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04" w:rsidRDefault="002E1204" w:rsidP="002E1204">
      <w:pPr>
        <w:rPr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 xml:space="preserve">                                 </w:t>
      </w:r>
      <w:r>
        <w:rPr>
          <w:sz w:val="32"/>
          <w:szCs w:val="32"/>
        </w:rPr>
        <w:t>___06___   __14___</w:t>
      </w:r>
    </w:p>
    <w:p w:rsidR="002E1204" w:rsidRDefault="002E1204" w:rsidP="002E1204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2E1204" w:rsidRDefault="002E1204" w:rsidP="002E1204">
      <w:pPr>
        <w:tabs>
          <w:tab w:val="left" w:pos="5910"/>
        </w:tabs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  <w:r>
        <w:rPr>
          <w:sz w:val="144"/>
          <w:szCs w:val="144"/>
        </w:rPr>
        <w:tab/>
      </w:r>
    </w:p>
    <w:p w:rsidR="002E1204" w:rsidRDefault="002E1204" w:rsidP="002E1204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2E1204" w:rsidRDefault="002E1204" w:rsidP="002E1204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2E1204" w:rsidRDefault="002E1204" w:rsidP="002E1204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2E1204" w:rsidRDefault="002E1204" w:rsidP="002E1204">
      <w:pPr>
        <w:jc w:val="center"/>
        <w:rPr>
          <w:sz w:val="48"/>
          <w:szCs w:val="48"/>
        </w:rPr>
      </w:pPr>
      <w:r>
        <w:rPr>
          <w:sz w:val="48"/>
          <w:szCs w:val="48"/>
        </w:rPr>
        <w:t>05</w:t>
      </w:r>
      <w:r w:rsidR="00F15BB3">
        <w:rPr>
          <w:sz w:val="48"/>
          <w:szCs w:val="48"/>
        </w:rPr>
        <w:t>.06</w:t>
      </w:r>
      <w:r>
        <w:rPr>
          <w:sz w:val="48"/>
          <w:szCs w:val="48"/>
        </w:rPr>
        <w:t>.2020 г.</w:t>
      </w:r>
    </w:p>
    <w:p w:rsidR="002E1204" w:rsidRDefault="002E1204" w:rsidP="002E1204">
      <w:pPr>
        <w:rPr>
          <w:color w:val="0D0D0D"/>
        </w:rPr>
      </w:pPr>
    </w:p>
    <w:p w:rsidR="002E1204" w:rsidRDefault="002E1204" w:rsidP="002E1204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2E1204" w:rsidRDefault="002E1204" w:rsidP="002E120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2E1204" w:rsidRDefault="002E1204" w:rsidP="002E1204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2E1204" w:rsidRPr="005609FE" w:rsidRDefault="002E1204" w:rsidP="002E1204">
      <w:pPr>
        <w:jc w:val="center"/>
        <w:rPr>
          <w:sz w:val="44"/>
          <w:szCs w:val="44"/>
        </w:rPr>
      </w:pPr>
    </w:p>
    <w:p w:rsidR="000E181A" w:rsidRDefault="000E181A" w:rsidP="002E1204">
      <w:pPr>
        <w:tabs>
          <w:tab w:val="left" w:pos="2625"/>
        </w:tabs>
        <w:rPr>
          <w:rFonts w:ascii="Arial" w:hAnsi="Arial" w:cs="Arial"/>
          <w:sz w:val="32"/>
          <w:szCs w:val="32"/>
        </w:rPr>
      </w:pPr>
    </w:p>
    <w:p w:rsidR="00A6188F" w:rsidRDefault="00A6188F">
      <w:pPr>
        <w:rPr>
          <w:rFonts w:ascii="Arial" w:hAnsi="Arial" w:cs="Arial"/>
          <w:sz w:val="32"/>
          <w:szCs w:val="32"/>
        </w:rPr>
      </w:pPr>
    </w:p>
    <w:p w:rsidR="00BB04DE" w:rsidRDefault="00BB04DE">
      <w:pPr>
        <w:rPr>
          <w:rFonts w:cs="Arial"/>
        </w:rPr>
      </w:pPr>
      <w:bookmarkStart w:id="0" w:name="_GoBack"/>
      <w:bookmarkEnd w:id="0"/>
    </w:p>
    <w:p w:rsidR="000E181A" w:rsidRDefault="000E181A"/>
    <w:p w:rsidR="002E1204" w:rsidRPr="0023174B" w:rsidRDefault="002E1204" w:rsidP="002E1204">
      <w:pPr>
        <w:pStyle w:val="a3"/>
        <w:tabs>
          <w:tab w:val="center" w:pos="4677"/>
          <w:tab w:val="left" w:pos="8266"/>
        </w:tabs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lastRenderedPageBreak/>
        <w:t>РОССИЙСКАЯ ФЕДЕРАЦИЯ</w:t>
      </w:r>
    </w:p>
    <w:p w:rsidR="002E1204" w:rsidRPr="0023174B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t>АДМИНИСТРАЦИЯ</w:t>
      </w:r>
    </w:p>
    <w:p w:rsidR="002E1204" w:rsidRPr="0023174B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t>ХРЕЩАТОВСКОГО СЕЛЬСКОГО ПОСЕЛЕНИЯ</w:t>
      </w:r>
    </w:p>
    <w:p w:rsidR="002E1204" w:rsidRPr="0023174B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2E1204" w:rsidRPr="0023174B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t>ВОРОНЕЖСКОЙ ОБЛАСТИ</w:t>
      </w:r>
    </w:p>
    <w:p w:rsidR="002E1204" w:rsidRPr="0023174B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ПОСТАНОВЛЕНИЕ</w:t>
      </w:r>
    </w:p>
    <w:p w:rsidR="002E1204" w:rsidRPr="0023174B" w:rsidRDefault="002E1204" w:rsidP="002E1204">
      <w:pPr>
        <w:pStyle w:val="a3"/>
        <w:tabs>
          <w:tab w:val="left" w:pos="7269"/>
        </w:tabs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от</w:t>
      </w:r>
      <w:r w:rsidRPr="0023174B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05 июня </w:t>
      </w:r>
      <w:r w:rsidRPr="0023174B">
        <w:rPr>
          <w:rFonts w:ascii="Arial" w:eastAsia="Calibri" w:hAnsi="Arial" w:cs="Arial"/>
          <w:color w:val="000000" w:themeColor="text1"/>
          <w:sz w:val="24"/>
          <w:szCs w:val="24"/>
        </w:rPr>
        <w:t xml:space="preserve">2020 г. №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32</w:t>
      </w:r>
    </w:p>
    <w:p w:rsidR="002E1204" w:rsidRPr="00926E3D" w:rsidRDefault="002E1204" w:rsidP="002E1204">
      <w:pPr>
        <w:pStyle w:val="a3"/>
        <w:ind w:firstLine="709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23174B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 w:rsidRPr="0023174B"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2E1204" w:rsidRPr="0023174B" w:rsidRDefault="002E1204" w:rsidP="002E1204">
      <w:pPr>
        <w:pStyle w:val="a3"/>
        <w:ind w:left="709"/>
        <w:rPr>
          <w:rFonts w:ascii="Arial" w:hAnsi="Arial" w:cs="Arial"/>
          <w:b/>
          <w:color w:val="000000" w:themeColor="text1"/>
          <w:sz w:val="32"/>
          <w:szCs w:val="32"/>
        </w:rPr>
      </w:pPr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 Калачеевского муниципального района Воронежской области от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28.05.2018 г. № 30</w:t>
      </w:r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поселения» (в редакции от 29.0</w:t>
      </w:r>
      <w:r>
        <w:rPr>
          <w:rFonts w:ascii="Arial" w:hAnsi="Arial" w:cs="Arial"/>
          <w:b/>
          <w:color w:val="000000" w:themeColor="text1"/>
          <w:sz w:val="32"/>
          <w:szCs w:val="32"/>
        </w:rPr>
        <w:t>3.2019 г. № 19</w:t>
      </w:r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>)</w:t>
      </w:r>
    </w:p>
    <w:p w:rsidR="002E1204" w:rsidRPr="0023174B" w:rsidRDefault="002E1204" w:rsidP="002E1204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рассмотрев протест прокуратуры Калачеевского района от 18.05.2020 №2-1-2020 и в целях приведения нормативных правовых актов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области в соответствие с действующим законодательством администрация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 области постановляет:</w:t>
      </w:r>
    </w:p>
    <w:p w:rsidR="002E1204" w:rsidRPr="00926E3D" w:rsidRDefault="002E1204" w:rsidP="002E1204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от 28.05.2018 г. № 30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»(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в редакции от 29.03.2019 г. № 19)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следующие изменения: </w:t>
      </w:r>
    </w:p>
    <w:p w:rsidR="002E1204" w:rsidRDefault="002E1204" w:rsidP="002E1204">
      <w:pPr>
        <w:pStyle w:val="a3"/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1.1. В административный регламент:</w:t>
      </w:r>
    </w:p>
    <w:p w:rsidR="002E1204" w:rsidRPr="00BC790B" w:rsidRDefault="002E1204" w:rsidP="002E1204">
      <w:pPr>
        <w:pStyle w:val="a3"/>
        <w:ind w:firstLine="709"/>
        <w:rPr>
          <w:rFonts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1.1.1.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Подпункт 2 пункта 3.5. раздела 3 дополнить абзацем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следующего содержания:</w:t>
      </w:r>
    </w:p>
    <w:p w:rsidR="002E1204" w:rsidRPr="007841D1" w:rsidRDefault="002E1204" w:rsidP="002E1204">
      <w:pPr>
        <w:pStyle w:val="ConsPlusNormal"/>
        <w:ind w:firstLine="709"/>
        <w:jc w:val="both"/>
        <w:rPr>
          <w:rFonts w:ascii="Arial" w:hAnsi="Arial" w:cs="Arial"/>
        </w:rPr>
      </w:pPr>
      <w:proofErr w:type="gramStart"/>
      <w:r w:rsidRPr="007841D1">
        <w:rPr>
          <w:rFonts w:ascii="Arial" w:hAnsi="Arial" w:cs="Arial"/>
        </w:rPr>
        <w:t xml:space="preserve">«Если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6" w:history="1">
        <w:r w:rsidRPr="007841D1">
          <w:rPr>
            <w:rStyle w:val="a5"/>
            <w:rFonts w:ascii="Arial" w:hAnsi="Arial" w:cs="Arial"/>
          </w:rPr>
          <w:t>статьей 4</w:t>
        </w:r>
      </w:hyperlink>
      <w:r w:rsidRPr="007841D1">
        <w:rPr>
          <w:rFonts w:ascii="Arial" w:hAnsi="Arial" w:cs="Arial"/>
        </w:rPr>
        <w:t xml:space="preserve"> Федерального закона от 24 июля 2007 года N 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</w:t>
      </w:r>
      <w:proofErr w:type="gramEnd"/>
      <w:r w:rsidRPr="007841D1">
        <w:rPr>
          <w:rFonts w:ascii="Arial" w:hAnsi="Arial" w:cs="Arial"/>
        </w:rPr>
        <w:t xml:space="preserve"> апреля по 31 декабря 2020 года включительно, за исключением проверок, </w:t>
      </w:r>
      <w:proofErr w:type="gramStart"/>
      <w:r w:rsidRPr="007841D1">
        <w:rPr>
          <w:rFonts w:ascii="Arial" w:hAnsi="Arial" w:cs="Arial"/>
        </w:rPr>
        <w:t>основаниями</w:t>
      </w:r>
      <w:proofErr w:type="gramEnd"/>
      <w:r w:rsidRPr="007841D1">
        <w:rPr>
          <w:rFonts w:ascii="Arial" w:hAnsi="Arial" w:cs="Arial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</w:t>
      </w:r>
      <w:r w:rsidRPr="007841D1">
        <w:rPr>
          <w:rFonts w:ascii="Arial" w:hAnsi="Arial" w:cs="Arial"/>
        </w:rPr>
        <w:lastRenderedPageBreak/>
        <w:t>природного и техногенного характера.».</w:t>
      </w:r>
    </w:p>
    <w:p w:rsidR="002E1204" w:rsidRDefault="002E1204" w:rsidP="002E1204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dst400"/>
      <w:bookmarkEnd w:id="1"/>
      <w:r>
        <w:rPr>
          <w:rFonts w:ascii="Arial" w:hAnsi="Arial" w:cs="Arial"/>
          <w:color w:val="000000" w:themeColor="text1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и распространяет свои правоотношения возникшие с 01.04.2020 года.</w:t>
      </w:r>
    </w:p>
    <w:p w:rsidR="002E1204" w:rsidRDefault="002E1204" w:rsidP="002E1204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2E1204" w:rsidRPr="00AF1D55" w:rsidTr="004E1343">
        <w:tc>
          <w:tcPr>
            <w:tcW w:w="4927" w:type="dxa"/>
            <w:shd w:val="clear" w:color="auto" w:fill="auto"/>
          </w:tcPr>
          <w:p w:rsidR="002E1204" w:rsidRPr="00AF1D55" w:rsidRDefault="002E1204" w:rsidP="004E1343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  <w:tc>
          <w:tcPr>
            <w:tcW w:w="3119" w:type="dxa"/>
            <w:shd w:val="clear" w:color="auto" w:fill="auto"/>
          </w:tcPr>
          <w:p w:rsidR="002E1204" w:rsidRPr="00AF1D55" w:rsidRDefault="002E1204" w:rsidP="004E13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2E1204" w:rsidRPr="00AF1D55" w:rsidRDefault="002E1204" w:rsidP="004E13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2E1204" w:rsidRPr="00AF1D55" w:rsidRDefault="002E1204" w:rsidP="002E1204">
      <w:pPr>
        <w:rPr>
          <w:rFonts w:ascii="Arial" w:hAnsi="Arial" w:cs="Arial"/>
          <w:sz w:val="24"/>
          <w:szCs w:val="24"/>
        </w:rPr>
      </w:pPr>
    </w:p>
    <w:p w:rsidR="002E1204" w:rsidRDefault="002E1204" w:rsidP="002E1204"/>
    <w:p w:rsidR="000E181A" w:rsidRDefault="000E181A"/>
    <w:p w:rsidR="000E181A" w:rsidRDefault="000E181A"/>
    <w:p w:rsidR="000E181A" w:rsidRDefault="000E181A"/>
    <w:p w:rsidR="000E181A" w:rsidRDefault="000E181A"/>
    <w:p w:rsidR="000E181A" w:rsidRDefault="000E181A"/>
    <w:p w:rsidR="000E181A" w:rsidRDefault="000E181A"/>
    <w:p w:rsidR="00A6188F" w:rsidRDefault="002E1204" w:rsidP="002E1204">
      <w:pPr>
        <w:pStyle w:val="a3"/>
        <w:jc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A6188F" w:rsidRDefault="00A6188F" w:rsidP="002E1204">
      <w:pPr>
        <w:pStyle w:val="a3"/>
        <w:jc w:val="center"/>
      </w:pPr>
    </w:p>
    <w:p w:rsidR="00A6188F" w:rsidRDefault="00A6188F" w:rsidP="002E1204">
      <w:pPr>
        <w:pStyle w:val="a3"/>
        <w:jc w:val="center"/>
      </w:pPr>
    </w:p>
    <w:p w:rsidR="00A6188F" w:rsidRDefault="00A6188F" w:rsidP="002E1204">
      <w:pPr>
        <w:pStyle w:val="a3"/>
        <w:jc w:val="center"/>
      </w:pPr>
    </w:p>
    <w:p w:rsidR="00A6188F" w:rsidRDefault="00A6188F" w:rsidP="002E1204">
      <w:pPr>
        <w:pStyle w:val="a3"/>
        <w:jc w:val="center"/>
      </w:pPr>
    </w:p>
    <w:p w:rsidR="002E1204" w:rsidRPr="00D071B1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br/>
      </w:r>
      <w:r>
        <w:br/>
      </w:r>
      <w:r>
        <w:br/>
      </w:r>
      <w:r>
        <w:lastRenderedPageBreak/>
        <w:br/>
      </w:r>
      <w:r w:rsidRPr="00D071B1">
        <w:rPr>
          <w:rFonts w:ascii="Arial" w:hAnsi="Arial" w:cs="Arial"/>
          <w:color w:val="000000" w:themeColor="text1"/>
          <w:sz w:val="24"/>
          <w:szCs w:val="24"/>
        </w:rPr>
        <w:t>АДМИНИСТРАЦИЯ</w:t>
      </w:r>
    </w:p>
    <w:p w:rsidR="002E1204" w:rsidRPr="00D071B1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r w:rsidRPr="00D071B1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</w:p>
    <w:p w:rsidR="002E1204" w:rsidRPr="00D071B1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071B1">
        <w:rPr>
          <w:rFonts w:ascii="Arial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2E1204" w:rsidRPr="00D071B1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071B1">
        <w:rPr>
          <w:rFonts w:ascii="Arial" w:hAnsi="Arial" w:cs="Arial"/>
          <w:color w:val="000000" w:themeColor="text1"/>
          <w:sz w:val="24"/>
          <w:szCs w:val="24"/>
        </w:rPr>
        <w:t>ВОРОНЕЖСКОЙ ОБЛАСТИ</w:t>
      </w:r>
    </w:p>
    <w:p w:rsidR="002E1204" w:rsidRPr="00D071B1" w:rsidRDefault="002E1204" w:rsidP="002E1204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ПОСТАНОВЛЕНИЕ</w:t>
      </w:r>
    </w:p>
    <w:p w:rsidR="002E1204" w:rsidRPr="00D071B1" w:rsidRDefault="002E1204" w:rsidP="002E1204">
      <w:pPr>
        <w:pStyle w:val="a3"/>
        <w:tabs>
          <w:tab w:val="left" w:pos="6435"/>
        </w:tabs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05 июня </w:t>
      </w:r>
      <w:r w:rsidRPr="00D071B1">
        <w:rPr>
          <w:rFonts w:ascii="Arial" w:eastAsia="Calibri" w:hAnsi="Arial" w:cs="Arial"/>
          <w:color w:val="000000" w:themeColor="text1"/>
          <w:sz w:val="24"/>
          <w:szCs w:val="24"/>
        </w:rPr>
        <w:t xml:space="preserve">2020 г.№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33</w:t>
      </w:r>
    </w:p>
    <w:p w:rsidR="002E1204" w:rsidRPr="00D071B1" w:rsidRDefault="002E1204" w:rsidP="002E1204">
      <w:pPr>
        <w:pStyle w:val="a3"/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071B1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2E1204" w:rsidRPr="00D071B1" w:rsidRDefault="002E1204" w:rsidP="002E1204">
      <w:pPr>
        <w:pStyle w:val="a3"/>
        <w:ind w:left="709"/>
        <w:rPr>
          <w:rFonts w:ascii="Arial" w:hAnsi="Arial" w:cs="Arial"/>
          <w:b/>
          <w:color w:val="000000" w:themeColor="text1"/>
          <w:sz w:val="32"/>
          <w:szCs w:val="32"/>
        </w:rPr>
      </w:pP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 Калачеевского муниципального района Воронежской области от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20</w:t>
      </w: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>.04</w:t>
      </w:r>
      <w:r>
        <w:rPr>
          <w:rFonts w:ascii="Arial" w:hAnsi="Arial" w:cs="Arial"/>
          <w:b/>
          <w:color w:val="000000" w:themeColor="text1"/>
          <w:sz w:val="32"/>
          <w:szCs w:val="32"/>
        </w:rPr>
        <w:t>.2017 г. № 1</w:t>
      </w: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8 «Об утверждении административного регламента осуществления муниципального жилищного контроля на территории </w:t>
      </w:r>
      <w:proofErr w:type="spellStart"/>
      <w:r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поселения» (в редакции от 29.03.2019</w:t>
      </w: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 г.</w:t>
      </w: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 №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20</w:t>
      </w: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>)</w:t>
      </w:r>
    </w:p>
    <w:p w:rsidR="002E1204" w:rsidRPr="00EC1CC6" w:rsidRDefault="002E1204" w:rsidP="002E1204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97643F">
        <w:rPr>
          <w:rFonts w:ascii="Arial" w:hAnsi="Arial" w:cs="Arial"/>
          <w:color w:val="000000" w:themeColor="text1"/>
          <w:sz w:val="24"/>
          <w:szCs w:val="24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Arial" w:hAnsi="Arial" w:cs="Arial"/>
          <w:color w:val="000000" w:themeColor="text1"/>
          <w:sz w:val="24"/>
          <w:szCs w:val="24"/>
        </w:rPr>
        <w:t>»,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 в целях приведения нормативных правовых актов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>сельского</w:t>
      </w:r>
      <w:proofErr w:type="gramEnd"/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 поселения Калачеевского муниципального района Воронежской области </w:t>
      </w:r>
      <w:r w:rsidRPr="00EC1CC6">
        <w:rPr>
          <w:rFonts w:ascii="Arial" w:hAnsi="Arial" w:cs="Arial"/>
          <w:color w:val="000000" w:themeColor="text1"/>
          <w:sz w:val="24"/>
          <w:szCs w:val="24"/>
        </w:rPr>
        <w:t>постановляет:</w:t>
      </w:r>
    </w:p>
    <w:p w:rsidR="002E1204" w:rsidRDefault="002E1204" w:rsidP="002E1204">
      <w:pPr>
        <w:pStyle w:val="a3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сельского поселения Калачеевского муниципального района от </w:t>
      </w:r>
      <w:r>
        <w:rPr>
          <w:rFonts w:ascii="Arial" w:hAnsi="Arial" w:cs="Arial"/>
          <w:color w:val="000000" w:themeColor="text1"/>
          <w:sz w:val="24"/>
          <w:szCs w:val="24"/>
        </w:rPr>
        <w:t>20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>.0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.2017 г. № </w:t>
      </w:r>
      <w:r>
        <w:rPr>
          <w:rFonts w:ascii="Arial" w:hAnsi="Arial" w:cs="Arial"/>
          <w:color w:val="000000" w:themeColor="text1"/>
          <w:sz w:val="24"/>
          <w:szCs w:val="24"/>
        </w:rPr>
        <w:t>18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 «Об утверждении административного регламента осуществления муниципального жилищного контроля на территории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>сельского поселения»</w:t>
      </w:r>
      <w:r w:rsidRPr="0097643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( в редакции от 29.03.2019 г. № 20)</w:t>
      </w:r>
      <w:proofErr w:type="gramStart"/>
      <w:r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proofErr w:type="gramEnd"/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97643F">
        <w:rPr>
          <w:rFonts w:ascii="Arial" w:eastAsia="Calibri" w:hAnsi="Arial" w:cs="Arial"/>
          <w:color w:val="000000" w:themeColor="text1"/>
          <w:sz w:val="24"/>
          <w:szCs w:val="24"/>
        </w:rPr>
        <w:t>с</w:t>
      </w:r>
      <w:proofErr w:type="gramEnd"/>
      <w:r w:rsidRPr="0097643F">
        <w:rPr>
          <w:rFonts w:ascii="Arial" w:eastAsia="Calibri" w:hAnsi="Arial" w:cs="Arial"/>
          <w:color w:val="000000" w:themeColor="text1"/>
          <w:sz w:val="24"/>
          <w:szCs w:val="24"/>
        </w:rPr>
        <w:t xml:space="preserve">ледующие изменения: </w:t>
      </w:r>
    </w:p>
    <w:p w:rsidR="002E1204" w:rsidRDefault="002E1204" w:rsidP="002E1204">
      <w:pPr>
        <w:pStyle w:val="a3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1.1. В административный регламент:</w:t>
      </w:r>
    </w:p>
    <w:p w:rsidR="002E1204" w:rsidRPr="00B804E4" w:rsidRDefault="002E1204" w:rsidP="002E1204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1.1.1. </w:t>
      </w:r>
      <w:r w:rsidRPr="00B804E4">
        <w:rPr>
          <w:rFonts w:ascii="Arial" w:hAnsi="Arial" w:cs="Arial"/>
          <w:color w:val="000000" w:themeColor="text1"/>
          <w:sz w:val="24"/>
          <w:szCs w:val="24"/>
        </w:rPr>
        <w:t>Подпункт 3.4.15. пункта 3.4. раздела 3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дополнить абзацем следую</w:t>
      </w:r>
      <w:r w:rsidRPr="00B804E4">
        <w:rPr>
          <w:rFonts w:ascii="Arial" w:hAnsi="Arial" w:cs="Arial"/>
          <w:color w:val="000000" w:themeColor="text1"/>
          <w:sz w:val="24"/>
          <w:szCs w:val="24"/>
        </w:rPr>
        <w:t>щего содержания:</w:t>
      </w:r>
    </w:p>
    <w:p w:rsidR="002E1204" w:rsidRPr="00B804E4" w:rsidRDefault="002E1204" w:rsidP="002E1204">
      <w:pPr>
        <w:pStyle w:val="a3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804E4">
        <w:rPr>
          <w:rFonts w:ascii="Arial" w:hAnsi="Arial" w:cs="Arial"/>
          <w:color w:val="000000" w:themeColor="text1"/>
          <w:sz w:val="24"/>
          <w:szCs w:val="24"/>
        </w:rPr>
        <w:t>«</w:t>
      </w:r>
      <w:r w:rsidRPr="00B804E4">
        <w:rPr>
          <w:rFonts w:ascii="Arial" w:hAnsi="Arial" w:cs="Arial"/>
          <w:sz w:val="24"/>
          <w:szCs w:val="24"/>
        </w:rPr>
        <w:t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</w:t>
      </w:r>
      <w:r w:rsidRPr="00B804E4">
        <w:rPr>
          <w:rFonts w:ascii="Arial" w:hAnsi="Arial" w:cs="Arial"/>
          <w:b/>
          <w:sz w:val="24"/>
          <w:szCs w:val="24"/>
        </w:rPr>
        <w:t xml:space="preserve"> </w:t>
      </w:r>
      <w:hyperlink r:id="rId7" w:history="1">
        <w:r w:rsidRPr="008D63F1">
          <w:rPr>
            <w:rStyle w:val="a5"/>
            <w:rFonts w:ascii="Arial" w:hAnsi="Arial" w:cs="Arial"/>
            <w:sz w:val="24"/>
            <w:szCs w:val="24"/>
          </w:rPr>
          <w:t>статьей 4</w:t>
        </w:r>
      </w:hyperlink>
      <w:r w:rsidRPr="008D63F1">
        <w:rPr>
          <w:rFonts w:ascii="Arial" w:hAnsi="Arial" w:cs="Arial"/>
          <w:sz w:val="24"/>
          <w:szCs w:val="24"/>
        </w:rPr>
        <w:t xml:space="preserve"> </w:t>
      </w:r>
      <w:r w:rsidRPr="00B804E4">
        <w:rPr>
          <w:rFonts w:ascii="Arial" w:hAnsi="Arial" w:cs="Arial"/>
          <w:sz w:val="24"/>
          <w:szCs w:val="24"/>
        </w:rPr>
        <w:t>Федерального закона от 24 июля 2007 года N 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</w:t>
      </w:r>
      <w:proofErr w:type="gramEnd"/>
      <w:r w:rsidRPr="00B804E4">
        <w:rPr>
          <w:rFonts w:ascii="Arial" w:hAnsi="Arial" w:cs="Arial"/>
          <w:sz w:val="24"/>
          <w:szCs w:val="24"/>
        </w:rPr>
        <w:t xml:space="preserve"> апреля по 31 декабря 2020 года включительно, за исключением проверок, </w:t>
      </w:r>
      <w:proofErr w:type="gramStart"/>
      <w:r w:rsidRPr="00B804E4">
        <w:rPr>
          <w:rFonts w:ascii="Arial" w:hAnsi="Arial" w:cs="Arial"/>
          <w:sz w:val="24"/>
          <w:szCs w:val="24"/>
        </w:rPr>
        <w:t>основаниями</w:t>
      </w:r>
      <w:proofErr w:type="gramEnd"/>
      <w:r w:rsidRPr="00B804E4">
        <w:rPr>
          <w:rFonts w:ascii="Arial" w:hAnsi="Arial" w:cs="Arial"/>
          <w:sz w:val="24"/>
          <w:szCs w:val="24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характера.».</w:t>
      </w:r>
    </w:p>
    <w:p w:rsidR="002E1204" w:rsidRDefault="002E1204" w:rsidP="002E1204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2. Н</w:t>
      </w:r>
      <w:r w:rsidRPr="00B804E4">
        <w:rPr>
          <w:rFonts w:ascii="Arial" w:hAnsi="Arial" w:cs="Arial"/>
          <w:color w:val="000000" w:themeColor="text1"/>
          <w:sz w:val="24"/>
          <w:szCs w:val="24"/>
        </w:rPr>
        <w:t xml:space="preserve">астоящее постановление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подлежит опубликованию </w:t>
      </w:r>
      <w:r w:rsidRPr="00B804E4">
        <w:rPr>
          <w:rFonts w:ascii="Arial" w:hAnsi="Arial" w:cs="Arial"/>
          <w:color w:val="000000" w:themeColor="text1"/>
          <w:sz w:val="24"/>
          <w:szCs w:val="24"/>
        </w:rPr>
        <w:t xml:space="preserve">в Вестнике муниципальных правовых актов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B804E4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</w:t>
      </w:r>
      <w:r>
        <w:rPr>
          <w:rFonts w:ascii="Arial" w:hAnsi="Arial" w:cs="Arial"/>
          <w:color w:val="000000" w:themeColor="text1"/>
          <w:sz w:val="24"/>
          <w:szCs w:val="24"/>
        </w:rPr>
        <w:t>ального района и распространяет свои правоотношения возникшие с 01.04.2020 года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Pr="00B804E4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</w:p>
    <w:p w:rsidR="002E1204" w:rsidRDefault="002E1204" w:rsidP="002E1204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3. Контроль за исполнением настоящего постановления оставляю за собой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..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2E1204" w:rsidRPr="00AF1D55" w:rsidTr="004E1343">
        <w:tc>
          <w:tcPr>
            <w:tcW w:w="4927" w:type="dxa"/>
            <w:shd w:val="clear" w:color="auto" w:fill="auto"/>
          </w:tcPr>
          <w:p w:rsidR="002E1204" w:rsidRPr="00AF1D55" w:rsidRDefault="002E1204" w:rsidP="004E1343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  <w:tc>
          <w:tcPr>
            <w:tcW w:w="3119" w:type="dxa"/>
            <w:shd w:val="clear" w:color="auto" w:fill="auto"/>
          </w:tcPr>
          <w:p w:rsidR="002E1204" w:rsidRPr="00AF1D55" w:rsidRDefault="002E1204" w:rsidP="004E13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2E1204" w:rsidRPr="00AF1D55" w:rsidRDefault="002E1204" w:rsidP="004E13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2E1204" w:rsidRPr="00AF1D55" w:rsidRDefault="002E1204" w:rsidP="002E1204">
      <w:pPr>
        <w:rPr>
          <w:rFonts w:ascii="Arial" w:hAnsi="Arial" w:cs="Arial"/>
          <w:sz w:val="24"/>
          <w:szCs w:val="24"/>
        </w:rPr>
      </w:pPr>
    </w:p>
    <w:p w:rsidR="002E1204" w:rsidRDefault="002E1204" w:rsidP="002E1204"/>
    <w:p w:rsidR="00A16CB9" w:rsidRDefault="002E1204" w:rsidP="00A6188F">
      <w:pPr>
        <w:spacing w:after="0"/>
        <w:jc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  <w:r w:rsidR="00A16CB9">
        <w:br/>
      </w:r>
    </w:p>
    <w:p w:rsidR="002E1204" w:rsidRPr="00D542CA" w:rsidRDefault="002E1204" w:rsidP="00A6188F">
      <w:pPr>
        <w:spacing w:after="0"/>
        <w:jc w:val="center"/>
        <w:rPr>
          <w:rFonts w:ascii="Arial" w:eastAsia="Arial" w:hAnsi="Arial" w:cs="Arial"/>
          <w:caps/>
        </w:rPr>
      </w:pPr>
      <w:r>
        <w:lastRenderedPageBreak/>
        <w:br/>
      </w:r>
      <w:r w:rsidRPr="00D542CA">
        <w:rPr>
          <w:rFonts w:ascii="Arial" w:eastAsia="Arial" w:hAnsi="Arial" w:cs="Arial"/>
          <w:caps/>
        </w:rPr>
        <w:t>РОССИЙСКАЯ ФЕДЕРАЦИЯ</w:t>
      </w:r>
    </w:p>
    <w:p w:rsidR="002E1204" w:rsidRPr="00D542CA" w:rsidRDefault="002E1204" w:rsidP="00A6188F">
      <w:pPr>
        <w:spacing w:after="0"/>
        <w:jc w:val="center"/>
        <w:rPr>
          <w:rFonts w:ascii="Arial" w:eastAsia="Arial" w:hAnsi="Arial" w:cs="Arial"/>
          <w:caps/>
        </w:rPr>
      </w:pPr>
      <w:r w:rsidRPr="00D542CA">
        <w:rPr>
          <w:rFonts w:ascii="Arial" w:eastAsia="Arial" w:hAnsi="Arial" w:cs="Arial"/>
          <w:caps/>
        </w:rPr>
        <w:t>АДМИНИСТРАЦИЯ</w:t>
      </w:r>
    </w:p>
    <w:p w:rsidR="002E1204" w:rsidRPr="00D542CA" w:rsidRDefault="002E1204" w:rsidP="00A6188F">
      <w:pPr>
        <w:spacing w:after="0"/>
        <w:jc w:val="center"/>
        <w:rPr>
          <w:rFonts w:ascii="Arial" w:eastAsia="Arial" w:hAnsi="Arial" w:cs="Arial"/>
          <w:caps/>
        </w:rPr>
      </w:pPr>
      <w:r w:rsidRPr="00D542CA">
        <w:rPr>
          <w:rFonts w:ascii="Arial" w:eastAsia="Arial" w:hAnsi="Arial" w:cs="Arial"/>
          <w:caps/>
        </w:rPr>
        <w:t>ХРЕЩАТОВСКОГО СЕЛЬСКОГО ПОСЕЛЕНИЯ</w:t>
      </w:r>
    </w:p>
    <w:p w:rsidR="002E1204" w:rsidRPr="00D542CA" w:rsidRDefault="002E1204" w:rsidP="00A6188F">
      <w:pPr>
        <w:spacing w:after="0"/>
        <w:jc w:val="center"/>
        <w:rPr>
          <w:rFonts w:ascii="Arial" w:eastAsia="Arial" w:hAnsi="Arial" w:cs="Arial"/>
          <w:caps/>
        </w:rPr>
      </w:pPr>
      <w:r w:rsidRPr="00D542CA">
        <w:rPr>
          <w:rFonts w:ascii="Arial" w:eastAsia="Arial" w:hAnsi="Arial" w:cs="Arial"/>
          <w:caps/>
        </w:rPr>
        <w:t>КАЛАЧЕЕВСКОГО МУНИЦИПАЛЬНОГО РАЙОНА</w:t>
      </w:r>
    </w:p>
    <w:p w:rsidR="002E1204" w:rsidRPr="00D542CA" w:rsidRDefault="002E1204" w:rsidP="00A6188F">
      <w:pPr>
        <w:spacing w:after="0"/>
        <w:jc w:val="center"/>
        <w:rPr>
          <w:rFonts w:ascii="Arial" w:eastAsia="Arial" w:hAnsi="Arial" w:cs="Arial"/>
          <w:caps/>
        </w:rPr>
      </w:pPr>
      <w:r w:rsidRPr="00D542CA">
        <w:rPr>
          <w:rFonts w:ascii="Arial" w:eastAsia="Arial" w:hAnsi="Arial" w:cs="Arial"/>
          <w:caps/>
        </w:rPr>
        <w:t>ВОРОНЕЖСКОЙ ОБЛАСТИ</w:t>
      </w:r>
    </w:p>
    <w:p w:rsidR="002E1204" w:rsidRPr="00D542CA" w:rsidRDefault="002E1204" w:rsidP="00A6188F">
      <w:pPr>
        <w:spacing w:after="0"/>
        <w:jc w:val="center"/>
        <w:rPr>
          <w:rFonts w:ascii="Arial" w:eastAsia="Arial" w:hAnsi="Arial" w:cs="Arial"/>
          <w:b/>
          <w:caps/>
        </w:rPr>
      </w:pPr>
      <w:r>
        <w:rPr>
          <w:rFonts w:ascii="Arial" w:eastAsia="Arial" w:hAnsi="Arial" w:cs="Arial"/>
          <w:caps/>
        </w:rPr>
        <w:t>ПОСТАНОВЛЕНИЕ</w:t>
      </w:r>
    </w:p>
    <w:p w:rsidR="002E1204" w:rsidRPr="00D542CA" w:rsidRDefault="002E1204" w:rsidP="00A6188F">
      <w:pPr>
        <w:spacing w:after="0"/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от 05 июня </w:t>
      </w:r>
      <w:r w:rsidRPr="00D542CA">
        <w:rPr>
          <w:rFonts w:ascii="Arial" w:eastAsia="Calibri" w:hAnsi="Arial" w:cs="Arial"/>
        </w:rPr>
        <w:t xml:space="preserve">2020 г. № </w:t>
      </w:r>
      <w:r>
        <w:rPr>
          <w:rFonts w:ascii="Arial" w:eastAsia="Calibri" w:hAnsi="Arial" w:cs="Arial"/>
        </w:rPr>
        <w:t>34</w:t>
      </w:r>
    </w:p>
    <w:p w:rsidR="002E1204" w:rsidRPr="00D542CA" w:rsidRDefault="002E1204" w:rsidP="00A6188F">
      <w:pPr>
        <w:spacing w:after="0"/>
        <w:ind w:left="709"/>
        <w:rPr>
          <w:rFonts w:ascii="Arial" w:eastAsia="Calibri" w:hAnsi="Arial" w:cs="Arial"/>
        </w:rPr>
      </w:pPr>
      <w:proofErr w:type="spellStart"/>
      <w:r w:rsidRPr="00D542CA">
        <w:rPr>
          <w:rFonts w:ascii="Arial" w:eastAsia="Calibri" w:hAnsi="Arial" w:cs="Arial"/>
        </w:rPr>
        <w:t>с</w:t>
      </w:r>
      <w:proofErr w:type="gramStart"/>
      <w:r w:rsidRPr="00D542CA">
        <w:rPr>
          <w:rFonts w:ascii="Arial" w:eastAsia="Calibri" w:hAnsi="Arial" w:cs="Arial"/>
        </w:rPr>
        <w:t>.</w:t>
      </w:r>
      <w:r>
        <w:rPr>
          <w:rFonts w:ascii="Arial" w:eastAsia="Calibri" w:hAnsi="Arial" w:cs="Arial"/>
        </w:rPr>
        <w:t>Х</w:t>
      </w:r>
      <w:proofErr w:type="gramEnd"/>
      <w:r>
        <w:rPr>
          <w:rFonts w:ascii="Arial" w:eastAsia="Calibri" w:hAnsi="Arial" w:cs="Arial"/>
        </w:rPr>
        <w:t>рещатое</w:t>
      </w:r>
      <w:proofErr w:type="spellEnd"/>
    </w:p>
    <w:p w:rsidR="002E1204" w:rsidRPr="00D542CA" w:rsidRDefault="002E1204" w:rsidP="00A6188F">
      <w:pPr>
        <w:spacing w:after="0" w:line="255" w:lineRule="atLeast"/>
        <w:ind w:left="709"/>
        <w:rPr>
          <w:rFonts w:ascii="Arial" w:hAnsi="Arial" w:cs="Arial"/>
          <w:color w:val="1E1E1E"/>
          <w:sz w:val="32"/>
          <w:szCs w:val="32"/>
        </w:rPr>
      </w:pPr>
      <w:proofErr w:type="gramStart"/>
      <w:r w:rsidRPr="00D542CA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Pr="00D542CA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D542CA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</w:t>
      </w:r>
      <w:r>
        <w:rPr>
          <w:rFonts w:ascii="Arial" w:hAnsi="Arial" w:cs="Arial"/>
          <w:b/>
          <w:sz w:val="32"/>
          <w:szCs w:val="32"/>
        </w:rPr>
        <w:t>района Воронежской области от 18.10</w:t>
      </w:r>
      <w:r w:rsidRPr="00D542CA">
        <w:rPr>
          <w:rFonts w:ascii="Arial" w:hAnsi="Arial" w:cs="Arial"/>
          <w:b/>
          <w:sz w:val="32"/>
          <w:szCs w:val="32"/>
        </w:rPr>
        <w:t xml:space="preserve">.2016 г. № 84 «Об утверждении административного регламента администрации </w:t>
      </w:r>
      <w:proofErr w:type="spellStart"/>
      <w:r w:rsidRPr="00D542CA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D542CA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по предоставлению муниципальной услуги «Признание помещения жилым помещением, жилого помещения непригодным для проживания</w:t>
      </w:r>
      <w:r w:rsidRPr="00D542CA">
        <w:rPr>
          <w:rFonts w:ascii="Arial" w:hAnsi="Arial" w:cs="Arial"/>
          <w:sz w:val="32"/>
          <w:szCs w:val="32"/>
        </w:rPr>
        <w:t xml:space="preserve">, </w:t>
      </w:r>
      <w:r w:rsidRPr="00D542CA">
        <w:rPr>
          <w:rFonts w:ascii="Arial" w:hAnsi="Arial" w:cs="Arial"/>
          <w:b/>
          <w:sz w:val="32"/>
          <w:szCs w:val="32"/>
        </w:rPr>
        <w:t>многоквартирного дома аварийным или подлежащим сносу и реконструкции, садового дома жилым домом и жилого дома садовым</w:t>
      </w:r>
      <w:proofErr w:type="gramEnd"/>
      <w:r w:rsidRPr="00D542CA">
        <w:rPr>
          <w:rFonts w:ascii="Arial" w:hAnsi="Arial" w:cs="Arial"/>
          <w:b/>
          <w:sz w:val="32"/>
          <w:szCs w:val="32"/>
        </w:rPr>
        <w:t xml:space="preserve"> д</w:t>
      </w:r>
      <w:r>
        <w:rPr>
          <w:rFonts w:ascii="Arial" w:hAnsi="Arial" w:cs="Arial"/>
          <w:b/>
          <w:sz w:val="32"/>
          <w:szCs w:val="32"/>
        </w:rPr>
        <w:t>омом» (в редакции</w:t>
      </w:r>
      <w:r w:rsidRPr="00D542CA">
        <w:rPr>
          <w:rFonts w:ascii="Arial" w:hAnsi="Arial" w:cs="Arial"/>
          <w:b/>
          <w:sz w:val="32"/>
          <w:szCs w:val="32"/>
        </w:rPr>
        <w:t xml:space="preserve"> от 06.</w:t>
      </w:r>
      <w:r>
        <w:rPr>
          <w:rFonts w:ascii="Arial" w:hAnsi="Arial" w:cs="Arial"/>
          <w:b/>
          <w:sz w:val="32"/>
          <w:szCs w:val="32"/>
        </w:rPr>
        <w:t>12.2017 г. № 35, от 15.05.2019 г. № 46, от 21.10.2019 г. № 95, от 25.12.2019 г. № 116)</w:t>
      </w:r>
    </w:p>
    <w:p w:rsidR="002E1204" w:rsidRPr="00D542CA" w:rsidRDefault="002E1204" w:rsidP="00A6188F">
      <w:pPr>
        <w:spacing w:after="0"/>
        <w:ind w:firstLine="709"/>
        <w:jc w:val="both"/>
        <w:rPr>
          <w:rFonts w:ascii="Arial" w:hAnsi="Arial" w:cs="Arial"/>
          <w:b/>
        </w:rPr>
      </w:pPr>
      <w:proofErr w:type="gramStart"/>
      <w:r w:rsidRPr="00D542CA">
        <w:rPr>
          <w:rFonts w:ascii="Arial" w:hAnsi="Arial"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постановлением Правительства РФ от 24.04.2020 г. № 581 «О внесении изменений в пункт 7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</w:t>
      </w:r>
      <w:proofErr w:type="gramEnd"/>
      <w:r w:rsidRPr="00D542CA">
        <w:rPr>
          <w:rFonts w:ascii="Arial" w:hAnsi="Arial" w:cs="Arial"/>
        </w:rPr>
        <w:t xml:space="preserve"> реконструкции, садового дома жилым домом и жилого дома садовым домом» в целях приведения нормативных правовых актов </w:t>
      </w:r>
      <w:proofErr w:type="spellStart"/>
      <w:r w:rsidRPr="00D542CA">
        <w:rPr>
          <w:rFonts w:ascii="Arial" w:hAnsi="Arial" w:cs="Arial"/>
        </w:rPr>
        <w:t>Хрещатовского</w:t>
      </w:r>
      <w:proofErr w:type="spellEnd"/>
      <w:r w:rsidRPr="00D542CA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 администрация </w:t>
      </w:r>
      <w:proofErr w:type="spellStart"/>
      <w:r w:rsidRPr="00D542CA">
        <w:rPr>
          <w:rFonts w:ascii="Arial" w:hAnsi="Arial" w:cs="Arial"/>
        </w:rPr>
        <w:t>Хрещатовского</w:t>
      </w:r>
      <w:proofErr w:type="spellEnd"/>
      <w:r w:rsidRPr="00D542CA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постановляет</w:t>
      </w:r>
    </w:p>
    <w:p w:rsidR="002E1204" w:rsidRPr="00D542CA" w:rsidRDefault="002E1204" w:rsidP="00A6188F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</w:rPr>
      </w:pPr>
      <w:r w:rsidRPr="00D542CA">
        <w:rPr>
          <w:rFonts w:ascii="Arial" w:hAnsi="Arial" w:cs="Arial"/>
        </w:rPr>
        <w:t xml:space="preserve">1. </w:t>
      </w:r>
      <w:proofErr w:type="gramStart"/>
      <w:r w:rsidRPr="00D542CA">
        <w:rPr>
          <w:rFonts w:ascii="Arial" w:hAnsi="Arial" w:cs="Arial"/>
        </w:rPr>
        <w:t xml:space="preserve">Внести в постановление администрации </w:t>
      </w:r>
      <w:proofErr w:type="spellStart"/>
      <w:r w:rsidRPr="00D542CA">
        <w:rPr>
          <w:rFonts w:ascii="Arial" w:hAnsi="Arial" w:cs="Arial"/>
        </w:rPr>
        <w:t>Хрещатовского</w:t>
      </w:r>
      <w:proofErr w:type="spellEnd"/>
      <w:r w:rsidRPr="00D542CA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r>
        <w:rPr>
          <w:rFonts w:ascii="Arial" w:hAnsi="Arial" w:cs="Arial"/>
        </w:rPr>
        <w:t>от 18.10</w:t>
      </w:r>
      <w:r w:rsidRPr="00D542CA">
        <w:rPr>
          <w:rFonts w:ascii="Arial" w:hAnsi="Arial" w:cs="Arial"/>
        </w:rPr>
        <w:t xml:space="preserve">.2016 г. № 84 «Об утверждении административного регламента администрации </w:t>
      </w:r>
      <w:proofErr w:type="spellStart"/>
      <w:r w:rsidRPr="00D542CA">
        <w:rPr>
          <w:rFonts w:ascii="Arial" w:hAnsi="Arial" w:cs="Arial"/>
        </w:rPr>
        <w:t>Хрещатовского</w:t>
      </w:r>
      <w:proofErr w:type="spellEnd"/>
      <w:r w:rsidRPr="00D542CA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 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или подлежащим сносу и реконструкции, садового дома жилым домом и жилого дома садовым д</w:t>
      </w:r>
      <w:r>
        <w:rPr>
          <w:rFonts w:ascii="Arial" w:hAnsi="Arial" w:cs="Arial"/>
        </w:rPr>
        <w:t>омом» (в</w:t>
      </w:r>
      <w:proofErr w:type="gramEnd"/>
      <w:r>
        <w:rPr>
          <w:rFonts w:ascii="Arial" w:hAnsi="Arial" w:cs="Arial"/>
        </w:rPr>
        <w:t xml:space="preserve"> редакции от 06.12.2017 г. № 35, от 15.05.2019 г. № 46, от 21.10.2019 г. № 95, от 25.12.2019 г. № 116</w:t>
      </w:r>
      <w:r w:rsidRPr="00D542CA">
        <w:rPr>
          <w:rFonts w:ascii="Arial" w:hAnsi="Arial" w:cs="Arial"/>
        </w:rPr>
        <w:t>)</w:t>
      </w:r>
      <w:r w:rsidRPr="00D542CA">
        <w:rPr>
          <w:rFonts w:ascii="Arial" w:eastAsia="Calibri" w:hAnsi="Arial" w:cs="Arial"/>
        </w:rPr>
        <w:t xml:space="preserve">следующие изменения: </w:t>
      </w:r>
    </w:p>
    <w:p w:rsidR="002E1204" w:rsidRPr="00D542CA" w:rsidRDefault="002E1204" w:rsidP="00A6188F">
      <w:pPr>
        <w:tabs>
          <w:tab w:val="left" w:pos="5103"/>
          <w:tab w:val="left" w:pos="6096"/>
          <w:tab w:val="left" w:pos="6237"/>
        </w:tabs>
        <w:spacing w:after="0"/>
        <w:ind w:right="-1" w:firstLine="709"/>
        <w:jc w:val="both"/>
        <w:rPr>
          <w:rFonts w:ascii="Arial" w:eastAsia="Calibri" w:hAnsi="Arial" w:cs="Arial"/>
        </w:rPr>
      </w:pPr>
      <w:r w:rsidRPr="00D542CA">
        <w:rPr>
          <w:rFonts w:ascii="Arial" w:eastAsia="Calibri" w:hAnsi="Arial" w:cs="Arial"/>
        </w:rPr>
        <w:t>1.1. В административный регламент:</w:t>
      </w:r>
    </w:p>
    <w:p w:rsidR="002E1204" w:rsidRPr="00D542CA" w:rsidRDefault="002E1204" w:rsidP="00A6188F">
      <w:pPr>
        <w:spacing w:after="0"/>
        <w:ind w:firstLine="709"/>
        <w:jc w:val="both"/>
        <w:rPr>
          <w:rFonts w:ascii="Arial" w:eastAsia="Calibri" w:hAnsi="Arial" w:cs="Arial"/>
        </w:rPr>
      </w:pPr>
      <w:r w:rsidRPr="00D542CA">
        <w:rPr>
          <w:rFonts w:ascii="Arial" w:eastAsia="Calibri" w:hAnsi="Arial" w:cs="Arial"/>
        </w:rPr>
        <w:t>1.1.1. Пункт 3.3.3. раздела 3 дополнить абзацем следующего содержания:</w:t>
      </w:r>
    </w:p>
    <w:p w:rsidR="002E1204" w:rsidRPr="00D542CA" w:rsidRDefault="002E1204" w:rsidP="00A6188F">
      <w:pPr>
        <w:spacing w:after="0"/>
        <w:ind w:firstLine="709"/>
        <w:jc w:val="both"/>
        <w:rPr>
          <w:rFonts w:ascii="Arial" w:hAnsi="Arial" w:cs="Arial"/>
        </w:rPr>
      </w:pPr>
      <w:proofErr w:type="gramStart"/>
      <w:r w:rsidRPr="00D542CA">
        <w:rPr>
          <w:rFonts w:ascii="Arial" w:eastAsia="Calibri" w:hAnsi="Arial" w:cs="Arial"/>
        </w:rPr>
        <w:lastRenderedPageBreak/>
        <w:t>«</w:t>
      </w:r>
      <w:r w:rsidRPr="00D542CA">
        <w:rPr>
          <w:rFonts w:ascii="Arial" w:hAnsi="Arial" w:cs="Arial"/>
          <w:shd w:val="clear" w:color="auto" w:fill="FFFFFF"/>
        </w:rPr>
        <w:t>В случае если комиссией проводится оценка жилых помещений жилищного фонда Российской Федерации, а также многоквартирного дома, находящегося в федеральной собственности,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федеральным органом исполнительной власти, осуществляющим полномочия собственника в отношении оцениваемого имущества, а если оцениваемое имущество принадлежит</w:t>
      </w:r>
      <w:proofErr w:type="gramEnd"/>
      <w:r w:rsidRPr="00D542CA">
        <w:rPr>
          <w:rFonts w:ascii="Arial" w:hAnsi="Arial" w:cs="Arial"/>
          <w:shd w:val="clear" w:color="auto" w:fill="FFFFFF"/>
        </w:rPr>
        <w:t xml:space="preserve"> на соответствующем вещном праве федеральному органу исполнительной власти либо его подведомственному предприятию (учреждению), указанное решение принимается таким федеральным органом исполнительной власти. Решение принимается на основании заключения комиссии, оформленного в порядке, предусмотренном </w:t>
      </w:r>
      <w:hyperlink r:id="rId8" w:anchor="block_1047" w:history="1">
        <w:r w:rsidRPr="00D542CA">
          <w:rPr>
            <w:rStyle w:val="a6"/>
            <w:rFonts w:ascii="Arial" w:hAnsi="Arial" w:cs="Arial"/>
            <w:shd w:val="clear" w:color="auto" w:fill="FFFFFF"/>
          </w:rPr>
          <w:t>пунктом 47</w:t>
        </w:r>
      </w:hyperlink>
      <w:r w:rsidRPr="00D542CA">
        <w:rPr>
          <w:rFonts w:ascii="Arial" w:hAnsi="Arial" w:cs="Arial"/>
          <w:shd w:val="clear" w:color="auto" w:fill="FFFFFF"/>
        </w:rPr>
        <w:t xml:space="preserve"> Положения</w:t>
      </w:r>
      <w:proofErr w:type="gramStart"/>
      <w:r w:rsidRPr="00D542CA">
        <w:rPr>
          <w:rFonts w:ascii="Arial" w:hAnsi="Arial" w:cs="Arial"/>
          <w:shd w:val="clear" w:color="auto" w:fill="FFFFFF"/>
        </w:rPr>
        <w:t>.».</w:t>
      </w:r>
      <w:proofErr w:type="gramEnd"/>
    </w:p>
    <w:p w:rsidR="002E1204" w:rsidRPr="00D542CA" w:rsidRDefault="002E1204" w:rsidP="00A6188F">
      <w:pPr>
        <w:spacing w:after="0"/>
        <w:ind w:firstLine="709"/>
        <w:jc w:val="both"/>
        <w:rPr>
          <w:rFonts w:ascii="Arial" w:hAnsi="Arial" w:cs="Arial"/>
        </w:rPr>
      </w:pPr>
      <w:r w:rsidRPr="00D542CA">
        <w:rPr>
          <w:rFonts w:ascii="Arial" w:hAnsi="Arial"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D542CA">
        <w:rPr>
          <w:rFonts w:ascii="Arial" w:hAnsi="Arial" w:cs="Arial"/>
        </w:rPr>
        <w:t>Хрещатовского</w:t>
      </w:r>
      <w:proofErr w:type="spellEnd"/>
      <w:r w:rsidRPr="00D542CA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и разместить на официальном сайте администрации </w:t>
      </w:r>
      <w:proofErr w:type="spellStart"/>
      <w:r w:rsidRPr="00D542CA">
        <w:rPr>
          <w:rFonts w:ascii="Arial" w:hAnsi="Arial" w:cs="Arial"/>
        </w:rPr>
        <w:t>Хрещатовского</w:t>
      </w:r>
      <w:proofErr w:type="spellEnd"/>
      <w:r w:rsidRPr="00D542CA">
        <w:rPr>
          <w:rFonts w:ascii="Arial" w:hAnsi="Arial" w:cs="Arial"/>
        </w:rPr>
        <w:t xml:space="preserve"> сельского поселения в сети Интернет.</w:t>
      </w:r>
    </w:p>
    <w:p w:rsidR="002E1204" w:rsidRPr="00D542CA" w:rsidRDefault="002E1204" w:rsidP="00A6188F">
      <w:pPr>
        <w:spacing w:after="0"/>
        <w:ind w:firstLine="709"/>
        <w:jc w:val="both"/>
        <w:rPr>
          <w:rFonts w:ascii="Arial" w:hAnsi="Arial" w:cs="Arial"/>
        </w:rPr>
      </w:pPr>
      <w:r w:rsidRPr="00D542CA">
        <w:rPr>
          <w:rFonts w:ascii="Arial" w:hAnsi="Arial" w:cs="Arial"/>
        </w:rPr>
        <w:t xml:space="preserve">3. </w:t>
      </w:r>
      <w:proofErr w:type="gramStart"/>
      <w:r w:rsidRPr="00D542CA">
        <w:rPr>
          <w:rFonts w:ascii="Arial" w:hAnsi="Arial" w:cs="Arial"/>
        </w:rPr>
        <w:t>Контроль за</w:t>
      </w:r>
      <w:proofErr w:type="gramEnd"/>
      <w:r w:rsidRPr="00D542CA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5688"/>
        <w:gridCol w:w="4733"/>
      </w:tblGrid>
      <w:tr w:rsidR="002E1204" w:rsidRPr="00D542CA" w:rsidTr="004E1343">
        <w:tc>
          <w:tcPr>
            <w:tcW w:w="5688" w:type="dxa"/>
          </w:tcPr>
          <w:p w:rsidR="002E1204" w:rsidRPr="00D542CA" w:rsidRDefault="002E1204" w:rsidP="00A6188F">
            <w:pPr>
              <w:suppressAutoHyphens/>
              <w:snapToGrid w:val="0"/>
              <w:spacing w:after="0"/>
              <w:rPr>
                <w:rFonts w:ascii="Arial" w:hAnsi="Arial" w:cs="Arial"/>
                <w:lang w:eastAsia="ar-SA"/>
              </w:rPr>
            </w:pPr>
            <w:r w:rsidRPr="00D542CA">
              <w:rPr>
                <w:rFonts w:ascii="Arial" w:hAnsi="Arial" w:cs="Arial"/>
                <w:lang w:eastAsia="ar-SA"/>
              </w:rPr>
              <w:t xml:space="preserve">Глава </w:t>
            </w:r>
            <w:proofErr w:type="spellStart"/>
            <w:r w:rsidRPr="00D542CA">
              <w:rPr>
                <w:rFonts w:ascii="Arial" w:hAnsi="Arial" w:cs="Arial"/>
                <w:lang w:eastAsia="ar-SA"/>
              </w:rPr>
              <w:t>Хрещатовского</w:t>
            </w:r>
            <w:proofErr w:type="spellEnd"/>
            <w:r w:rsidRPr="00D542CA">
              <w:rPr>
                <w:rFonts w:ascii="Arial" w:hAnsi="Arial" w:cs="Arial"/>
                <w:lang w:eastAsia="ar-SA"/>
              </w:rPr>
              <w:t xml:space="preserve"> сельского поселения</w:t>
            </w:r>
          </w:p>
          <w:p w:rsidR="002E1204" w:rsidRPr="00D542CA" w:rsidRDefault="002E1204" w:rsidP="00A6188F">
            <w:pPr>
              <w:suppressAutoHyphens/>
              <w:spacing w:after="0"/>
              <w:rPr>
                <w:rFonts w:ascii="Arial" w:hAnsi="Arial" w:cs="Arial"/>
                <w:lang w:eastAsia="ar-SA"/>
              </w:rPr>
            </w:pPr>
            <w:r w:rsidRPr="00D542CA">
              <w:rPr>
                <w:rFonts w:ascii="Arial" w:hAnsi="Arial" w:cs="Arial"/>
                <w:lang w:eastAsia="ar-SA"/>
              </w:rPr>
              <w:t xml:space="preserve">Калачеевского муниципального района Воронежской области </w:t>
            </w:r>
          </w:p>
        </w:tc>
        <w:tc>
          <w:tcPr>
            <w:tcW w:w="4733" w:type="dxa"/>
          </w:tcPr>
          <w:p w:rsidR="002E1204" w:rsidRPr="00D542CA" w:rsidRDefault="002E1204" w:rsidP="00A6188F">
            <w:pPr>
              <w:suppressAutoHyphens/>
              <w:snapToGrid w:val="0"/>
              <w:spacing w:after="0"/>
              <w:ind w:firstLine="709"/>
              <w:jc w:val="right"/>
              <w:rPr>
                <w:rFonts w:ascii="Arial" w:hAnsi="Arial" w:cs="Arial"/>
                <w:lang w:eastAsia="ar-SA"/>
              </w:rPr>
            </w:pPr>
          </w:p>
          <w:p w:rsidR="002E1204" w:rsidRPr="00D542CA" w:rsidRDefault="002E1204" w:rsidP="00A6188F">
            <w:pPr>
              <w:suppressAutoHyphens/>
              <w:spacing w:after="0"/>
              <w:ind w:firstLine="709"/>
              <w:jc w:val="right"/>
              <w:rPr>
                <w:rFonts w:ascii="Arial" w:hAnsi="Arial" w:cs="Arial"/>
                <w:lang w:eastAsia="ar-SA"/>
              </w:rPr>
            </w:pPr>
          </w:p>
          <w:p w:rsidR="002E1204" w:rsidRPr="00D542CA" w:rsidRDefault="002E1204" w:rsidP="00A6188F">
            <w:pPr>
              <w:suppressAutoHyphens/>
              <w:spacing w:after="0"/>
              <w:ind w:firstLine="709"/>
              <w:jc w:val="center"/>
              <w:rPr>
                <w:rFonts w:ascii="Arial" w:hAnsi="Arial" w:cs="Arial"/>
                <w:lang w:eastAsia="ar-SA"/>
              </w:rPr>
            </w:pPr>
            <w:proofErr w:type="spellStart"/>
            <w:r w:rsidRPr="00D542CA">
              <w:rPr>
                <w:rFonts w:ascii="Arial" w:hAnsi="Arial" w:cs="Arial"/>
                <w:lang w:eastAsia="ar-SA"/>
              </w:rPr>
              <w:t>Н.И.Шулекин</w:t>
            </w:r>
            <w:proofErr w:type="spellEnd"/>
          </w:p>
        </w:tc>
      </w:tr>
    </w:tbl>
    <w:p w:rsidR="002E1204" w:rsidRPr="00D542CA" w:rsidRDefault="002E1204" w:rsidP="00A6188F">
      <w:pPr>
        <w:spacing w:after="0"/>
        <w:ind w:firstLine="709"/>
        <w:rPr>
          <w:rFonts w:ascii="Arial" w:hAnsi="Arial" w:cs="Arial"/>
        </w:rPr>
      </w:pPr>
    </w:p>
    <w:p w:rsidR="002E1204" w:rsidRPr="00D542CA" w:rsidRDefault="002E1204" w:rsidP="00A6188F">
      <w:pPr>
        <w:autoSpaceDE w:val="0"/>
        <w:autoSpaceDN w:val="0"/>
        <w:adjustRightInd w:val="0"/>
        <w:spacing w:after="0"/>
        <w:ind w:left="5040"/>
        <w:outlineLvl w:val="0"/>
        <w:rPr>
          <w:rFonts w:ascii="Arial" w:hAnsi="Arial" w:cs="Arial"/>
        </w:rPr>
      </w:pPr>
    </w:p>
    <w:p w:rsidR="002E1204" w:rsidRDefault="002E1204" w:rsidP="00A6188F">
      <w:pPr>
        <w:spacing w:after="0"/>
      </w:pPr>
    </w:p>
    <w:p w:rsidR="002E1204" w:rsidRPr="002E1204" w:rsidRDefault="002E1204" w:rsidP="00A6188F">
      <w:pPr>
        <w:spacing w:after="0"/>
      </w:pPr>
    </w:p>
    <w:p w:rsidR="002E1204" w:rsidRPr="002E1204" w:rsidRDefault="002E1204" w:rsidP="00A6188F">
      <w:pPr>
        <w:spacing w:after="0"/>
      </w:pPr>
    </w:p>
    <w:p w:rsidR="002E1204" w:rsidRPr="002E1204" w:rsidRDefault="002E1204" w:rsidP="00A6188F">
      <w:pPr>
        <w:spacing w:after="0"/>
      </w:pPr>
    </w:p>
    <w:p w:rsidR="002E1204" w:rsidRPr="002E1204" w:rsidRDefault="002E1204" w:rsidP="00A6188F">
      <w:pPr>
        <w:spacing w:after="0"/>
      </w:pPr>
    </w:p>
    <w:p w:rsidR="002E1204" w:rsidRPr="002E1204" w:rsidRDefault="002E1204" w:rsidP="00A6188F">
      <w:pPr>
        <w:spacing w:after="0"/>
      </w:pPr>
    </w:p>
    <w:p w:rsidR="002E1204" w:rsidRDefault="002E1204" w:rsidP="00A6188F">
      <w:pPr>
        <w:spacing w:after="0"/>
      </w:pPr>
    </w:p>
    <w:p w:rsidR="00A16CB9" w:rsidRDefault="002E1204" w:rsidP="002E1204">
      <w:r>
        <w:tab/>
      </w:r>
      <w:r>
        <w:br/>
      </w:r>
      <w:r>
        <w:br/>
      </w:r>
    </w:p>
    <w:p w:rsidR="00A16CB9" w:rsidRDefault="00A16CB9" w:rsidP="002E1204"/>
    <w:p w:rsidR="00A16CB9" w:rsidRDefault="00A16CB9" w:rsidP="002E1204"/>
    <w:p w:rsidR="00A16CB9" w:rsidRDefault="00A16CB9" w:rsidP="002E1204"/>
    <w:p w:rsidR="00A16CB9" w:rsidRDefault="00A16CB9" w:rsidP="002E1204"/>
    <w:p w:rsidR="00A16CB9" w:rsidRDefault="00A16CB9" w:rsidP="002E1204"/>
    <w:p w:rsidR="00A16CB9" w:rsidRDefault="00A16CB9" w:rsidP="002E1204"/>
    <w:p w:rsidR="00A16CB9" w:rsidRDefault="00A16CB9" w:rsidP="002E1204"/>
    <w:p w:rsidR="00A16CB9" w:rsidRDefault="00A16CB9" w:rsidP="002E1204"/>
    <w:p w:rsidR="00A16CB9" w:rsidRDefault="00A16CB9" w:rsidP="002E1204"/>
    <w:p w:rsidR="00E91DAB" w:rsidRDefault="00E91DAB" w:rsidP="002E1204"/>
    <w:p w:rsidR="002E1204" w:rsidRDefault="002E1204" w:rsidP="002E1204">
      <w:pPr>
        <w:rPr>
          <w:rFonts w:cs="Arial"/>
        </w:rPr>
      </w:pPr>
      <w:r>
        <w:br/>
      </w:r>
      <w:r>
        <w:br/>
      </w:r>
      <w:r>
        <w:rPr>
          <w:rFonts w:cs="Arial"/>
        </w:rPr>
        <w:lastRenderedPageBreak/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2E1204" w:rsidRDefault="002E1204" w:rsidP="002E1204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2E1204" w:rsidRDefault="002E1204" w:rsidP="002E1204">
      <w:pPr>
        <w:tabs>
          <w:tab w:val="left" w:pos="2850"/>
        </w:tabs>
        <w:rPr>
          <w:rFonts w:cs="Arial"/>
        </w:rPr>
      </w:pPr>
      <w:r>
        <w:rPr>
          <w:rFonts w:cs="Arial"/>
        </w:rPr>
        <w:t>т. (47363) 33-3-43.</w:t>
      </w:r>
      <w:r>
        <w:rPr>
          <w:rFonts w:cs="Arial"/>
        </w:rPr>
        <w:tab/>
      </w:r>
    </w:p>
    <w:p w:rsidR="002E1204" w:rsidRDefault="002E1204" w:rsidP="002E1204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2E1204" w:rsidRDefault="002E1204" w:rsidP="002E1204">
      <w:pPr>
        <w:rPr>
          <w:rFonts w:cs="Arial"/>
        </w:rPr>
      </w:pPr>
      <w:r>
        <w:rPr>
          <w:rFonts w:cs="Arial"/>
        </w:rPr>
        <w:t>т. (47363) 33-3-43.</w:t>
      </w:r>
    </w:p>
    <w:p w:rsidR="002E1204" w:rsidRDefault="002E1204" w:rsidP="002E1204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2E1204" w:rsidRDefault="002E1204" w:rsidP="002E1204">
      <w:pPr>
        <w:rPr>
          <w:rFonts w:cs="Arial"/>
        </w:rPr>
      </w:pPr>
      <w:r>
        <w:rPr>
          <w:rFonts w:cs="Arial"/>
        </w:rPr>
        <w:t>т. (47363) 33-3-43</w:t>
      </w:r>
    </w:p>
    <w:p w:rsidR="002E1204" w:rsidRDefault="00A16CB9" w:rsidP="002E1204">
      <w:pPr>
        <w:rPr>
          <w:rFonts w:cs="Arial"/>
        </w:rPr>
      </w:pPr>
      <w:r>
        <w:rPr>
          <w:rFonts w:cs="Arial"/>
        </w:rPr>
        <w:t>Подписано к печати: 05.06</w:t>
      </w:r>
      <w:r w:rsidR="002E1204">
        <w:rPr>
          <w:rFonts w:cs="Arial"/>
        </w:rPr>
        <w:t>.2020 года в 15 часов.</w:t>
      </w:r>
    </w:p>
    <w:p w:rsidR="002E1204" w:rsidRDefault="002E1204" w:rsidP="002E1204">
      <w:pPr>
        <w:rPr>
          <w:rFonts w:cs="Arial"/>
        </w:rPr>
      </w:pPr>
      <w:r>
        <w:rPr>
          <w:rFonts w:cs="Arial"/>
        </w:rPr>
        <w:t>Тираж: 50 экз.</w:t>
      </w:r>
    </w:p>
    <w:p w:rsidR="002E1204" w:rsidRDefault="002E1204" w:rsidP="002E1204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2E1204" w:rsidRDefault="002E1204" w:rsidP="002E1204">
      <w:pPr>
        <w:rPr>
          <w:rFonts w:cs="Arial"/>
        </w:rPr>
      </w:pPr>
      <w:r>
        <w:rPr>
          <w:rFonts w:cs="Arial"/>
        </w:rPr>
        <w:t>Тираж: 50 экз.</w:t>
      </w:r>
    </w:p>
    <w:p w:rsidR="000E181A" w:rsidRPr="002E1204" w:rsidRDefault="002E1204" w:rsidP="002E1204">
      <w:pPr>
        <w:tabs>
          <w:tab w:val="left" w:pos="7785"/>
        </w:tabs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sectPr w:rsidR="000E181A" w:rsidRPr="002E1204" w:rsidSect="00FE14C8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993"/>
    <w:rsid w:val="00014DA2"/>
    <w:rsid w:val="000E181A"/>
    <w:rsid w:val="000E340C"/>
    <w:rsid w:val="00130148"/>
    <w:rsid w:val="002E1204"/>
    <w:rsid w:val="002F2FCF"/>
    <w:rsid w:val="003F68CF"/>
    <w:rsid w:val="0043205D"/>
    <w:rsid w:val="00563ABD"/>
    <w:rsid w:val="00665871"/>
    <w:rsid w:val="007831EB"/>
    <w:rsid w:val="00812E72"/>
    <w:rsid w:val="008A7A19"/>
    <w:rsid w:val="008B2DDB"/>
    <w:rsid w:val="00A16CB9"/>
    <w:rsid w:val="00A6188F"/>
    <w:rsid w:val="00B874D5"/>
    <w:rsid w:val="00BB04DE"/>
    <w:rsid w:val="00C11E4A"/>
    <w:rsid w:val="00C32B59"/>
    <w:rsid w:val="00D51A32"/>
    <w:rsid w:val="00DF3E7F"/>
    <w:rsid w:val="00E16993"/>
    <w:rsid w:val="00E91DAB"/>
    <w:rsid w:val="00F15BB3"/>
    <w:rsid w:val="00F7028D"/>
    <w:rsid w:val="00FE14C8"/>
    <w:rsid w:val="00FE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301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4">
    <w:name w:val="Table Grid"/>
    <w:basedOn w:val="a1"/>
    <w:uiPriority w:val="39"/>
    <w:rsid w:val="00665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E1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2E1204"/>
    <w:rPr>
      <w:rFonts w:cs="Times New Roman"/>
      <w:b w:val="0"/>
      <w:color w:val="106BBE"/>
    </w:rPr>
  </w:style>
  <w:style w:type="character" w:styleId="a6">
    <w:name w:val="Hyperlink"/>
    <w:uiPriority w:val="99"/>
    <w:unhideWhenUsed/>
    <w:rsid w:val="002E1204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301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4">
    <w:name w:val="Table Grid"/>
    <w:basedOn w:val="a1"/>
    <w:uiPriority w:val="39"/>
    <w:rsid w:val="00665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E1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2E1204"/>
    <w:rPr>
      <w:rFonts w:cs="Times New Roman"/>
      <w:b w:val="0"/>
      <w:color w:val="106BBE"/>
    </w:rPr>
  </w:style>
  <w:style w:type="character" w:styleId="a6">
    <w:name w:val="Hyperlink"/>
    <w:uiPriority w:val="99"/>
    <w:unhideWhenUsed/>
    <w:rsid w:val="002E1204"/>
    <w:rPr>
      <w:strike w:val="0"/>
      <w:dstrike w:val="0"/>
      <w:color w:val="3272C0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44695/789f767061c5ec9e54c908b1e1f640f9/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54854.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54854.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9554-6F09-4A53-B487-D013D33C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asj`</dc:creator>
  <cp:keywords/>
  <dc:description/>
  <cp:lastModifiedBy>Admin</cp:lastModifiedBy>
  <cp:revision>25</cp:revision>
  <cp:lastPrinted>2020-05-28T08:52:00Z</cp:lastPrinted>
  <dcterms:created xsi:type="dcterms:W3CDTF">2020-05-25T07:59:00Z</dcterms:created>
  <dcterms:modified xsi:type="dcterms:W3CDTF">2020-06-04T12:09:00Z</dcterms:modified>
</cp:coreProperties>
</file>