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4EA" w:rsidRDefault="00A733A0" w:rsidP="00A764EA">
      <w:pPr>
        <w:autoSpaceDN w:val="0"/>
        <w:spacing w:line="360" w:lineRule="auto"/>
        <w:ind w:firstLine="709"/>
        <w:rPr>
          <w:rFonts w:ascii="Arial" w:hAnsi="Arial"/>
          <w:b/>
          <w:sz w:val="52"/>
          <w:szCs w:val="52"/>
        </w:rPr>
      </w:pPr>
      <w:r>
        <w:rPr>
          <w:rFonts w:ascii="Arial" w:hAnsi="Arial"/>
          <w:b/>
          <w:sz w:val="52"/>
          <w:szCs w:val="52"/>
        </w:rPr>
        <w:t xml:space="preserve">                       12     (44</w:t>
      </w:r>
      <w:r w:rsidR="00A764EA">
        <w:rPr>
          <w:rFonts w:ascii="Arial" w:hAnsi="Arial"/>
          <w:b/>
          <w:sz w:val="52"/>
          <w:szCs w:val="52"/>
        </w:rPr>
        <w:t>)</w:t>
      </w:r>
    </w:p>
    <w:p w:rsidR="00A764EA" w:rsidRDefault="00A764EA" w:rsidP="00A764EA">
      <w:pPr>
        <w:autoSpaceDN w:val="0"/>
        <w:jc w:val="center"/>
        <w:rPr>
          <w:rFonts w:ascii="Arial" w:hAnsi="Arial"/>
          <w:sz w:val="24"/>
          <w:szCs w:val="24"/>
        </w:rPr>
      </w:pPr>
      <w:r>
        <w:rPr>
          <w:rFonts w:ascii="Arial" w:hAnsi="Arial"/>
        </w:rPr>
        <w:t>(месяц)       (номер)</w:t>
      </w:r>
    </w:p>
    <w:p w:rsidR="00A764EA" w:rsidRDefault="00A764EA" w:rsidP="00A764EA">
      <w:pPr>
        <w:autoSpaceDN w:val="0"/>
        <w:rPr>
          <w:rFonts w:ascii="Arial" w:hAnsi="Arial"/>
        </w:rPr>
      </w:pPr>
      <w:r>
        <w:rPr>
          <w:rFonts w:ascii="Arial" w:hAnsi="Arial"/>
        </w:rPr>
        <w:t xml:space="preserve">                                                                  </w:t>
      </w:r>
    </w:p>
    <w:p w:rsidR="00A764EA" w:rsidRDefault="00A764EA" w:rsidP="00A764EA">
      <w:pPr>
        <w:autoSpaceDN w:val="0"/>
        <w:spacing w:line="360" w:lineRule="auto"/>
        <w:jc w:val="center"/>
        <w:rPr>
          <w:rFonts w:ascii="Arial" w:hAnsi="Arial"/>
          <w:b/>
          <w:sz w:val="144"/>
          <w:szCs w:val="144"/>
        </w:rPr>
      </w:pPr>
      <w:r>
        <w:rPr>
          <w:rFonts w:ascii="Arial" w:hAnsi="Arial"/>
          <w:b/>
          <w:sz w:val="144"/>
          <w:szCs w:val="144"/>
        </w:rPr>
        <w:t>ВЕСТНИК</w:t>
      </w:r>
    </w:p>
    <w:p w:rsidR="00A764EA" w:rsidRDefault="00A764EA" w:rsidP="00A764EA">
      <w:pPr>
        <w:autoSpaceDN w:val="0"/>
        <w:spacing w:line="360" w:lineRule="auto"/>
        <w:ind w:left="-540"/>
        <w:jc w:val="center"/>
        <w:rPr>
          <w:rFonts w:ascii="Arial" w:hAnsi="Arial"/>
          <w:b/>
          <w:sz w:val="44"/>
          <w:szCs w:val="44"/>
        </w:rPr>
      </w:pPr>
      <w:r>
        <w:rPr>
          <w:rFonts w:ascii="Arial" w:hAnsi="Arial"/>
          <w:b/>
          <w:sz w:val="48"/>
          <w:szCs w:val="48"/>
        </w:rPr>
        <w:t>МУНИЦИПАЛЬНЫХ ПРАВОВЫХ АКТОВ</w:t>
      </w:r>
      <w:r>
        <w:rPr>
          <w:rFonts w:ascii="Arial" w:hAnsi="Arial"/>
          <w:b/>
          <w:sz w:val="44"/>
          <w:szCs w:val="44"/>
        </w:rPr>
        <w:t xml:space="preserve"> </w:t>
      </w:r>
      <w:proofErr w:type="spellStart"/>
      <w:r>
        <w:rPr>
          <w:rFonts w:ascii="Arial" w:hAnsi="Arial"/>
          <w:b/>
          <w:sz w:val="48"/>
          <w:szCs w:val="48"/>
        </w:rPr>
        <w:t>Хрещатовского</w:t>
      </w:r>
      <w:proofErr w:type="spellEnd"/>
      <w:r>
        <w:rPr>
          <w:rFonts w:ascii="Arial" w:hAnsi="Arial"/>
          <w:b/>
          <w:sz w:val="48"/>
          <w:szCs w:val="48"/>
        </w:rPr>
        <w:t xml:space="preserve"> сельского поселения Калачеевского муниципального района Воронежской области</w:t>
      </w:r>
    </w:p>
    <w:p w:rsidR="00A764EA" w:rsidRDefault="00A764EA" w:rsidP="00A764EA">
      <w:pPr>
        <w:autoSpaceDN w:val="0"/>
        <w:rPr>
          <w:rFonts w:ascii="Arial" w:hAnsi="Arial"/>
          <w:b/>
          <w:sz w:val="44"/>
          <w:szCs w:val="44"/>
        </w:rPr>
      </w:pPr>
    </w:p>
    <w:p w:rsidR="00A764EA" w:rsidRDefault="00A733A0" w:rsidP="00A764EA">
      <w:pPr>
        <w:autoSpaceDN w:val="0"/>
        <w:jc w:val="center"/>
        <w:rPr>
          <w:rFonts w:ascii="Arial" w:hAnsi="Arial"/>
          <w:b/>
          <w:sz w:val="44"/>
          <w:szCs w:val="44"/>
        </w:rPr>
      </w:pPr>
      <w:r>
        <w:rPr>
          <w:rFonts w:ascii="Arial" w:hAnsi="Arial"/>
          <w:b/>
          <w:sz w:val="44"/>
          <w:szCs w:val="44"/>
        </w:rPr>
        <w:t>24.12</w:t>
      </w:r>
      <w:r w:rsidR="00A764EA">
        <w:rPr>
          <w:rFonts w:ascii="Arial" w:hAnsi="Arial"/>
          <w:b/>
          <w:sz w:val="44"/>
          <w:szCs w:val="44"/>
        </w:rPr>
        <w:t>.2018</w:t>
      </w:r>
    </w:p>
    <w:p w:rsidR="00A764EA" w:rsidRDefault="00A764EA" w:rsidP="00A764EA">
      <w:pPr>
        <w:autoSpaceDN w:val="0"/>
        <w:rPr>
          <w:rFonts w:ascii="Arial" w:hAnsi="Arial"/>
          <w:b/>
          <w:sz w:val="44"/>
          <w:szCs w:val="44"/>
        </w:rPr>
      </w:pPr>
    </w:p>
    <w:p w:rsidR="00A764EA" w:rsidRDefault="00A764EA" w:rsidP="00A764EA">
      <w:pPr>
        <w:autoSpaceDN w:val="0"/>
        <w:jc w:val="center"/>
        <w:rPr>
          <w:rFonts w:ascii="Arial" w:hAnsi="Arial"/>
          <w:b/>
          <w:sz w:val="40"/>
          <w:szCs w:val="40"/>
        </w:rPr>
      </w:pPr>
      <w:r>
        <w:rPr>
          <w:rFonts w:ascii="Arial" w:hAnsi="Arial"/>
          <w:b/>
          <w:sz w:val="40"/>
          <w:szCs w:val="40"/>
        </w:rPr>
        <w:t>Учредитель:</w:t>
      </w:r>
    </w:p>
    <w:p w:rsidR="00A764EA" w:rsidRDefault="00A764EA" w:rsidP="00A764EA">
      <w:pPr>
        <w:autoSpaceDN w:val="0"/>
        <w:jc w:val="center"/>
        <w:rPr>
          <w:rFonts w:ascii="Arial" w:hAnsi="Arial"/>
          <w:b/>
          <w:sz w:val="44"/>
          <w:szCs w:val="44"/>
        </w:rPr>
      </w:pPr>
    </w:p>
    <w:p w:rsidR="00A764EA" w:rsidRDefault="00A764EA" w:rsidP="00A764EA">
      <w:pPr>
        <w:autoSpaceDN w:val="0"/>
        <w:jc w:val="center"/>
        <w:rPr>
          <w:rFonts w:ascii="Arial" w:hAnsi="Arial"/>
          <w:b/>
          <w:sz w:val="44"/>
          <w:szCs w:val="44"/>
        </w:rPr>
      </w:pPr>
    </w:p>
    <w:p w:rsidR="00A764EA" w:rsidRDefault="00A764EA" w:rsidP="00A764EA">
      <w:pPr>
        <w:autoSpaceDN w:val="0"/>
        <w:jc w:val="center"/>
        <w:rPr>
          <w:rFonts w:ascii="Times New Roman" w:hAnsi="Times New Roman"/>
          <w:b/>
          <w:sz w:val="40"/>
          <w:szCs w:val="40"/>
        </w:rPr>
      </w:pPr>
      <w:r>
        <w:rPr>
          <w:b/>
          <w:sz w:val="40"/>
          <w:szCs w:val="40"/>
        </w:rPr>
        <w:t xml:space="preserve">Совет народных депутатов </w:t>
      </w:r>
      <w:proofErr w:type="spellStart"/>
      <w:r>
        <w:rPr>
          <w:b/>
          <w:sz w:val="40"/>
          <w:szCs w:val="40"/>
        </w:rPr>
        <w:t>Хрещатовского</w:t>
      </w:r>
      <w:proofErr w:type="spellEnd"/>
      <w:r>
        <w:rPr>
          <w:b/>
          <w:sz w:val="40"/>
          <w:szCs w:val="40"/>
        </w:rPr>
        <w:t xml:space="preserve"> сельского поселения Калачеевского муниципального района Воронежской области</w:t>
      </w:r>
    </w:p>
    <w:p w:rsidR="00A764EA" w:rsidRDefault="00A764EA" w:rsidP="00A764EA">
      <w:pPr>
        <w:tabs>
          <w:tab w:val="center" w:pos="5112"/>
          <w:tab w:val="left" w:pos="6270"/>
        </w:tabs>
        <w:rPr>
          <w:rFonts w:ascii="Arial" w:hAnsi="Arial" w:cs="Arial"/>
        </w:rPr>
      </w:pPr>
    </w:p>
    <w:p w:rsidR="00CE7665" w:rsidRPr="00CE7665" w:rsidRDefault="00CE7665" w:rsidP="00CE7665">
      <w:pPr>
        <w:spacing w:after="0"/>
        <w:jc w:val="center"/>
        <w:rPr>
          <w:rFonts w:ascii="Arial" w:hAnsi="Arial" w:cs="Arial"/>
          <w:b/>
          <w:sz w:val="24"/>
          <w:szCs w:val="24"/>
        </w:rPr>
      </w:pPr>
      <w:r w:rsidRPr="00CE7665">
        <w:rPr>
          <w:rFonts w:ascii="Arial" w:hAnsi="Arial" w:cs="Arial"/>
          <w:b/>
          <w:sz w:val="24"/>
          <w:szCs w:val="24"/>
        </w:rPr>
        <w:t>СОВЕТ НАРОДНЫХ ДЕПУТАТОВ</w:t>
      </w:r>
    </w:p>
    <w:p w:rsidR="00CE7665" w:rsidRPr="00CE7665" w:rsidRDefault="00CE7665" w:rsidP="00CE7665">
      <w:pPr>
        <w:spacing w:after="0"/>
        <w:jc w:val="center"/>
        <w:rPr>
          <w:rFonts w:ascii="Arial" w:hAnsi="Arial" w:cs="Arial"/>
          <w:b/>
          <w:sz w:val="24"/>
          <w:szCs w:val="24"/>
        </w:rPr>
      </w:pPr>
      <w:r w:rsidRPr="00CE7665">
        <w:rPr>
          <w:rFonts w:ascii="Arial" w:hAnsi="Arial" w:cs="Arial"/>
          <w:b/>
          <w:sz w:val="24"/>
          <w:szCs w:val="24"/>
        </w:rPr>
        <w:t>ХРЕЩАТОВСКОГО СЕЛЬСКОГО ПОСЕЛЕНИЯ   КАЛАЧЕЕВСКОГО МУНИЦИПАЛЬНОГО РАЙОНА</w:t>
      </w:r>
    </w:p>
    <w:p w:rsidR="00CE7665" w:rsidRPr="00CE7665" w:rsidRDefault="00CE7665" w:rsidP="00CE7665">
      <w:pPr>
        <w:pStyle w:val="7"/>
        <w:spacing w:before="0"/>
        <w:jc w:val="center"/>
        <w:rPr>
          <w:rFonts w:ascii="Arial" w:hAnsi="Arial" w:cs="Arial"/>
          <w:b/>
          <w:sz w:val="24"/>
          <w:szCs w:val="24"/>
        </w:rPr>
      </w:pPr>
      <w:r w:rsidRPr="00CE7665">
        <w:rPr>
          <w:rFonts w:ascii="Arial" w:hAnsi="Arial" w:cs="Arial"/>
          <w:b/>
          <w:sz w:val="24"/>
          <w:szCs w:val="24"/>
        </w:rPr>
        <w:t>ВОРОНЕЖСКОЙ ОБЛАСТИ</w:t>
      </w:r>
    </w:p>
    <w:p w:rsidR="00CE7665" w:rsidRPr="00CE7665" w:rsidRDefault="00CE7665" w:rsidP="00CE7665">
      <w:pPr>
        <w:pStyle w:val="5"/>
        <w:spacing w:after="0"/>
        <w:jc w:val="center"/>
        <w:rPr>
          <w:rFonts w:ascii="Arial" w:hAnsi="Arial" w:cs="Arial"/>
          <w:i w:val="0"/>
          <w:sz w:val="24"/>
          <w:szCs w:val="24"/>
        </w:rPr>
      </w:pPr>
      <w:r w:rsidRPr="00CE7665">
        <w:rPr>
          <w:rFonts w:ascii="Arial" w:hAnsi="Arial" w:cs="Arial"/>
          <w:i w:val="0"/>
          <w:sz w:val="24"/>
          <w:szCs w:val="24"/>
        </w:rPr>
        <w:t>РЕШЕНИЕ</w:t>
      </w: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u w:val="single"/>
        </w:rPr>
      </w:pPr>
      <w:r w:rsidRPr="00CE7665">
        <w:rPr>
          <w:rFonts w:ascii="Arial" w:hAnsi="Arial" w:cs="Arial"/>
          <w:sz w:val="24"/>
          <w:szCs w:val="24"/>
          <w:u w:val="single"/>
        </w:rPr>
        <w:t>от "24 "декабря 2018 года № 111</w:t>
      </w:r>
    </w:p>
    <w:p w:rsidR="00CE7665" w:rsidRPr="00CE7665" w:rsidRDefault="00CE7665" w:rsidP="00CE7665">
      <w:pPr>
        <w:spacing w:after="0"/>
        <w:ind w:left="654"/>
        <w:rPr>
          <w:rFonts w:ascii="Arial" w:hAnsi="Arial" w:cs="Arial"/>
          <w:sz w:val="24"/>
          <w:szCs w:val="24"/>
        </w:rPr>
      </w:pPr>
      <w:r w:rsidRPr="00CE7665">
        <w:rPr>
          <w:rFonts w:ascii="Arial" w:hAnsi="Arial" w:cs="Arial"/>
          <w:sz w:val="24"/>
          <w:szCs w:val="24"/>
        </w:rPr>
        <w:t xml:space="preserve"> с. </w:t>
      </w:r>
      <w:proofErr w:type="spellStart"/>
      <w:r w:rsidRPr="00CE7665">
        <w:rPr>
          <w:rFonts w:ascii="Arial" w:hAnsi="Arial" w:cs="Arial"/>
          <w:sz w:val="24"/>
          <w:szCs w:val="24"/>
        </w:rPr>
        <w:t>Хрещатое</w:t>
      </w:r>
      <w:proofErr w:type="spellEnd"/>
    </w:p>
    <w:p w:rsidR="00CE7665" w:rsidRPr="00CE7665" w:rsidRDefault="00CE7665" w:rsidP="00CE7665">
      <w:pPr>
        <w:spacing w:after="0"/>
        <w:ind w:left="654"/>
        <w:rPr>
          <w:rFonts w:ascii="Arial" w:hAnsi="Arial" w:cs="Arial"/>
          <w:sz w:val="24"/>
          <w:szCs w:val="24"/>
        </w:rPr>
      </w:pPr>
    </w:p>
    <w:p w:rsidR="00CE7665" w:rsidRPr="00CE7665" w:rsidRDefault="00CE7665" w:rsidP="00CE7665">
      <w:pPr>
        <w:spacing w:after="0"/>
        <w:rPr>
          <w:rFonts w:ascii="Arial" w:hAnsi="Arial" w:cs="Arial"/>
          <w:b/>
          <w:sz w:val="24"/>
          <w:szCs w:val="24"/>
        </w:rPr>
      </w:pPr>
      <w:r w:rsidRPr="00CE7665">
        <w:rPr>
          <w:rFonts w:ascii="Arial" w:hAnsi="Arial" w:cs="Arial"/>
          <w:b/>
          <w:sz w:val="24"/>
          <w:szCs w:val="24"/>
        </w:rPr>
        <w:t xml:space="preserve">Об утверждении порядка ведения </w:t>
      </w:r>
    </w:p>
    <w:p w:rsidR="00CE7665" w:rsidRPr="00CE7665" w:rsidRDefault="00CE7665" w:rsidP="00CE7665">
      <w:pPr>
        <w:spacing w:after="0"/>
        <w:rPr>
          <w:rFonts w:ascii="Arial" w:hAnsi="Arial" w:cs="Arial"/>
          <w:b/>
          <w:sz w:val="24"/>
          <w:szCs w:val="24"/>
        </w:rPr>
      </w:pPr>
      <w:r w:rsidRPr="00CE7665">
        <w:rPr>
          <w:rFonts w:ascii="Arial" w:hAnsi="Arial" w:cs="Arial"/>
          <w:b/>
          <w:sz w:val="24"/>
          <w:szCs w:val="24"/>
        </w:rPr>
        <w:t>реестра муниципальных служащих</w:t>
      </w:r>
    </w:p>
    <w:p w:rsidR="00CE7665" w:rsidRPr="00CE7665" w:rsidRDefault="00CE7665" w:rsidP="00CE7665">
      <w:pPr>
        <w:spacing w:after="0"/>
        <w:rPr>
          <w:rFonts w:ascii="Arial" w:hAnsi="Arial" w:cs="Arial"/>
          <w:b/>
          <w:sz w:val="24"/>
          <w:szCs w:val="24"/>
        </w:rPr>
      </w:pPr>
      <w:proofErr w:type="spellStart"/>
      <w:r w:rsidRPr="00CE7665">
        <w:rPr>
          <w:rFonts w:ascii="Arial" w:hAnsi="Arial" w:cs="Arial"/>
          <w:b/>
          <w:sz w:val="24"/>
          <w:szCs w:val="24"/>
        </w:rPr>
        <w:t>Хрещатовского</w:t>
      </w:r>
      <w:proofErr w:type="spellEnd"/>
      <w:r w:rsidRPr="00CE7665">
        <w:rPr>
          <w:rFonts w:ascii="Arial" w:hAnsi="Arial" w:cs="Arial"/>
          <w:b/>
          <w:sz w:val="24"/>
          <w:szCs w:val="24"/>
        </w:rPr>
        <w:t xml:space="preserve"> сельского поселения</w:t>
      </w: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bCs/>
          <w:sz w:val="24"/>
          <w:szCs w:val="24"/>
        </w:rPr>
      </w:pPr>
      <w:bookmarkStart w:id="0" w:name="sub_1"/>
      <w:r w:rsidRPr="00CE7665">
        <w:rPr>
          <w:rFonts w:ascii="Arial" w:hAnsi="Arial" w:cs="Arial"/>
          <w:sz w:val="24"/>
          <w:szCs w:val="24"/>
        </w:rPr>
        <w:t xml:space="preserve">  В соответствии со статьей 31 Федерального Закона от 2 марта 2007 года № 25-ФЗ «О муниципальной службе в Российской Федерации» в целях формирования единой базы данных о прохождении муниципальными служащими муниципальной службы</w:t>
      </w:r>
      <w:proofErr w:type="gramStart"/>
      <w:r w:rsidRPr="00CE7665">
        <w:rPr>
          <w:rFonts w:ascii="Arial" w:hAnsi="Arial" w:cs="Arial"/>
          <w:sz w:val="24"/>
          <w:szCs w:val="24"/>
        </w:rPr>
        <w:t xml:space="preserve"> ,</w:t>
      </w:r>
      <w:proofErr w:type="gramEnd"/>
      <w:r w:rsidRPr="00CE7665">
        <w:rPr>
          <w:rFonts w:ascii="Arial" w:hAnsi="Arial" w:cs="Arial"/>
          <w:sz w:val="24"/>
          <w:szCs w:val="24"/>
        </w:rPr>
        <w:t xml:space="preserve"> Совет народных депутатов </w:t>
      </w:r>
      <w:proofErr w:type="spellStart"/>
      <w:r w:rsidRPr="00CE7665">
        <w:rPr>
          <w:rFonts w:ascii="Arial" w:hAnsi="Arial" w:cs="Arial"/>
          <w:sz w:val="24"/>
          <w:szCs w:val="24"/>
        </w:rPr>
        <w:t>Хрещатовского</w:t>
      </w:r>
      <w:proofErr w:type="spellEnd"/>
      <w:r w:rsidRPr="00CE7665">
        <w:rPr>
          <w:rFonts w:ascii="Arial" w:hAnsi="Arial" w:cs="Arial"/>
          <w:sz w:val="24"/>
          <w:szCs w:val="24"/>
        </w:rPr>
        <w:t xml:space="preserve"> сельского поселения </w:t>
      </w:r>
    </w:p>
    <w:p w:rsidR="00CE7665" w:rsidRPr="00CE7665" w:rsidRDefault="00CE7665" w:rsidP="00CE7665">
      <w:pPr>
        <w:pStyle w:val="ConsPlusTitle"/>
        <w:tabs>
          <w:tab w:val="left" w:pos="960"/>
        </w:tabs>
        <w:spacing w:line="276" w:lineRule="auto"/>
        <w:rPr>
          <w:b w:val="0"/>
          <w:sz w:val="24"/>
          <w:szCs w:val="24"/>
        </w:rPr>
      </w:pPr>
    </w:p>
    <w:p w:rsidR="00CE7665" w:rsidRPr="00CE7665" w:rsidRDefault="00CE7665" w:rsidP="00CE7665">
      <w:pPr>
        <w:spacing w:after="0"/>
        <w:rPr>
          <w:rFonts w:ascii="Arial" w:hAnsi="Arial" w:cs="Arial"/>
          <w:b/>
          <w:sz w:val="24"/>
          <w:szCs w:val="24"/>
        </w:rPr>
      </w:pPr>
      <w:r w:rsidRPr="00CE7665">
        <w:rPr>
          <w:rFonts w:ascii="Arial" w:hAnsi="Arial" w:cs="Arial"/>
          <w:b/>
          <w:sz w:val="24"/>
          <w:szCs w:val="24"/>
        </w:rPr>
        <w:t xml:space="preserve">                                               РЕШИЛ:</w:t>
      </w: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r w:rsidRPr="00CE7665">
        <w:rPr>
          <w:rFonts w:ascii="Arial" w:hAnsi="Arial" w:cs="Arial"/>
          <w:sz w:val="24"/>
          <w:szCs w:val="24"/>
        </w:rPr>
        <w:t xml:space="preserve">1. Утвердить прилагаемый порядок ведения реестра муниципальных служащих </w:t>
      </w:r>
      <w:proofErr w:type="spellStart"/>
      <w:r w:rsidRPr="00CE7665">
        <w:rPr>
          <w:rFonts w:ascii="Arial" w:hAnsi="Arial" w:cs="Arial"/>
          <w:sz w:val="24"/>
          <w:szCs w:val="24"/>
        </w:rPr>
        <w:t>Хрещатовского</w:t>
      </w:r>
      <w:proofErr w:type="spellEnd"/>
      <w:r w:rsidRPr="00CE7665">
        <w:rPr>
          <w:rFonts w:ascii="Arial" w:hAnsi="Arial" w:cs="Arial"/>
          <w:sz w:val="24"/>
          <w:szCs w:val="24"/>
        </w:rPr>
        <w:t xml:space="preserve"> сельского поселения </w:t>
      </w:r>
      <w:proofErr w:type="gramStart"/>
      <w:r w:rsidRPr="00CE7665">
        <w:rPr>
          <w:rFonts w:ascii="Arial" w:hAnsi="Arial" w:cs="Arial"/>
          <w:sz w:val="24"/>
          <w:szCs w:val="24"/>
        </w:rPr>
        <w:t>согласно приложения</w:t>
      </w:r>
      <w:proofErr w:type="gramEnd"/>
      <w:r w:rsidRPr="00CE7665">
        <w:rPr>
          <w:rFonts w:ascii="Arial" w:hAnsi="Arial" w:cs="Arial"/>
          <w:sz w:val="24"/>
          <w:szCs w:val="24"/>
        </w:rPr>
        <w:t>.</w:t>
      </w:r>
    </w:p>
    <w:p w:rsidR="00CE7665" w:rsidRPr="00CE7665" w:rsidRDefault="00CE7665" w:rsidP="00CE7665">
      <w:pPr>
        <w:spacing w:after="0"/>
        <w:rPr>
          <w:rFonts w:ascii="Arial" w:hAnsi="Arial" w:cs="Arial"/>
          <w:color w:val="000000"/>
          <w:sz w:val="24"/>
          <w:szCs w:val="24"/>
          <w:lang w:bidi="ru-RU"/>
        </w:rPr>
      </w:pPr>
      <w:r w:rsidRPr="00CE7665">
        <w:rPr>
          <w:rFonts w:ascii="Arial" w:hAnsi="Arial" w:cs="Arial"/>
          <w:sz w:val="24"/>
          <w:szCs w:val="24"/>
        </w:rPr>
        <w:t xml:space="preserve">2. </w:t>
      </w:r>
      <w:r w:rsidRPr="00CE7665">
        <w:rPr>
          <w:rFonts w:ascii="Arial" w:hAnsi="Arial" w:cs="Arial"/>
          <w:color w:val="000000"/>
          <w:sz w:val="24"/>
          <w:szCs w:val="24"/>
          <w:lang w:bidi="ru-RU"/>
        </w:rPr>
        <w:t xml:space="preserve">Опубликовать настоящее решение в «Вестнике муниципальных правовых актов </w:t>
      </w:r>
      <w:proofErr w:type="spellStart"/>
      <w:r w:rsidRPr="00CE7665">
        <w:rPr>
          <w:rFonts w:ascii="Arial" w:hAnsi="Arial" w:cs="Arial"/>
          <w:color w:val="000000"/>
          <w:sz w:val="24"/>
          <w:szCs w:val="24"/>
          <w:lang w:bidi="ru-RU"/>
        </w:rPr>
        <w:t>Хрещатовского</w:t>
      </w:r>
      <w:proofErr w:type="spellEnd"/>
      <w:r w:rsidRPr="00CE7665">
        <w:rPr>
          <w:rFonts w:ascii="Arial" w:hAnsi="Arial" w:cs="Arial"/>
          <w:color w:val="000000"/>
          <w:sz w:val="24"/>
          <w:szCs w:val="24"/>
          <w:lang w:bidi="ru-RU"/>
        </w:rPr>
        <w:t xml:space="preserve"> сельского поселения Калачеевского муниципального района Воронежской области».  </w:t>
      </w:r>
    </w:p>
    <w:p w:rsidR="00CE7665" w:rsidRPr="00CE7665" w:rsidRDefault="00CE7665" w:rsidP="00CE7665">
      <w:pPr>
        <w:spacing w:after="0"/>
        <w:rPr>
          <w:rFonts w:ascii="Arial" w:hAnsi="Arial" w:cs="Arial"/>
          <w:color w:val="000000"/>
          <w:sz w:val="24"/>
          <w:szCs w:val="24"/>
          <w:lang w:bidi="ru-RU"/>
        </w:rPr>
      </w:pPr>
      <w:r w:rsidRPr="00CE7665">
        <w:rPr>
          <w:rFonts w:ascii="Arial" w:hAnsi="Arial" w:cs="Arial"/>
          <w:color w:val="000000"/>
          <w:sz w:val="24"/>
          <w:szCs w:val="24"/>
          <w:lang w:bidi="ru-RU"/>
        </w:rPr>
        <w:t xml:space="preserve">3. </w:t>
      </w:r>
      <w:proofErr w:type="gramStart"/>
      <w:r w:rsidRPr="00CE7665">
        <w:rPr>
          <w:rFonts w:ascii="Arial" w:hAnsi="Arial" w:cs="Arial"/>
          <w:color w:val="000000"/>
          <w:sz w:val="24"/>
          <w:szCs w:val="24"/>
          <w:lang w:bidi="ru-RU"/>
        </w:rPr>
        <w:t>Контроль за</w:t>
      </w:r>
      <w:proofErr w:type="gramEnd"/>
      <w:r w:rsidRPr="00CE7665">
        <w:rPr>
          <w:rFonts w:ascii="Arial" w:hAnsi="Arial" w:cs="Arial"/>
          <w:color w:val="000000"/>
          <w:sz w:val="24"/>
          <w:szCs w:val="24"/>
          <w:lang w:bidi="ru-RU"/>
        </w:rPr>
        <w:t xml:space="preserve"> исполнением настоящего решения оставляю за собой.</w:t>
      </w:r>
    </w:p>
    <w:bookmarkEnd w:id="0"/>
    <w:p w:rsidR="00CE7665" w:rsidRPr="00CE7665" w:rsidRDefault="00CE7665" w:rsidP="00CE7665">
      <w:pPr>
        <w:spacing w:after="0" w:line="360" w:lineRule="auto"/>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b/>
          <w:sz w:val="24"/>
          <w:szCs w:val="24"/>
        </w:rPr>
      </w:pPr>
      <w:r w:rsidRPr="00CE7665">
        <w:rPr>
          <w:rFonts w:ascii="Arial" w:hAnsi="Arial" w:cs="Arial"/>
          <w:b/>
          <w:sz w:val="24"/>
          <w:szCs w:val="24"/>
        </w:rPr>
        <w:t xml:space="preserve">Глава </w:t>
      </w:r>
      <w:proofErr w:type="spellStart"/>
      <w:r w:rsidRPr="00CE7665">
        <w:rPr>
          <w:rFonts w:ascii="Arial" w:hAnsi="Arial" w:cs="Arial"/>
          <w:b/>
          <w:sz w:val="24"/>
          <w:szCs w:val="24"/>
        </w:rPr>
        <w:t>Хрещатовского</w:t>
      </w:r>
      <w:proofErr w:type="spellEnd"/>
    </w:p>
    <w:p w:rsidR="00CE7665" w:rsidRPr="00CE7665" w:rsidRDefault="00CE7665" w:rsidP="00CE7665">
      <w:pPr>
        <w:tabs>
          <w:tab w:val="left" w:pos="6780"/>
        </w:tabs>
        <w:spacing w:after="0"/>
        <w:rPr>
          <w:rFonts w:ascii="Arial" w:hAnsi="Arial" w:cs="Arial"/>
          <w:b/>
          <w:sz w:val="24"/>
          <w:szCs w:val="24"/>
        </w:rPr>
      </w:pPr>
      <w:r w:rsidRPr="00CE7665">
        <w:rPr>
          <w:rFonts w:ascii="Arial" w:hAnsi="Arial" w:cs="Arial"/>
          <w:b/>
          <w:sz w:val="24"/>
          <w:szCs w:val="24"/>
        </w:rPr>
        <w:t xml:space="preserve">сельского поселения                                       </w:t>
      </w:r>
      <w:proofErr w:type="spellStart"/>
      <w:r w:rsidRPr="00CE7665">
        <w:rPr>
          <w:rFonts w:ascii="Arial" w:hAnsi="Arial" w:cs="Arial"/>
          <w:b/>
          <w:sz w:val="24"/>
          <w:szCs w:val="24"/>
        </w:rPr>
        <w:t>Н.И.Шулекин</w:t>
      </w:r>
      <w:proofErr w:type="spellEnd"/>
    </w:p>
    <w:p w:rsidR="00CE7665" w:rsidRPr="00CE7665" w:rsidRDefault="00CE7665" w:rsidP="00CE7665">
      <w:pPr>
        <w:tabs>
          <w:tab w:val="left" w:pos="6780"/>
        </w:tabs>
        <w:spacing w:after="0"/>
        <w:rPr>
          <w:rFonts w:ascii="Arial" w:hAnsi="Arial" w:cs="Arial"/>
          <w:b/>
          <w:sz w:val="24"/>
          <w:szCs w:val="24"/>
        </w:rPr>
      </w:pPr>
    </w:p>
    <w:p w:rsidR="00CE7665" w:rsidRPr="00CE7665" w:rsidRDefault="00CE7665" w:rsidP="00CE7665">
      <w:pPr>
        <w:tabs>
          <w:tab w:val="left" w:pos="6780"/>
        </w:tabs>
        <w:spacing w:after="0"/>
        <w:rPr>
          <w:rFonts w:ascii="Arial" w:hAnsi="Arial" w:cs="Arial"/>
          <w:b/>
          <w:sz w:val="24"/>
          <w:szCs w:val="24"/>
        </w:rPr>
      </w:pPr>
    </w:p>
    <w:p w:rsidR="00CE7665" w:rsidRPr="00CE7665" w:rsidRDefault="00CE7665" w:rsidP="00CE7665">
      <w:pPr>
        <w:tabs>
          <w:tab w:val="left" w:pos="6780"/>
        </w:tabs>
        <w:spacing w:after="0"/>
        <w:rPr>
          <w:rFonts w:ascii="Arial" w:hAnsi="Arial" w:cs="Arial"/>
          <w:b/>
          <w:sz w:val="24"/>
          <w:szCs w:val="24"/>
        </w:rPr>
      </w:pPr>
    </w:p>
    <w:p w:rsidR="00CE7665" w:rsidRPr="00CE7665" w:rsidRDefault="00CE7665" w:rsidP="00CE7665">
      <w:pPr>
        <w:tabs>
          <w:tab w:val="left" w:pos="6780"/>
        </w:tabs>
        <w:spacing w:after="0"/>
        <w:rPr>
          <w:rFonts w:ascii="Arial" w:hAnsi="Arial" w:cs="Arial"/>
          <w:b/>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rPr>
          <w:rFonts w:ascii="Arial" w:hAnsi="Arial" w:cs="Arial"/>
          <w:sz w:val="24"/>
          <w:szCs w:val="24"/>
        </w:rPr>
      </w:pPr>
    </w:p>
    <w:p w:rsidR="00CE7665" w:rsidRPr="00CE7665" w:rsidRDefault="00CE7665" w:rsidP="00CE7665">
      <w:pPr>
        <w:spacing w:after="0"/>
        <w:jc w:val="right"/>
        <w:rPr>
          <w:rFonts w:ascii="Arial" w:hAnsi="Arial" w:cs="Arial"/>
          <w:sz w:val="24"/>
          <w:szCs w:val="24"/>
        </w:rPr>
      </w:pPr>
      <w:r w:rsidRPr="00CE7665">
        <w:rPr>
          <w:rFonts w:ascii="Arial" w:hAnsi="Arial" w:cs="Arial"/>
          <w:sz w:val="24"/>
          <w:szCs w:val="24"/>
        </w:rPr>
        <w:t>Приложение к решению</w:t>
      </w:r>
    </w:p>
    <w:p w:rsidR="00CE7665" w:rsidRPr="00CE7665" w:rsidRDefault="00CE7665" w:rsidP="00CE7665">
      <w:pPr>
        <w:spacing w:after="0"/>
        <w:jc w:val="right"/>
        <w:rPr>
          <w:rFonts w:ascii="Arial" w:hAnsi="Arial" w:cs="Arial"/>
          <w:sz w:val="24"/>
          <w:szCs w:val="24"/>
        </w:rPr>
      </w:pPr>
      <w:r w:rsidRPr="00CE7665">
        <w:rPr>
          <w:rFonts w:ascii="Arial" w:hAnsi="Arial" w:cs="Arial"/>
          <w:sz w:val="24"/>
          <w:szCs w:val="24"/>
        </w:rPr>
        <w:t xml:space="preserve"> Совета народных депутатов</w:t>
      </w:r>
    </w:p>
    <w:p w:rsidR="00CE7665" w:rsidRPr="00CE7665" w:rsidRDefault="00CE7665" w:rsidP="00CE7665">
      <w:pPr>
        <w:spacing w:after="0"/>
        <w:jc w:val="right"/>
        <w:rPr>
          <w:rFonts w:ascii="Arial" w:hAnsi="Arial" w:cs="Arial"/>
          <w:sz w:val="24"/>
          <w:szCs w:val="24"/>
        </w:rPr>
      </w:pPr>
      <w:proofErr w:type="spellStart"/>
      <w:r w:rsidRPr="00CE7665">
        <w:rPr>
          <w:rFonts w:ascii="Arial" w:hAnsi="Arial" w:cs="Arial"/>
          <w:sz w:val="24"/>
          <w:szCs w:val="24"/>
        </w:rPr>
        <w:t>Хрещатовского</w:t>
      </w:r>
      <w:proofErr w:type="spellEnd"/>
      <w:r w:rsidRPr="00CE7665">
        <w:rPr>
          <w:rFonts w:ascii="Arial" w:hAnsi="Arial" w:cs="Arial"/>
          <w:sz w:val="24"/>
          <w:szCs w:val="24"/>
        </w:rPr>
        <w:t xml:space="preserve"> сельского поселения</w:t>
      </w:r>
    </w:p>
    <w:p w:rsidR="00CE7665" w:rsidRPr="00CE7665" w:rsidRDefault="00CE7665" w:rsidP="00CE7665">
      <w:pPr>
        <w:spacing w:after="0"/>
        <w:jc w:val="right"/>
        <w:rPr>
          <w:rFonts w:ascii="Arial" w:hAnsi="Arial" w:cs="Arial"/>
          <w:sz w:val="24"/>
          <w:szCs w:val="24"/>
        </w:rPr>
      </w:pPr>
      <w:r w:rsidRPr="00CE7665">
        <w:rPr>
          <w:rFonts w:ascii="Arial" w:hAnsi="Arial" w:cs="Arial"/>
          <w:sz w:val="24"/>
          <w:szCs w:val="24"/>
        </w:rPr>
        <w:t xml:space="preserve">от «24» декабря № 111 </w:t>
      </w:r>
    </w:p>
    <w:p w:rsidR="00CE7665" w:rsidRPr="00CE7665" w:rsidRDefault="00CE7665" w:rsidP="00CE7665">
      <w:pPr>
        <w:pStyle w:val="1"/>
        <w:jc w:val="right"/>
        <w:rPr>
          <w:rFonts w:ascii="Arial" w:hAnsi="Arial" w:cs="Arial"/>
          <w:color w:val="000000"/>
          <w:szCs w:val="24"/>
        </w:rPr>
      </w:pPr>
    </w:p>
    <w:p w:rsidR="00CE7665" w:rsidRPr="00CE7665" w:rsidRDefault="00CE7665" w:rsidP="00CE7665">
      <w:pPr>
        <w:pStyle w:val="1"/>
        <w:rPr>
          <w:rFonts w:ascii="Arial" w:hAnsi="Arial" w:cs="Arial"/>
          <w:color w:val="000000"/>
          <w:szCs w:val="24"/>
        </w:rPr>
      </w:pPr>
      <w:r w:rsidRPr="00CE7665">
        <w:rPr>
          <w:rFonts w:ascii="Arial" w:hAnsi="Arial" w:cs="Arial"/>
          <w:color w:val="000000"/>
          <w:szCs w:val="24"/>
        </w:rPr>
        <w:t>Порядок ведения реестра муниципальных служащих</w:t>
      </w:r>
    </w:p>
    <w:p w:rsidR="00CE7665" w:rsidRPr="00CE7665" w:rsidRDefault="00CE7665" w:rsidP="00CE7665">
      <w:pPr>
        <w:pStyle w:val="1"/>
        <w:rPr>
          <w:rFonts w:ascii="Arial" w:hAnsi="Arial" w:cs="Arial"/>
          <w:color w:val="000000"/>
          <w:szCs w:val="24"/>
        </w:rPr>
      </w:pPr>
      <w:proofErr w:type="spellStart"/>
      <w:r w:rsidRPr="00CE7665">
        <w:rPr>
          <w:rFonts w:ascii="Arial" w:hAnsi="Arial" w:cs="Arial"/>
          <w:color w:val="000000"/>
          <w:szCs w:val="24"/>
        </w:rPr>
        <w:t>Хрещатовского</w:t>
      </w:r>
      <w:proofErr w:type="spellEnd"/>
      <w:r w:rsidRPr="00CE7665">
        <w:rPr>
          <w:rFonts w:ascii="Arial" w:hAnsi="Arial" w:cs="Arial"/>
          <w:color w:val="000000"/>
          <w:szCs w:val="24"/>
        </w:rPr>
        <w:t xml:space="preserve"> сельского поселения</w:t>
      </w:r>
    </w:p>
    <w:p w:rsidR="00CE7665" w:rsidRPr="00CE7665" w:rsidRDefault="00CE7665" w:rsidP="00CE7665">
      <w:pPr>
        <w:spacing w:after="0"/>
        <w:jc w:val="center"/>
        <w:rPr>
          <w:rFonts w:ascii="Arial" w:hAnsi="Arial" w:cs="Arial"/>
          <w:sz w:val="24"/>
          <w:szCs w:val="24"/>
        </w:rPr>
      </w:pPr>
    </w:p>
    <w:p w:rsidR="00CE7665" w:rsidRPr="00CE7665" w:rsidRDefault="00CE7665" w:rsidP="00CE7665">
      <w:pPr>
        <w:pStyle w:val="1"/>
        <w:rPr>
          <w:rFonts w:ascii="Arial" w:hAnsi="Arial" w:cs="Arial"/>
          <w:color w:val="000000"/>
          <w:szCs w:val="24"/>
        </w:rPr>
      </w:pPr>
      <w:bookmarkStart w:id="1" w:name="sub_410"/>
      <w:r w:rsidRPr="00CE7665">
        <w:rPr>
          <w:rFonts w:ascii="Arial" w:hAnsi="Arial" w:cs="Arial"/>
          <w:color w:val="000000"/>
          <w:szCs w:val="24"/>
        </w:rPr>
        <w:t>Общие положения</w:t>
      </w:r>
      <w:bookmarkEnd w:id="1"/>
    </w:p>
    <w:p w:rsidR="00CE7665" w:rsidRPr="00CE7665" w:rsidRDefault="00CE7665" w:rsidP="00CE7665">
      <w:pPr>
        <w:spacing w:after="0"/>
        <w:rPr>
          <w:rFonts w:ascii="Arial" w:hAnsi="Arial" w:cs="Arial"/>
          <w:sz w:val="24"/>
          <w:szCs w:val="24"/>
        </w:rPr>
      </w:pPr>
      <w:bookmarkStart w:id="2" w:name="sub_41001"/>
      <w:r w:rsidRPr="00CE7665">
        <w:rPr>
          <w:rFonts w:ascii="Arial" w:hAnsi="Arial" w:cs="Arial"/>
          <w:sz w:val="24"/>
          <w:szCs w:val="24"/>
        </w:rPr>
        <w:t xml:space="preserve"> </w:t>
      </w:r>
      <w:r w:rsidR="006674F9">
        <w:rPr>
          <w:rFonts w:ascii="Arial" w:hAnsi="Arial" w:cs="Arial"/>
          <w:sz w:val="24"/>
          <w:szCs w:val="24"/>
        </w:rPr>
        <w:t xml:space="preserve">     </w:t>
      </w:r>
      <w:r w:rsidRPr="00CE7665">
        <w:rPr>
          <w:rFonts w:ascii="Arial" w:hAnsi="Arial" w:cs="Arial"/>
          <w:sz w:val="24"/>
          <w:szCs w:val="24"/>
        </w:rPr>
        <w:t xml:space="preserve">1. Настоящий Порядок определяет формирование и ведение реестра </w:t>
      </w:r>
      <w:bookmarkStart w:id="3" w:name="sub_41002"/>
      <w:bookmarkEnd w:id="2"/>
      <w:r w:rsidRPr="00CE7665">
        <w:rPr>
          <w:rFonts w:ascii="Arial" w:hAnsi="Arial" w:cs="Arial"/>
          <w:sz w:val="24"/>
          <w:szCs w:val="24"/>
        </w:rPr>
        <w:t xml:space="preserve">муниципальных служащих, замещающих должности муниципальной службы (далее - муниципальные служащие) в </w:t>
      </w:r>
      <w:proofErr w:type="spellStart"/>
      <w:r w:rsidRPr="00CE7665">
        <w:rPr>
          <w:rFonts w:ascii="Arial" w:hAnsi="Arial" w:cs="Arial"/>
          <w:sz w:val="24"/>
          <w:szCs w:val="24"/>
        </w:rPr>
        <w:t>Хрещатовском</w:t>
      </w:r>
      <w:proofErr w:type="spellEnd"/>
      <w:r w:rsidRPr="00CE7665">
        <w:rPr>
          <w:rFonts w:ascii="Arial" w:hAnsi="Arial" w:cs="Arial"/>
          <w:sz w:val="24"/>
          <w:szCs w:val="24"/>
        </w:rPr>
        <w:t xml:space="preserve"> сельском поселении. </w:t>
      </w:r>
    </w:p>
    <w:p w:rsidR="00CE7665" w:rsidRPr="00CE7665" w:rsidRDefault="006674F9" w:rsidP="00CE7665">
      <w:pPr>
        <w:spacing w:after="0"/>
        <w:rPr>
          <w:rFonts w:ascii="Arial" w:hAnsi="Arial" w:cs="Arial"/>
          <w:sz w:val="24"/>
          <w:szCs w:val="24"/>
        </w:rPr>
      </w:pPr>
      <w:r>
        <w:rPr>
          <w:rFonts w:ascii="Arial" w:hAnsi="Arial" w:cs="Arial"/>
          <w:sz w:val="24"/>
          <w:szCs w:val="24"/>
        </w:rPr>
        <w:t xml:space="preserve">      </w:t>
      </w:r>
      <w:r w:rsidR="00CE7665" w:rsidRPr="00CE7665">
        <w:rPr>
          <w:rFonts w:ascii="Arial" w:hAnsi="Arial" w:cs="Arial"/>
          <w:sz w:val="24"/>
          <w:szCs w:val="24"/>
        </w:rPr>
        <w:t xml:space="preserve">2. Реестр муниципальных служащих, замещающих должности муниципальной службы (далее реестр муниципальных служащих) представляет собой сводный перечень сведений муниципальных служащих, составленный на основании персональных данных муниципальных служащих, штатных расписаний и иных учетных документов. </w:t>
      </w:r>
      <w:bookmarkEnd w:id="3"/>
    </w:p>
    <w:p w:rsidR="00CE7665" w:rsidRPr="00CE7665" w:rsidRDefault="006674F9" w:rsidP="00CE7665">
      <w:pPr>
        <w:spacing w:after="0"/>
        <w:rPr>
          <w:rFonts w:ascii="Arial" w:hAnsi="Arial" w:cs="Arial"/>
          <w:sz w:val="24"/>
          <w:szCs w:val="24"/>
        </w:rPr>
      </w:pPr>
      <w:r>
        <w:rPr>
          <w:rFonts w:ascii="Arial" w:hAnsi="Arial" w:cs="Arial"/>
          <w:sz w:val="24"/>
          <w:szCs w:val="24"/>
        </w:rPr>
        <w:t xml:space="preserve">     </w:t>
      </w:r>
      <w:r w:rsidR="00CE7665" w:rsidRPr="00CE7665">
        <w:rPr>
          <w:rFonts w:ascii="Arial" w:hAnsi="Arial" w:cs="Arial"/>
          <w:sz w:val="24"/>
          <w:szCs w:val="24"/>
        </w:rPr>
        <w:t>3. Основная цель ведения реестра муниципальных служащих – формирование единой базы данных о прохождении муниципальными служащими муниципальной службы.</w:t>
      </w:r>
    </w:p>
    <w:p w:rsidR="00CE7665" w:rsidRPr="00CE7665" w:rsidRDefault="006674F9" w:rsidP="00CE7665">
      <w:pPr>
        <w:spacing w:after="0"/>
        <w:rPr>
          <w:rFonts w:ascii="Arial" w:hAnsi="Arial" w:cs="Arial"/>
          <w:sz w:val="24"/>
          <w:szCs w:val="24"/>
        </w:rPr>
      </w:pPr>
      <w:bookmarkStart w:id="4" w:name="sub_41003"/>
      <w:r>
        <w:rPr>
          <w:rFonts w:ascii="Arial" w:hAnsi="Arial" w:cs="Arial"/>
          <w:sz w:val="24"/>
          <w:szCs w:val="24"/>
        </w:rPr>
        <w:t xml:space="preserve">    </w:t>
      </w:r>
      <w:r w:rsidR="00CE7665" w:rsidRPr="00CE7665">
        <w:rPr>
          <w:rFonts w:ascii="Arial" w:hAnsi="Arial" w:cs="Arial"/>
          <w:sz w:val="24"/>
          <w:szCs w:val="24"/>
        </w:rPr>
        <w:t xml:space="preserve">4. Сведения о муниципальных служащих, внесенные в реестр муниципальных служащих, </w:t>
      </w:r>
      <w:proofErr w:type="gramStart"/>
      <w:r w:rsidR="00CE7665" w:rsidRPr="00CE7665">
        <w:rPr>
          <w:rFonts w:ascii="Arial" w:hAnsi="Arial" w:cs="Arial"/>
          <w:sz w:val="24"/>
          <w:szCs w:val="24"/>
        </w:rPr>
        <w:t>являются конфиденциальной информацией и подлежат</w:t>
      </w:r>
      <w:proofErr w:type="gramEnd"/>
      <w:r w:rsidR="00CE7665" w:rsidRPr="00CE7665">
        <w:rPr>
          <w:rFonts w:ascii="Arial" w:hAnsi="Arial" w:cs="Arial"/>
          <w:sz w:val="24"/>
          <w:szCs w:val="24"/>
        </w:rPr>
        <w:t xml:space="preserve"> защите в соответствии с действующим законодательством Российской Федерации.</w:t>
      </w:r>
    </w:p>
    <w:bookmarkEnd w:id="4"/>
    <w:p w:rsidR="00CE7665" w:rsidRPr="00CE7665" w:rsidRDefault="00CE7665" w:rsidP="00CE7665">
      <w:pPr>
        <w:spacing w:after="0"/>
        <w:rPr>
          <w:rFonts w:ascii="Arial" w:hAnsi="Arial" w:cs="Arial"/>
          <w:sz w:val="24"/>
          <w:szCs w:val="24"/>
        </w:rPr>
      </w:pPr>
      <w:r w:rsidRPr="00CE7665">
        <w:rPr>
          <w:rFonts w:ascii="Arial" w:hAnsi="Arial" w:cs="Arial"/>
          <w:sz w:val="24"/>
          <w:szCs w:val="24"/>
        </w:rPr>
        <w:t xml:space="preserve"> </w:t>
      </w:r>
    </w:p>
    <w:p w:rsidR="00CE7665" w:rsidRPr="00CE7665" w:rsidRDefault="00CE7665" w:rsidP="00CE7665">
      <w:pPr>
        <w:pStyle w:val="1"/>
        <w:rPr>
          <w:rFonts w:ascii="Arial" w:hAnsi="Arial" w:cs="Arial"/>
          <w:color w:val="000000"/>
          <w:szCs w:val="24"/>
        </w:rPr>
      </w:pPr>
      <w:bookmarkStart w:id="5" w:name="sub_420"/>
      <w:r w:rsidRPr="00CE7665">
        <w:rPr>
          <w:rFonts w:ascii="Arial" w:hAnsi="Arial" w:cs="Arial"/>
          <w:color w:val="000000"/>
          <w:szCs w:val="24"/>
        </w:rPr>
        <w:t>Ведение реестра муниципальных служащих</w:t>
      </w:r>
      <w:bookmarkEnd w:id="5"/>
    </w:p>
    <w:p w:rsidR="00CE7665" w:rsidRPr="00CE7665" w:rsidRDefault="00CE7665" w:rsidP="00CE7665">
      <w:pPr>
        <w:spacing w:after="0"/>
        <w:rPr>
          <w:rFonts w:ascii="Arial" w:hAnsi="Arial" w:cs="Arial"/>
          <w:sz w:val="24"/>
          <w:szCs w:val="24"/>
        </w:rPr>
      </w:pPr>
      <w:bookmarkStart w:id="6" w:name="sub_42001"/>
      <w:r w:rsidRPr="00CE7665">
        <w:rPr>
          <w:rFonts w:ascii="Arial" w:hAnsi="Arial" w:cs="Arial"/>
          <w:sz w:val="24"/>
          <w:szCs w:val="24"/>
        </w:rPr>
        <w:t xml:space="preserve"> </w:t>
      </w:r>
      <w:r w:rsidR="006674F9">
        <w:rPr>
          <w:rFonts w:ascii="Arial" w:hAnsi="Arial" w:cs="Arial"/>
          <w:sz w:val="24"/>
          <w:szCs w:val="24"/>
        </w:rPr>
        <w:t xml:space="preserve">     </w:t>
      </w:r>
      <w:r w:rsidRPr="00CE7665">
        <w:rPr>
          <w:rFonts w:ascii="Arial" w:hAnsi="Arial" w:cs="Arial"/>
          <w:sz w:val="24"/>
          <w:szCs w:val="24"/>
        </w:rPr>
        <w:t>5. Реестр муниципальных служащих ведется специалистом, ответственным за кадровую работу</w:t>
      </w:r>
      <w:bookmarkStart w:id="7" w:name="sub_42003"/>
      <w:bookmarkEnd w:id="6"/>
      <w:r w:rsidRPr="00CE7665">
        <w:rPr>
          <w:rFonts w:ascii="Arial" w:hAnsi="Arial" w:cs="Arial"/>
          <w:sz w:val="24"/>
          <w:szCs w:val="24"/>
        </w:rPr>
        <w:t xml:space="preserve">. </w:t>
      </w:r>
      <w:bookmarkStart w:id="8" w:name="sub_42004"/>
      <w:bookmarkEnd w:id="7"/>
    </w:p>
    <w:p w:rsidR="00CE7665" w:rsidRPr="00CE7665" w:rsidRDefault="00CE7665" w:rsidP="00CE7665">
      <w:pPr>
        <w:spacing w:after="0"/>
        <w:rPr>
          <w:rFonts w:ascii="Arial" w:hAnsi="Arial" w:cs="Arial"/>
          <w:sz w:val="24"/>
          <w:szCs w:val="24"/>
        </w:rPr>
      </w:pPr>
      <w:r w:rsidRPr="00CE7665">
        <w:rPr>
          <w:rFonts w:ascii="Arial" w:hAnsi="Arial" w:cs="Arial"/>
          <w:sz w:val="24"/>
          <w:szCs w:val="24"/>
        </w:rPr>
        <w:t xml:space="preserve"> </w:t>
      </w:r>
      <w:r w:rsidR="006674F9">
        <w:rPr>
          <w:rFonts w:ascii="Arial" w:hAnsi="Arial" w:cs="Arial"/>
          <w:sz w:val="24"/>
          <w:szCs w:val="24"/>
        </w:rPr>
        <w:t xml:space="preserve">     </w:t>
      </w:r>
      <w:r w:rsidRPr="00CE7665">
        <w:rPr>
          <w:rFonts w:ascii="Arial" w:hAnsi="Arial" w:cs="Arial"/>
          <w:sz w:val="24"/>
          <w:szCs w:val="24"/>
        </w:rPr>
        <w:t>6. При определении формы реестра муниципальных служащих учитываются:</w:t>
      </w:r>
    </w:p>
    <w:bookmarkEnd w:id="8"/>
    <w:p w:rsidR="00CE7665" w:rsidRPr="00CE7665" w:rsidRDefault="00CE7665" w:rsidP="00CE7665">
      <w:pPr>
        <w:spacing w:after="0"/>
        <w:rPr>
          <w:rFonts w:ascii="Arial" w:hAnsi="Arial" w:cs="Arial"/>
          <w:sz w:val="24"/>
          <w:szCs w:val="24"/>
        </w:rPr>
      </w:pPr>
      <w:r w:rsidRPr="00CE7665">
        <w:rPr>
          <w:rFonts w:ascii="Arial" w:hAnsi="Arial" w:cs="Arial"/>
          <w:sz w:val="24"/>
          <w:szCs w:val="24"/>
        </w:rPr>
        <w:t xml:space="preserve">а) фамилия, имя, отчество муниципального служащего; </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б) дата рождения  (число, месяц, год);</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в) сведения о профессиональном образовании (наименование и дата окончания образовательного учреждения, специальность и квалификация по диплому, ученая степень, ученое звание);</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г) дата поступления на муниципальную службу;</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д) замещаемая должность муниципальной службы (в соответствии с реестром должностей муниципальной службы, утвержденным решением Совета народных депутатов и со штатным расписанием) и наименование отдела.</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е) группа должности муниципальной службы;</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ё) квалификационный разряд муниципальной службы (вид, дата и номер документа о его присвоении);</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ж) сведения о прохождении аттестации муниципальным служащим (дата прохождения аттестации, решение аттестационной комиссии);</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з) данные о включении в резерв (дата включения в резерв, наименование должности, основание включения в резерв, основание исключения из резерва);</w:t>
      </w:r>
    </w:p>
    <w:p w:rsidR="00CE7665" w:rsidRPr="00CE7665" w:rsidRDefault="00CE7665" w:rsidP="00CE7665">
      <w:pPr>
        <w:spacing w:after="0"/>
        <w:rPr>
          <w:rFonts w:ascii="Arial" w:hAnsi="Arial" w:cs="Arial"/>
          <w:sz w:val="24"/>
          <w:szCs w:val="24"/>
        </w:rPr>
      </w:pPr>
      <w:r w:rsidRPr="00CE7665">
        <w:rPr>
          <w:rFonts w:ascii="Arial" w:hAnsi="Arial" w:cs="Arial"/>
          <w:sz w:val="24"/>
          <w:szCs w:val="24"/>
        </w:rPr>
        <w:lastRenderedPageBreak/>
        <w:t>и) сведения о дополнительном профессиональном образовании, профессиональной переподготовке, повышении квалификации, стажировке муниципального служащего (наименование учебного заведения, дата окончания, тема, объем часов);</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й) стаж муниципальной службы по состоянию на 1 января текущего года, рассчитанный в годах, месяцах, днях;</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к) сведения о поощрении муниципального служащего, награждении;</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л) сведения о наложении на муниципального служащего дисциплинарного взыскания.</w:t>
      </w:r>
    </w:p>
    <w:p w:rsidR="00CE7665" w:rsidRPr="00CE7665" w:rsidRDefault="00A733A0" w:rsidP="00CE7665">
      <w:pPr>
        <w:spacing w:after="0"/>
        <w:rPr>
          <w:rFonts w:ascii="Arial" w:hAnsi="Arial" w:cs="Arial"/>
          <w:sz w:val="24"/>
          <w:szCs w:val="24"/>
        </w:rPr>
      </w:pPr>
      <w:bookmarkStart w:id="9" w:name="sub_42008"/>
      <w:r>
        <w:rPr>
          <w:rFonts w:ascii="Arial" w:hAnsi="Arial" w:cs="Arial"/>
          <w:sz w:val="24"/>
          <w:szCs w:val="24"/>
        </w:rPr>
        <w:t xml:space="preserve"> </w:t>
      </w:r>
      <w:r w:rsidR="006674F9">
        <w:rPr>
          <w:rFonts w:ascii="Arial" w:hAnsi="Arial" w:cs="Arial"/>
          <w:sz w:val="24"/>
          <w:szCs w:val="24"/>
        </w:rPr>
        <w:t xml:space="preserve">     </w:t>
      </w:r>
      <w:r w:rsidR="00CE7665" w:rsidRPr="00CE7665">
        <w:rPr>
          <w:rFonts w:ascii="Arial" w:hAnsi="Arial" w:cs="Arial"/>
          <w:sz w:val="24"/>
          <w:szCs w:val="24"/>
        </w:rPr>
        <w:t xml:space="preserve">7. Реестр муниципальных служащих утверждается, в администрации распоряжением главы администрации </w:t>
      </w:r>
      <w:proofErr w:type="spellStart"/>
      <w:r w:rsidR="00CE7665" w:rsidRPr="00CE7665">
        <w:rPr>
          <w:rFonts w:ascii="Arial" w:hAnsi="Arial" w:cs="Arial"/>
          <w:sz w:val="24"/>
          <w:szCs w:val="24"/>
        </w:rPr>
        <w:t>Хрещатовского</w:t>
      </w:r>
      <w:proofErr w:type="spellEnd"/>
      <w:r w:rsidR="00CE7665" w:rsidRPr="00CE7665">
        <w:rPr>
          <w:rFonts w:ascii="Arial" w:hAnsi="Arial" w:cs="Arial"/>
          <w:sz w:val="24"/>
          <w:szCs w:val="24"/>
        </w:rPr>
        <w:t xml:space="preserve"> сельского поселения один раз в год по состоянию на 1 января текущего года.</w:t>
      </w:r>
    </w:p>
    <w:p w:rsidR="00CE7665" w:rsidRPr="00CE7665" w:rsidRDefault="006674F9" w:rsidP="00CE7665">
      <w:pPr>
        <w:spacing w:after="0"/>
        <w:rPr>
          <w:rFonts w:ascii="Arial" w:hAnsi="Arial" w:cs="Arial"/>
          <w:sz w:val="24"/>
          <w:szCs w:val="24"/>
        </w:rPr>
      </w:pPr>
      <w:bookmarkStart w:id="10" w:name="sub_42010"/>
      <w:bookmarkEnd w:id="9"/>
      <w:r>
        <w:rPr>
          <w:rFonts w:ascii="Arial" w:hAnsi="Arial" w:cs="Arial"/>
          <w:sz w:val="24"/>
          <w:szCs w:val="24"/>
        </w:rPr>
        <w:t xml:space="preserve">    </w:t>
      </w:r>
      <w:r w:rsidR="00CE7665" w:rsidRPr="00CE7665">
        <w:rPr>
          <w:rFonts w:ascii="Arial" w:hAnsi="Arial" w:cs="Arial"/>
          <w:sz w:val="24"/>
          <w:szCs w:val="24"/>
        </w:rPr>
        <w:t xml:space="preserve"> 8. Основанием для включения в реестр муниципальных служащих является поступление гражданина на муниципальную службу. Сведения о гражданах, поступающих на муниципальную службу, вносятся в реестр муниципальных служащих, не позднее пяти дней со дня их назначения на должность муниципальной службы.</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 xml:space="preserve">  Внесение изменений в реестр муниципальных служащих производится по состоянию на первое число каждого квартала.</w:t>
      </w:r>
    </w:p>
    <w:p w:rsidR="00CE7665" w:rsidRPr="00CE7665" w:rsidRDefault="00CE7665" w:rsidP="00CE7665">
      <w:pPr>
        <w:spacing w:after="0"/>
        <w:rPr>
          <w:rFonts w:ascii="Arial" w:hAnsi="Arial" w:cs="Arial"/>
          <w:sz w:val="24"/>
          <w:szCs w:val="24"/>
        </w:rPr>
      </w:pPr>
      <w:bookmarkStart w:id="11" w:name="sub_42013"/>
      <w:bookmarkEnd w:id="10"/>
      <w:r w:rsidRPr="00CE7665">
        <w:rPr>
          <w:rFonts w:ascii="Arial" w:hAnsi="Arial" w:cs="Arial"/>
          <w:sz w:val="24"/>
          <w:szCs w:val="24"/>
        </w:rPr>
        <w:t xml:space="preserve"> </w:t>
      </w:r>
      <w:r w:rsidR="006674F9">
        <w:rPr>
          <w:rFonts w:ascii="Arial" w:hAnsi="Arial" w:cs="Arial"/>
          <w:sz w:val="24"/>
          <w:szCs w:val="24"/>
        </w:rPr>
        <w:t xml:space="preserve">    </w:t>
      </w:r>
      <w:r w:rsidRPr="00CE7665">
        <w:rPr>
          <w:rFonts w:ascii="Arial" w:hAnsi="Arial" w:cs="Arial"/>
          <w:sz w:val="24"/>
          <w:szCs w:val="24"/>
        </w:rPr>
        <w:t>9. Муниципальный служащий исключается из реестра муниципальных служащих по основаниям, предусмотренным федеральным и областным законодательством о муниципальной службе.</w:t>
      </w:r>
    </w:p>
    <w:bookmarkEnd w:id="11"/>
    <w:p w:rsidR="00CE7665" w:rsidRPr="00CE7665" w:rsidRDefault="00CE7665" w:rsidP="00CE7665">
      <w:pPr>
        <w:spacing w:after="0"/>
        <w:rPr>
          <w:rFonts w:ascii="Arial" w:hAnsi="Arial" w:cs="Arial"/>
          <w:sz w:val="24"/>
          <w:szCs w:val="24"/>
        </w:rPr>
      </w:pPr>
    </w:p>
    <w:p w:rsidR="00CE7665" w:rsidRPr="00CE7665" w:rsidRDefault="00CE7665" w:rsidP="00CE7665">
      <w:pPr>
        <w:pStyle w:val="1"/>
        <w:jc w:val="left"/>
        <w:rPr>
          <w:rFonts w:ascii="Arial" w:hAnsi="Arial" w:cs="Arial"/>
          <w:color w:val="000000"/>
          <w:szCs w:val="24"/>
        </w:rPr>
      </w:pPr>
      <w:bookmarkStart w:id="12" w:name="sub_430"/>
      <w:proofErr w:type="gramStart"/>
      <w:r w:rsidRPr="00CE7665">
        <w:rPr>
          <w:rFonts w:ascii="Arial" w:hAnsi="Arial" w:cs="Arial"/>
          <w:color w:val="000000"/>
          <w:szCs w:val="24"/>
        </w:rPr>
        <w:t>Контроль за</w:t>
      </w:r>
      <w:proofErr w:type="gramEnd"/>
      <w:r w:rsidRPr="00CE7665">
        <w:rPr>
          <w:rFonts w:ascii="Arial" w:hAnsi="Arial" w:cs="Arial"/>
          <w:color w:val="000000"/>
          <w:szCs w:val="24"/>
        </w:rPr>
        <w:t xml:space="preserve"> ведением реестра муниципальных служащих</w:t>
      </w:r>
      <w:bookmarkEnd w:id="12"/>
      <w:r w:rsidRPr="00CE7665">
        <w:rPr>
          <w:rFonts w:ascii="Arial" w:hAnsi="Arial" w:cs="Arial"/>
          <w:color w:val="000000"/>
          <w:szCs w:val="24"/>
        </w:rPr>
        <w:t xml:space="preserve"> и хранение реестра</w:t>
      </w:r>
    </w:p>
    <w:p w:rsidR="00A733A0" w:rsidRDefault="00A733A0" w:rsidP="00CE7665">
      <w:pPr>
        <w:spacing w:after="0"/>
        <w:rPr>
          <w:rFonts w:ascii="Arial" w:hAnsi="Arial" w:cs="Arial"/>
          <w:sz w:val="24"/>
          <w:szCs w:val="24"/>
        </w:rPr>
      </w:pPr>
      <w:bookmarkStart w:id="13" w:name="sub_43002"/>
      <w:r>
        <w:rPr>
          <w:rFonts w:ascii="Arial" w:hAnsi="Arial" w:cs="Arial"/>
          <w:sz w:val="24"/>
          <w:szCs w:val="24"/>
        </w:rPr>
        <w:t xml:space="preserve"> </w:t>
      </w:r>
      <w:r w:rsidR="006674F9">
        <w:rPr>
          <w:rFonts w:ascii="Arial" w:hAnsi="Arial" w:cs="Arial"/>
          <w:sz w:val="24"/>
          <w:szCs w:val="24"/>
        </w:rPr>
        <w:t xml:space="preserve">     </w:t>
      </w:r>
      <w:r w:rsidR="00CE7665" w:rsidRPr="00CE7665">
        <w:rPr>
          <w:rFonts w:ascii="Arial" w:hAnsi="Arial" w:cs="Arial"/>
          <w:sz w:val="24"/>
          <w:szCs w:val="24"/>
        </w:rPr>
        <w:t xml:space="preserve">10. Лица, на которых </w:t>
      </w:r>
      <w:proofErr w:type="gramStart"/>
      <w:r w:rsidR="00CE7665" w:rsidRPr="00CE7665">
        <w:rPr>
          <w:rFonts w:ascii="Arial" w:hAnsi="Arial" w:cs="Arial"/>
          <w:sz w:val="24"/>
          <w:szCs w:val="24"/>
        </w:rPr>
        <w:t>возложены обязанности по формированию и ведению реестра муниципальных служащих несут</w:t>
      </w:r>
      <w:proofErr w:type="gramEnd"/>
      <w:r w:rsidR="00CE7665" w:rsidRPr="00CE7665">
        <w:rPr>
          <w:rFonts w:ascii="Arial" w:hAnsi="Arial" w:cs="Arial"/>
          <w:sz w:val="24"/>
          <w:szCs w:val="24"/>
        </w:rPr>
        <w:t xml:space="preserve"> ответственность за нарушение требований режима защиты персональных данных в соответствии с законодательством Российской Федерации.</w:t>
      </w:r>
      <w:bookmarkEnd w:id="13"/>
      <w:r w:rsidR="00CE7665" w:rsidRPr="00CE7665">
        <w:rPr>
          <w:rFonts w:ascii="Arial" w:hAnsi="Arial" w:cs="Arial"/>
          <w:sz w:val="24"/>
          <w:szCs w:val="24"/>
        </w:rPr>
        <w:t xml:space="preserve"> </w:t>
      </w:r>
      <w:bookmarkStart w:id="14" w:name="sub_44002"/>
    </w:p>
    <w:p w:rsidR="00CE7665" w:rsidRPr="00CE7665" w:rsidRDefault="00A733A0" w:rsidP="00CE7665">
      <w:pPr>
        <w:spacing w:after="0"/>
        <w:rPr>
          <w:rFonts w:ascii="Arial" w:hAnsi="Arial" w:cs="Arial"/>
          <w:sz w:val="24"/>
          <w:szCs w:val="24"/>
        </w:rPr>
      </w:pPr>
      <w:r>
        <w:rPr>
          <w:rFonts w:ascii="Arial" w:hAnsi="Arial" w:cs="Arial"/>
          <w:sz w:val="24"/>
          <w:szCs w:val="24"/>
        </w:rPr>
        <w:t xml:space="preserve"> </w:t>
      </w:r>
      <w:r w:rsidR="006674F9">
        <w:rPr>
          <w:rFonts w:ascii="Arial" w:hAnsi="Arial" w:cs="Arial"/>
          <w:sz w:val="24"/>
          <w:szCs w:val="24"/>
        </w:rPr>
        <w:t xml:space="preserve">     </w:t>
      </w:r>
      <w:r w:rsidR="00CE7665" w:rsidRPr="00CE7665">
        <w:rPr>
          <w:rFonts w:ascii="Arial" w:hAnsi="Arial" w:cs="Arial"/>
          <w:sz w:val="24"/>
          <w:szCs w:val="24"/>
        </w:rPr>
        <w:t xml:space="preserve">11. Реестр муниципальных служащих по состоянию на 1 января текущего года хранится на бумажных и электронных носителях у работника, ответственного за кадровую работу, с обеспечением несанкционированного доступа  и копирования. </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Сведения о муниципальных служащих, проходивших муниципальную службу и исключенных из реестра, помещаются в архив в соответствии с действующим законодательством.</w:t>
      </w:r>
    </w:p>
    <w:p w:rsidR="00CE7665" w:rsidRPr="00CE7665" w:rsidRDefault="00CE7665" w:rsidP="00CE7665">
      <w:pPr>
        <w:spacing w:after="0"/>
        <w:rPr>
          <w:rFonts w:ascii="Arial" w:hAnsi="Arial" w:cs="Arial"/>
          <w:sz w:val="24"/>
          <w:szCs w:val="24"/>
        </w:rPr>
      </w:pPr>
      <w:r w:rsidRPr="00CE7665">
        <w:rPr>
          <w:rFonts w:ascii="Arial" w:hAnsi="Arial" w:cs="Arial"/>
          <w:sz w:val="24"/>
          <w:szCs w:val="24"/>
        </w:rPr>
        <w:t>Реестры хранится в кадровой службе, как документы строгой отчетности в течение 5 лет, после чего передаются на архивное хранение в соответствии с действующим законодательством Российской Федерации.</w:t>
      </w:r>
      <w:bookmarkEnd w:id="14"/>
    </w:p>
    <w:p w:rsidR="00DA5685" w:rsidRPr="00BA4B2E" w:rsidRDefault="00DA5685" w:rsidP="00992866">
      <w:pPr>
        <w:spacing w:after="0" w:line="240" w:lineRule="auto"/>
        <w:rPr>
          <w:rFonts w:ascii="Times New Roman" w:eastAsia="Times New Roman" w:hAnsi="Times New Roman" w:cs="Times New Roman"/>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A733A0" w:rsidRDefault="00A733A0" w:rsidP="006674F9">
      <w:pPr>
        <w:spacing w:after="0" w:line="240" w:lineRule="auto"/>
        <w:rPr>
          <w:rFonts w:ascii="Arial" w:eastAsia="Times New Roman" w:hAnsi="Arial" w:cs="Arial"/>
          <w:b/>
          <w:bCs/>
          <w:color w:val="1E1E1E"/>
          <w:sz w:val="24"/>
          <w:szCs w:val="24"/>
        </w:rPr>
      </w:pPr>
    </w:p>
    <w:p w:rsidR="006674F9" w:rsidRDefault="006674F9" w:rsidP="006674F9">
      <w:pPr>
        <w:spacing w:after="0" w:line="240" w:lineRule="auto"/>
        <w:rPr>
          <w:rFonts w:ascii="Arial" w:eastAsia="Times New Roman" w:hAnsi="Arial" w:cs="Arial"/>
          <w:b/>
          <w:bCs/>
          <w:color w:val="1E1E1E"/>
          <w:sz w:val="24"/>
          <w:szCs w:val="24"/>
        </w:rPr>
      </w:pPr>
    </w:p>
    <w:p w:rsidR="00A733A0" w:rsidRDefault="00A733A0" w:rsidP="00992866">
      <w:pPr>
        <w:spacing w:after="0" w:line="240" w:lineRule="auto"/>
        <w:jc w:val="center"/>
        <w:rPr>
          <w:rFonts w:ascii="Arial" w:eastAsia="Times New Roman" w:hAnsi="Arial" w:cs="Arial"/>
          <w:b/>
          <w:bCs/>
          <w:color w:val="1E1E1E"/>
          <w:sz w:val="24"/>
          <w:szCs w:val="24"/>
        </w:rPr>
      </w:pPr>
    </w:p>
    <w:p w:rsidR="009622DA" w:rsidRDefault="009622DA" w:rsidP="00164BFE">
      <w:pPr>
        <w:spacing w:after="0" w:line="240" w:lineRule="auto"/>
        <w:jc w:val="right"/>
        <w:rPr>
          <w:rFonts w:ascii="Arial" w:eastAsia="Times New Roman" w:hAnsi="Arial" w:cs="Arial"/>
          <w:b/>
          <w:bCs/>
          <w:color w:val="1E1E1E"/>
          <w:sz w:val="24"/>
          <w:szCs w:val="24"/>
        </w:rPr>
      </w:pPr>
    </w:p>
    <w:p w:rsidR="003B7287" w:rsidRDefault="003B7287" w:rsidP="003B7287">
      <w:pPr>
        <w:spacing w:after="0" w:line="240" w:lineRule="auto"/>
        <w:rPr>
          <w:rFonts w:ascii="Times New Roman" w:eastAsia="Times New Roman" w:hAnsi="Times New Roman" w:cs="Times New Roman"/>
          <w:bCs/>
          <w:color w:val="1E1E1E"/>
          <w:sz w:val="24"/>
          <w:szCs w:val="24"/>
        </w:rPr>
      </w:pPr>
    </w:p>
    <w:p w:rsidR="003B7287" w:rsidRDefault="003B7287" w:rsidP="003B7287">
      <w:pPr>
        <w:spacing w:after="0" w:line="240" w:lineRule="auto"/>
        <w:jc w:val="center"/>
        <w:rPr>
          <w:rFonts w:ascii="Arial" w:eastAsia="Times New Roman" w:hAnsi="Arial" w:cs="Arial"/>
          <w:b/>
          <w:bCs/>
          <w:color w:val="1E1E1E"/>
          <w:sz w:val="24"/>
          <w:szCs w:val="24"/>
        </w:rPr>
      </w:pPr>
      <w:r>
        <w:rPr>
          <w:rFonts w:ascii="Arial" w:eastAsia="Times New Roman" w:hAnsi="Arial" w:cs="Arial"/>
          <w:b/>
          <w:bCs/>
          <w:color w:val="1E1E1E"/>
          <w:sz w:val="24"/>
          <w:szCs w:val="24"/>
        </w:rPr>
        <w:t>СОВЕТ НАРОДНЫХ ДЕПУТАТОВ</w:t>
      </w:r>
    </w:p>
    <w:p w:rsidR="003B7287" w:rsidRDefault="003B7287" w:rsidP="003B7287">
      <w:pPr>
        <w:spacing w:after="0" w:line="240" w:lineRule="auto"/>
        <w:ind w:firstLine="150"/>
        <w:jc w:val="center"/>
        <w:rPr>
          <w:rFonts w:ascii="Arial" w:eastAsia="Times New Roman" w:hAnsi="Arial" w:cs="Arial"/>
          <w:b/>
          <w:bCs/>
          <w:color w:val="1E1E1E"/>
          <w:sz w:val="24"/>
          <w:szCs w:val="24"/>
        </w:rPr>
      </w:pPr>
      <w:r>
        <w:rPr>
          <w:rFonts w:ascii="Arial" w:eastAsia="Times New Roman" w:hAnsi="Arial" w:cs="Arial"/>
          <w:b/>
          <w:bCs/>
          <w:color w:val="1E1E1E"/>
          <w:sz w:val="24"/>
          <w:szCs w:val="24"/>
        </w:rPr>
        <w:t>ХРЕЩАТОВСКОГО СЕЛЬСКОГО ПОСЕЛЕНИЯ</w:t>
      </w:r>
    </w:p>
    <w:p w:rsidR="003B7287" w:rsidRDefault="003B7287" w:rsidP="003B7287">
      <w:pPr>
        <w:spacing w:after="0" w:line="240" w:lineRule="auto"/>
        <w:ind w:firstLine="150"/>
        <w:jc w:val="center"/>
        <w:rPr>
          <w:rFonts w:ascii="Arial" w:eastAsia="Times New Roman" w:hAnsi="Arial" w:cs="Arial"/>
          <w:b/>
          <w:bCs/>
          <w:color w:val="1E1E1E"/>
          <w:sz w:val="24"/>
          <w:szCs w:val="24"/>
        </w:rPr>
      </w:pPr>
      <w:r>
        <w:rPr>
          <w:rFonts w:ascii="Arial" w:eastAsia="Times New Roman" w:hAnsi="Arial" w:cs="Arial"/>
          <w:b/>
          <w:bCs/>
          <w:color w:val="1E1E1E"/>
          <w:sz w:val="24"/>
          <w:szCs w:val="24"/>
        </w:rPr>
        <w:t>КАЛАЧЕЕВСКОГО МУНИЦИПАЛЬНОГО РАЙОНА</w:t>
      </w:r>
    </w:p>
    <w:p w:rsidR="003B7287" w:rsidRDefault="003B7287" w:rsidP="003B7287">
      <w:pPr>
        <w:spacing w:after="0" w:line="240" w:lineRule="auto"/>
        <w:ind w:firstLine="150"/>
        <w:jc w:val="center"/>
        <w:rPr>
          <w:rFonts w:ascii="Arial" w:eastAsia="Times New Roman" w:hAnsi="Arial" w:cs="Arial"/>
          <w:b/>
          <w:bCs/>
          <w:color w:val="1E1E1E"/>
          <w:sz w:val="24"/>
          <w:szCs w:val="24"/>
        </w:rPr>
      </w:pPr>
      <w:r>
        <w:rPr>
          <w:rFonts w:ascii="Arial" w:eastAsia="Times New Roman" w:hAnsi="Arial" w:cs="Arial"/>
          <w:b/>
          <w:bCs/>
          <w:color w:val="1E1E1E"/>
          <w:sz w:val="24"/>
          <w:szCs w:val="24"/>
        </w:rPr>
        <w:t>ВОРОНЕЖСКОЙ ОБЛАСТИ</w:t>
      </w:r>
    </w:p>
    <w:p w:rsidR="003B7287" w:rsidRDefault="003B7287" w:rsidP="003B7287">
      <w:pPr>
        <w:spacing w:after="0" w:line="240" w:lineRule="auto"/>
        <w:ind w:firstLine="150"/>
        <w:jc w:val="center"/>
        <w:rPr>
          <w:rFonts w:ascii="Arial" w:eastAsia="Times New Roman" w:hAnsi="Arial" w:cs="Arial"/>
          <w:b/>
          <w:bCs/>
          <w:color w:val="1E1E1E"/>
          <w:sz w:val="24"/>
          <w:szCs w:val="24"/>
        </w:rPr>
      </w:pPr>
    </w:p>
    <w:p w:rsidR="003B7287" w:rsidRDefault="003B7287" w:rsidP="003B7287">
      <w:pPr>
        <w:spacing w:after="0" w:line="240" w:lineRule="auto"/>
        <w:ind w:firstLine="150"/>
        <w:jc w:val="center"/>
        <w:rPr>
          <w:rFonts w:ascii="Arial" w:eastAsia="Times New Roman" w:hAnsi="Arial" w:cs="Arial"/>
          <w:b/>
          <w:bCs/>
          <w:color w:val="1E1E1E"/>
          <w:sz w:val="24"/>
          <w:szCs w:val="24"/>
        </w:rPr>
      </w:pPr>
      <w:r>
        <w:rPr>
          <w:rFonts w:ascii="Arial" w:eastAsia="Times New Roman" w:hAnsi="Arial" w:cs="Arial"/>
          <w:b/>
          <w:bCs/>
          <w:color w:val="1E1E1E"/>
          <w:sz w:val="24"/>
          <w:szCs w:val="24"/>
        </w:rPr>
        <w:t>РЕШЕНИЕ</w:t>
      </w:r>
    </w:p>
    <w:p w:rsidR="003B7287" w:rsidRDefault="003B7287" w:rsidP="003B7287">
      <w:pPr>
        <w:spacing w:after="0" w:line="240" w:lineRule="auto"/>
        <w:ind w:firstLine="150"/>
        <w:rPr>
          <w:rFonts w:ascii="Arial" w:eastAsia="Times New Roman" w:hAnsi="Arial" w:cs="Arial"/>
          <w:color w:val="1E1E1E"/>
          <w:sz w:val="24"/>
          <w:szCs w:val="24"/>
        </w:rPr>
      </w:pPr>
    </w:p>
    <w:p w:rsidR="003B7287" w:rsidRDefault="003B7287" w:rsidP="003B7287">
      <w:pPr>
        <w:spacing w:after="0" w:line="240" w:lineRule="auto"/>
        <w:ind w:firstLine="150"/>
        <w:rPr>
          <w:rFonts w:ascii="Arial" w:eastAsia="Times New Roman" w:hAnsi="Arial" w:cs="Arial"/>
          <w:color w:val="1E1E1E"/>
          <w:sz w:val="24"/>
          <w:szCs w:val="24"/>
        </w:rPr>
      </w:pPr>
      <w:r>
        <w:rPr>
          <w:rFonts w:ascii="Arial" w:eastAsia="Times New Roman" w:hAnsi="Arial" w:cs="Arial"/>
          <w:color w:val="1E1E1E"/>
          <w:sz w:val="24"/>
          <w:szCs w:val="24"/>
        </w:rPr>
        <w:t xml:space="preserve">от 24 декабря 2018 г. </w:t>
      </w:r>
      <w:r>
        <w:rPr>
          <w:rFonts w:ascii="Arial" w:eastAsia="Times New Roman" w:hAnsi="Arial" w:cs="Arial"/>
          <w:bCs/>
          <w:color w:val="1E1E1E"/>
          <w:sz w:val="24"/>
          <w:szCs w:val="24"/>
        </w:rPr>
        <w:t>№ 112</w:t>
      </w:r>
    </w:p>
    <w:p w:rsidR="003B7287" w:rsidRDefault="003B7287" w:rsidP="003B7287">
      <w:pPr>
        <w:spacing w:after="0" w:line="240" w:lineRule="auto"/>
        <w:ind w:firstLine="150"/>
        <w:rPr>
          <w:rFonts w:ascii="Arial" w:eastAsia="Times New Roman" w:hAnsi="Arial" w:cs="Arial"/>
          <w:color w:val="1E1E1E"/>
          <w:sz w:val="24"/>
          <w:szCs w:val="24"/>
        </w:rPr>
      </w:pPr>
      <w:r>
        <w:rPr>
          <w:rFonts w:ascii="Arial" w:eastAsia="Times New Roman" w:hAnsi="Arial" w:cs="Arial"/>
          <w:color w:val="1E1E1E"/>
          <w:sz w:val="24"/>
          <w:szCs w:val="24"/>
        </w:rPr>
        <w:t xml:space="preserve">с.  </w:t>
      </w:r>
      <w:proofErr w:type="spellStart"/>
      <w:r>
        <w:rPr>
          <w:rFonts w:ascii="Arial" w:eastAsia="Times New Roman" w:hAnsi="Arial" w:cs="Arial"/>
          <w:color w:val="1E1E1E"/>
          <w:sz w:val="24"/>
          <w:szCs w:val="24"/>
        </w:rPr>
        <w:t>Хрещатое</w:t>
      </w:r>
      <w:proofErr w:type="spellEnd"/>
    </w:p>
    <w:p w:rsidR="003B7287" w:rsidRDefault="003B7287" w:rsidP="003B7287">
      <w:pPr>
        <w:spacing w:after="0" w:line="240" w:lineRule="auto"/>
        <w:ind w:firstLine="150"/>
        <w:rPr>
          <w:rFonts w:ascii="Arial" w:eastAsia="Times New Roman" w:hAnsi="Arial" w:cs="Arial"/>
          <w:b/>
          <w:bCs/>
          <w:color w:val="1E1E1E"/>
          <w:sz w:val="24"/>
          <w:szCs w:val="24"/>
        </w:rPr>
      </w:pPr>
    </w:p>
    <w:p w:rsidR="003B7287" w:rsidRDefault="003B7287" w:rsidP="003B7287">
      <w:pPr>
        <w:pStyle w:val="aa"/>
        <w:spacing w:before="0" w:beforeAutospacing="0" w:after="0" w:afterAutospacing="0"/>
        <w:rPr>
          <w:rFonts w:ascii="Arial" w:hAnsi="Arial" w:cs="Arial"/>
        </w:rPr>
      </w:pPr>
      <w:r>
        <w:rPr>
          <w:rFonts w:ascii="Arial" w:hAnsi="Arial" w:cs="Arial"/>
        </w:rPr>
        <w:t xml:space="preserve">О правилах  благоустройства </w:t>
      </w:r>
    </w:p>
    <w:p w:rsidR="003B7287" w:rsidRDefault="003B7287" w:rsidP="003B7287">
      <w:pPr>
        <w:pStyle w:val="aa"/>
        <w:spacing w:before="0" w:beforeAutospacing="0" w:after="0" w:afterAutospacing="0"/>
        <w:rPr>
          <w:rFonts w:ascii="Arial" w:hAnsi="Arial" w:cs="Arial"/>
        </w:rPr>
      </w:pPr>
      <w:r>
        <w:rPr>
          <w:rFonts w:ascii="Arial" w:hAnsi="Arial" w:cs="Arial"/>
        </w:rPr>
        <w:t xml:space="preserve"> </w:t>
      </w:r>
      <w:proofErr w:type="spellStart"/>
      <w:r>
        <w:rPr>
          <w:rFonts w:ascii="Arial" w:hAnsi="Arial" w:cs="Arial"/>
        </w:rPr>
        <w:t>Хрещатовского</w:t>
      </w:r>
      <w:proofErr w:type="spellEnd"/>
      <w:r>
        <w:rPr>
          <w:rFonts w:ascii="Arial" w:hAnsi="Arial" w:cs="Arial"/>
        </w:rPr>
        <w:t xml:space="preserve"> сельского поселения</w:t>
      </w:r>
    </w:p>
    <w:p w:rsidR="003B7287" w:rsidRDefault="003B7287" w:rsidP="003B7287">
      <w:pPr>
        <w:spacing w:after="0" w:line="240" w:lineRule="auto"/>
        <w:rPr>
          <w:rFonts w:ascii="Arial" w:eastAsia="Times New Roman" w:hAnsi="Arial" w:cs="Arial"/>
          <w:sz w:val="24"/>
          <w:szCs w:val="24"/>
        </w:rPr>
      </w:pPr>
    </w:p>
    <w:p w:rsidR="003B7287" w:rsidRDefault="003B7287" w:rsidP="003B7287">
      <w:pPr>
        <w:pStyle w:val="aa"/>
        <w:spacing w:before="0" w:beforeAutospacing="0" w:after="0" w:afterAutospacing="0"/>
        <w:ind w:firstLine="567"/>
        <w:rPr>
          <w:rFonts w:ascii="Arial" w:hAnsi="Arial" w:cs="Arial"/>
        </w:rPr>
      </w:pPr>
      <w:proofErr w:type="gramStart"/>
      <w:r>
        <w:rPr>
          <w:rFonts w:ascii="Arial" w:hAnsi="Arial" w:cs="Arial"/>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в целях</w:t>
      </w:r>
      <w:proofErr w:type="gramEnd"/>
      <w:r>
        <w:rPr>
          <w:rFonts w:ascii="Arial" w:hAnsi="Arial" w:cs="Arial"/>
        </w:rPr>
        <w:t xml:space="preserve"> приведения нормативных правовых актов </w:t>
      </w:r>
      <w:proofErr w:type="spellStart"/>
      <w:r>
        <w:rPr>
          <w:rFonts w:ascii="Arial" w:hAnsi="Arial" w:cs="Arial"/>
        </w:rPr>
        <w:t>Хрещатовского</w:t>
      </w:r>
      <w:proofErr w:type="spellEnd"/>
      <w:r>
        <w:rPr>
          <w:rFonts w:ascii="Arial" w:hAnsi="Arial" w:cs="Arial"/>
        </w:rPr>
        <w:t xml:space="preserve"> сельского поселения в соответствие действующему законодательству, Совет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решил:</w:t>
      </w:r>
    </w:p>
    <w:p w:rsidR="003B7287" w:rsidRDefault="003B7287" w:rsidP="003B7287">
      <w:pPr>
        <w:spacing w:after="0" w:line="240" w:lineRule="auto"/>
        <w:ind w:firstLine="708"/>
        <w:rPr>
          <w:rFonts w:ascii="Arial" w:eastAsia="Times New Roman" w:hAnsi="Arial" w:cs="Arial"/>
          <w:sz w:val="24"/>
          <w:szCs w:val="24"/>
        </w:rPr>
      </w:pPr>
    </w:p>
    <w:p w:rsidR="003B7287" w:rsidRDefault="003B7287" w:rsidP="003B7287">
      <w:pPr>
        <w:pStyle w:val="a3"/>
        <w:spacing w:after="0" w:line="240" w:lineRule="auto"/>
        <w:ind w:left="0" w:firstLine="567"/>
        <w:rPr>
          <w:rFonts w:ascii="Arial" w:eastAsia="Times New Roman" w:hAnsi="Arial" w:cs="Arial"/>
          <w:sz w:val="24"/>
          <w:szCs w:val="24"/>
        </w:rPr>
      </w:pPr>
      <w:r>
        <w:rPr>
          <w:rFonts w:ascii="Arial" w:eastAsia="Times New Roman" w:hAnsi="Arial" w:cs="Arial"/>
          <w:sz w:val="24"/>
          <w:szCs w:val="24"/>
        </w:rPr>
        <w:t xml:space="preserve">1.Утвердить Правила благоустройства </w:t>
      </w:r>
      <w:proofErr w:type="spellStart"/>
      <w:r>
        <w:rPr>
          <w:rFonts w:ascii="Arial" w:eastAsia="Times New Roman" w:hAnsi="Arial" w:cs="Arial"/>
          <w:sz w:val="24"/>
          <w:szCs w:val="24"/>
        </w:rPr>
        <w:t>Хрещатовского</w:t>
      </w:r>
      <w:proofErr w:type="spellEnd"/>
      <w:r>
        <w:rPr>
          <w:rFonts w:ascii="Arial" w:eastAsia="Times New Roman" w:hAnsi="Arial" w:cs="Arial"/>
          <w:sz w:val="24"/>
          <w:szCs w:val="24"/>
        </w:rPr>
        <w:t xml:space="preserve"> сельского поселения согласно приложению к настоящему решению.</w:t>
      </w:r>
    </w:p>
    <w:p w:rsidR="003B7287" w:rsidRDefault="003B7287" w:rsidP="003B7287">
      <w:pPr>
        <w:pStyle w:val="a3"/>
        <w:spacing w:after="0" w:line="240" w:lineRule="auto"/>
        <w:ind w:left="0" w:firstLine="567"/>
        <w:rPr>
          <w:rFonts w:ascii="Arial" w:eastAsia="Times New Roman" w:hAnsi="Arial" w:cs="Arial"/>
          <w:sz w:val="24"/>
          <w:szCs w:val="24"/>
        </w:rPr>
      </w:pPr>
      <w:r>
        <w:rPr>
          <w:rFonts w:ascii="Arial" w:eastAsia="Times New Roman" w:hAnsi="Arial" w:cs="Arial"/>
          <w:sz w:val="24"/>
          <w:szCs w:val="24"/>
        </w:rPr>
        <w:t xml:space="preserve">2. Решение Совета народных депутатов </w:t>
      </w:r>
      <w:proofErr w:type="spellStart"/>
      <w:r>
        <w:rPr>
          <w:rFonts w:ascii="Arial" w:eastAsia="Times New Roman" w:hAnsi="Arial" w:cs="Arial"/>
          <w:sz w:val="24"/>
          <w:szCs w:val="24"/>
        </w:rPr>
        <w:t>Хрещатовского</w:t>
      </w:r>
      <w:proofErr w:type="spellEnd"/>
      <w:r>
        <w:rPr>
          <w:rFonts w:ascii="Arial" w:eastAsia="Times New Roman" w:hAnsi="Arial" w:cs="Arial"/>
          <w:sz w:val="24"/>
          <w:szCs w:val="24"/>
        </w:rPr>
        <w:t xml:space="preserve"> сельского поселения от 29.06.2012 г. №111</w:t>
      </w:r>
      <w:proofErr w:type="gramStart"/>
      <w:r>
        <w:rPr>
          <w:rFonts w:ascii="Arial" w:eastAsia="Times New Roman" w:hAnsi="Arial" w:cs="Arial"/>
          <w:sz w:val="24"/>
          <w:szCs w:val="24"/>
        </w:rPr>
        <w:t xml:space="preserve"> О</w:t>
      </w:r>
      <w:proofErr w:type="gramEnd"/>
      <w:r>
        <w:rPr>
          <w:rFonts w:ascii="Arial" w:eastAsia="Times New Roman" w:hAnsi="Arial" w:cs="Arial"/>
          <w:sz w:val="24"/>
          <w:szCs w:val="24"/>
        </w:rPr>
        <w:t xml:space="preserve">б утверждении «Правила благоустройства </w:t>
      </w:r>
      <w:proofErr w:type="spellStart"/>
      <w:r>
        <w:rPr>
          <w:rFonts w:ascii="Arial" w:eastAsia="Times New Roman" w:hAnsi="Arial" w:cs="Arial"/>
          <w:sz w:val="24"/>
          <w:szCs w:val="24"/>
        </w:rPr>
        <w:t>Хрещатовского</w:t>
      </w:r>
      <w:proofErr w:type="spellEnd"/>
      <w:r>
        <w:rPr>
          <w:rFonts w:ascii="Arial" w:eastAsia="Times New Roman" w:hAnsi="Arial" w:cs="Arial"/>
          <w:sz w:val="24"/>
          <w:szCs w:val="24"/>
        </w:rPr>
        <w:t xml:space="preserve"> сельского поселения Калачеевского муниципального района  Воронежской   области» признать утратившим силу.</w:t>
      </w:r>
    </w:p>
    <w:p w:rsidR="003B7287" w:rsidRDefault="003B7287" w:rsidP="003B7287">
      <w:pPr>
        <w:tabs>
          <w:tab w:val="left" w:pos="567"/>
        </w:tabs>
        <w:spacing w:after="0" w:line="240" w:lineRule="auto"/>
        <w:ind w:firstLine="567"/>
        <w:rPr>
          <w:rFonts w:ascii="Arial" w:eastAsia="Calibri" w:hAnsi="Arial" w:cs="Arial"/>
          <w:bCs/>
          <w:sz w:val="24"/>
          <w:szCs w:val="24"/>
          <w:lang w:eastAsia="en-US"/>
        </w:rPr>
      </w:pPr>
      <w:r>
        <w:rPr>
          <w:rFonts w:ascii="Arial" w:hAnsi="Arial" w:cs="Arial"/>
          <w:sz w:val="24"/>
          <w:szCs w:val="24"/>
        </w:rPr>
        <w:t xml:space="preserve">3. </w:t>
      </w:r>
      <w:r>
        <w:rPr>
          <w:rFonts w:ascii="Arial" w:eastAsia="Calibri" w:hAnsi="Arial" w:cs="Arial"/>
          <w:sz w:val="24"/>
          <w:szCs w:val="24"/>
          <w:lang w:eastAsia="en-US"/>
        </w:rPr>
        <w:t xml:space="preserve">Опубликовать настоящее решение в информационном Вестнике муниципальных правовых актов </w:t>
      </w:r>
      <w:proofErr w:type="spellStart"/>
      <w:r>
        <w:rPr>
          <w:rFonts w:ascii="Arial" w:eastAsia="Calibri" w:hAnsi="Arial" w:cs="Arial"/>
          <w:sz w:val="24"/>
          <w:szCs w:val="24"/>
          <w:lang w:eastAsia="en-US"/>
        </w:rPr>
        <w:t>Хрещатовского</w:t>
      </w:r>
      <w:proofErr w:type="spellEnd"/>
      <w:r>
        <w:rPr>
          <w:rFonts w:ascii="Arial" w:eastAsia="Calibri" w:hAnsi="Arial" w:cs="Arial"/>
          <w:sz w:val="24"/>
          <w:szCs w:val="24"/>
          <w:lang w:eastAsia="en-US"/>
        </w:rPr>
        <w:t xml:space="preserve"> сельского поселения и разместить на официальном сайте администрации </w:t>
      </w:r>
      <w:proofErr w:type="spellStart"/>
      <w:r>
        <w:rPr>
          <w:rFonts w:ascii="Arial" w:eastAsia="Calibri" w:hAnsi="Arial" w:cs="Arial"/>
          <w:sz w:val="24"/>
          <w:szCs w:val="24"/>
          <w:lang w:eastAsia="en-US"/>
        </w:rPr>
        <w:t>Хрещатовского</w:t>
      </w:r>
      <w:proofErr w:type="spellEnd"/>
      <w:r>
        <w:rPr>
          <w:rFonts w:ascii="Arial" w:eastAsia="Calibri" w:hAnsi="Arial" w:cs="Arial"/>
          <w:sz w:val="24"/>
          <w:szCs w:val="24"/>
          <w:lang w:eastAsia="en-US"/>
        </w:rPr>
        <w:t xml:space="preserve"> сельского поселения в сети интернет.</w:t>
      </w:r>
    </w:p>
    <w:p w:rsidR="003B7287" w:rsidRDefault="003B7287" w:rsidP="003B7287">
      <w:pPr>
        <w:spacing w:after="0" w:line="240" w:lineRule="auto"/>
        <w:ind w:firstLine="567"/>
        <w:rPr>
          <w:rFonts w:ascii="Arial" w:eastAsia="Times New Roman" w:hAnsi="Arial" w:cs="Arial"/>
          <w:sz w:val="24"/>
          <w:szCs w:val="24"/>
        </w:rPr>
      </w:pPr>
      <w:r>
        <w:rPr>
          <w:rFonts w:ascii="Arial" w:eastAsia="Times New Roman" w:hAnsi="Arial" w:cs="Arial"/>
          <w:sz w:val="24"/>
          <w:szCs w:val="24"/>
        </w:rPr>
        <w:t xml:space="preserve">4. </w:t>
      </w:r>
      <w:proofErr w:type="gramStart"/>
      <w:r>
        <w:rPr>
          <w:rFonts w:ascii="Arial" w:eastAsia="Times New Roman" w:hAnsi="Arial" w:cs="Arial"/>
          <w:sz w:val="24"/>
          <w:szCs w:val="24"/>
        </w:rPr>
        <w:t>Контроль за</w:t>
      </w:r>
      <w:proofErr w:type="gramEnd"/>
      <w:r>
        <w:rPr>
          <w:rFonts w:ascii="Arial" w:eastAsia="Times New Roman" w:hAnsi="Arial" w:cs="Arial"/>
          <w:sz w:val="24"/>
          <w:szCs w:val="24"/>
        </w:rPr>
        <w:t xml:space="preserve"> исполнением настоящего решения оставляю за собой.</w:t>
      </w:r>
    </w:p>
    <w:p w:rsidR="003B7287" w:rsidRDefault="003B7287" w:rsidP="003B7287">
      <w:pPr>
        <w:spacing w:after="0" w:line="240" w:lineRule="auto"/>
        <w:ind w:firstLine="567"/>
        <w:rPr>
          <w:rFonts w:ascii="Arial" w:eastAsia="Times New Roman" w:hAnsi="Arial" w:cs="Arial"/>
          <w:sz w:val="24"/>
          <w:szCs w:val="24"/>
        </w:rPr>
      </w:pPr>
    </w:p>
    <w:p w:rsidR="003B7287" w:rsidRDefault="003B7287" w:rsidP="003B7287">
      <w:pPr>
        <w:spacing w:after="0" w:line="240" w:lineRule="auto"/>
        <w:ind w:firstLine="709"/>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4893"/>
      </w:tblGrid>
      <w:tr w:rsidR="003B7287" w:rsidTr="003B7287">
        <w:tc>
          <w:tcPr>
            <w:tcW w:w="4959" w:type="dxa"/>
            <w:tcBorders>
              <w:top w:val="nil"/>
              <w:left w:val="nil"/>
              <w:bottom w:val="nil"/>
              <w:right w:val="nil"/>
            </w:tcBorders>
            <w:hideMark/>
          </w:tcPr>
          <w:p w:rsidR="003B7287" w:rsidRDefault="003B728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Глава </w:t>
            </w:r>
            <w:proofErr w:type="spellStart"/>
            <w:r>
              <w:rPr>
                <w:rFonts w:ascii="Arial" w:eastAsia="Times New Roman" w:hAnsi="Arial" w:cs="Arial"/>
                <w:sz w:val="24"/>
                <w:szCs w:val="24"/>
                <w:lang w:eastAsia="ar-SA"/>
              </w:rPr>
              <w:t>Хрещатовского</w:t>
            </w:r>
            <w:proofErr w:type="spellEnd"/>
            <w:r>
              <w:rPr>
                <w:rFonts w:ascii="Arial" w:eastAsia="Times New Roman" w:hAnsi="Arial" w:cs="Arial"/>
                <w:sz w:val="24"/>
                <w:szCs w:val="24"/>
                <w:lang w:eastAsia="ar-SA"/>
              </w:rPr>
              <w:t xml:space="preserve"> сельского поселения Калачеевского муниципального района Воронежской области</w:t>
            </w:r>
          </w:p>
        </w:tc>
        <w:tc>
          <w:tcPr>
            <w:tcW w:w="4893" w:type="dxa"/>
            <w:tcBorders>
              <w:top w:val="nil"/>
              <w:left w:val="nil"/>
              <w:bottom w:val="nil"/>
              <w:right w:val="nil"/>
            </w:tcBorders>
          </w:tcPr>
          <w:p w:rsidR="003B7287" w:rsidRDefault="003B7287">
            <w:pPr>
              <w:suppressAutoHyphens/>
              <w:spacing w:after="0" w:line="240" w:lineRule="auto"/>
              <w:rPr>
                <w:rFonts w:ascii="Arial" w:eastAsia="Times New Roman" w:hAnsi="Arial" w:cs="Arial"/>
                <w:sz w:val="24"/>
                <w:szCs w:val="24"/>
                <w:lang w:eastAsia="ar-SA"/>
              </w:rPr>
            </w:pPr>
          </w:p>
          <w:p w:rsidR="003B7287" w:rsidRDefault="003B7287">
            <w:pPr>
              <w:suppressAutoHyphens/>
              <w:spacing w:after="0" w:line="240" w:lineRule="auto"/>
              <w:rPr>
                <w:rFonts w:ascii="Arial" w:eastAsia="Times New Roman" w:hAnsi="Arial" w:cs="Arial"/>
                <w:sz w:val="24"/>
                <w:szCs w:val="24"/>
                <w:lang w:eastAsia="ar-SA"/>
              </w:rPr>
            </w:pPr>
          </w:p>
          <w:p w:rsidR="003B7287" w:rsidRDefault="003B7287">
            <w:pPr>
              <w:tabs>
                <w:tab w:val="center" w:pos="2338"/>
                <w:tab w:val="right" w:pos="4677"/>
              </w:tabs>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ab/>
              <w:t xml:space="preserve">Н.И. </w:t>
            </w:r>
            <w:proofErr w:type="spellStart"/>
            <w:r>
              <w:rPr>
                <w:rFonts w:ascii="Arial" w:eastAsia="Times New Roman" w:hAnsi="Arial" w:cs="Arial"/>
                <w:sz w:val="24"/>
                <w:szCs w:val="24"/>
                <w:lang w:eastAsia="ar-SA"/>
              </w:rPr>
              <w:t>Шулекин</w:t>
            </w:r>
            <w:proofErr w:type="spellEnd"/>
            <w:r>
              <w:rPr>
                <w:rFonts w:ascii="Arial" w:eastAsia="Times New Roman" w:hAnsi="Arial" w:cs="Arial"/>
                <w:sz w:val="24"/>
                <w:szCs w:val="24"/>
                <w:lang w:eastAsia="ar-SA"/>
              </w:rPr>
              <w:tab/>
              <w:t xml:space="preserve"> </w:t>
            </w:r>
          </w:p>
        </w:tc>
      </w:tr>
    </w:tbl>
    <w:p w:rsidR="003B7287" w:rsidRDefault="003B7287" w:rsidP="003B7287">
      <w:pPr>
        <w:spacing w:after="0" w:line="240" w:lineRule="auto"/>
        <w:rPr>
          <w:rFonts w:ascii="Arial" w:hAnsi="Arial" w:cs="Arial"/>
          <w:sz w:val="24"/>
          <w:szCs w:val="24"/>
        </w:rPr>
      </w:pPr>
    </w:p>
    <w:p w:rsidR="003B7287" w:rsidRDefault="003B7287" w:rsidP="003B7287">
      <w:pPr>
        <w:spacing w:after="0" w:line="240" w:lineRule="auto"/>
        <w:rPr>
          <w:rFonts w:ascii="Arial" w:hAnsi="Arial" w:cs="Arial"/>
          <w:sz w:val="24"/>
          <w:szCs w:val="24"/>
        </w:rPr>
      </w:pPr>
    </w:p>
    <w:p w:rsidR="003B7287" w:rsidRDefault="003B7287" w:rsidP="003B7287">
      <w:pPr>
        <w:spacing w:after="0" w:line="240" w:lineRule="auto"/>
        <w:rPr>
          <w:rFonts w:ascii="Arial" w:hAnsi="Arial" w:cs="Arial"/>
          <w:sz w:val="24"/>
          <w:szCs w:val="24"/>
        </w:rPr>
      </w:pPr>
    </w:p>
    <w:p w:rsidR="003B7287" w:rsidRDefault="003B7287" w:rsidP="003B7287">
      <w:pPr>
        <w:spacing w:after="0" w:line="240" w:lineRule="auto"/>
        <w:rPr>
          <w:rFonts w:ascii="Arial" w:hAnsi="Arial" w:cs="Arial"/>
          <w:sz w:val="24"/>
          <w:szCs w:val="24"/>
        </w:rPr>
      </w:pPr>
    </w:p>
    <w:p w:rsidR="003B7287" w:rsidRDefault="003B7287" w:rsidP="003B7287">
      <w:pPr>
        <w:spacing w:after="0" w:line="240" w:lineRule="auto"/>
        <w:rPr>
          <w:rFonts w:ascii="Arial" w:hAnsi="Arial" w:cs="Arial"/>
          <w:sz w:val="24"/>
          <w:szCs w:val="24"/>
        </w:rPr>
      </w:pPr>
    </w:p>
    <w:p w:rsidR="003B7287" w:rsidRDefault="003B7287" w:rsidP="003B7287">
      <w:pPr>
        <w:spacing w:after="0" w:line="240" w:lineRule="auto"/>
        <w:rPr>
          <w:rFonts w:ascii="Arial" w:hAnsi="Arial" w:cs="Arial"/>
          <w:sz w:val="24"/>
          <w:szCs w:val="24"/>
        </w:rPr>
      </w:pPr>
    </w:p>
    <w:p w:rsidR="003B7287" w:rsidRDefault="003B7287" w:rsidP="003B7287">
      <w:pPr>
        <w:spacing w:after="0" w:line="240" w:lineRule="auto"/>
        <w:jc w:val="right"/>
        <w:rPr>
          <w:rFonts w:ascii="Arial" w:hAnsi="Arial" w:cs="Arial"/>
          <w:sz w:val="24"/>
          <w:szCs w:val="24"/>
        </w:rPr>
      </w:pPr>
    </w:p>
    <w:p w:rsidR="009622DA" w:rsidRPr="009131DC" w:rsidRDefault="009622DA" w:rsidP="003B7287">
      <w:pPr>
        <w:spacing w:after="0" w:line="240" w:lineRule="auto"/>
        <w:rPr>
          <w:rFonts w:ascii="Arial" w:hAnsi="Arial" w:cs="Arial"/>
          <w:sz w:val="24"/>
          <w:szCs w:val="24"/>
        </w:rPr>
      </w:pPr>
      <w:bookmarkStart w:id="15" w:name="_GoBack"/>
      <w:bookmarkEnd w:id="15"/>
    </w:p>
    <w:p w:rsidR="00DA5685" w:rsidRPr="009131DC" w:rsidRDefault="000C1137" w:rsidP="00164BFE">
      <w:pPr>
        <w:spacing w:after="0" w:line="240" w:lineRule="auto"/>
        <w:jc w:val="right"/>
        <w:rPr>
          <w:rFonts w:ascii="Arial" w:hAnsi="Arial" w:cs="Arial"/>
          <w:sz w:val="24"/>
          <w:szCs w:val="24"/>
        </w:rPr>
      </w:pPr>
      <w:r w:rsidRPr="009131DC">
        <w:rPr>
          <w:rFonts w:ascii="Arial" w:hAnsi="Arial" w:cs="Arial"/>
          <w:sz w:val="24"/>
          <w:szCs w:val="24"/>
        </w:rPr>
        <w:lastRenderedPageBreak/>
        <w:t>Приложение к решению</w:t>
      </w:r>
    </w:p>
    <w:p w:rsidR="00592F91" w:rsidRPr="009131DC" w:rsidRDefault="00592F91" w:rsidP="00164BFE">
      <w:pPr>
        <w:spacing w:after="0" w:line="240" w:lineRule="auto"/>
        <w:jc w:val="right"/>
        <w:rPr>
          <w:rFonts w:ascii="Arial" w:hAnsi="Arial" w:cs="Arial"/>
          <w:sz w:val="24"/>
          <w:szCs w:val="24"/>
        </w:rPr>
      </w:pPr>
      <w:r w:rsidRPr="009131DC">
        <w:rPr>
          <w:rFonts w:ascii="Arial" w:hAnsi="Arial" w:cs="Arial"/>
          <w:sz w:val="24"/>
          <w:szCs w:val="24"/>
        </w:rPr>
        <w:t>Совета народных депутатов</w:t>
      </w:r>
    </w:p>
    <w:p w:rsidR="000C1137" w:rsidRPr="009131DC" w:rsidRDefault="00E3489A" w:rsidP="00164BFE">
      <w:pPr>
        <w:spacing w:after="0" w:line="240" w:lineRule="auto"/>
        <w:jc w:val="right"/>
        <w:rPr>
          <w:rFonts w:ascii="Arial" w:hAnsi="Arial" w:cs="Arial"/>
          <w:sz w:val="24"/>
          <w:szCs w:val="24"/>
        </w:rPr>
      </w:pPr>
      <w:r>
        <w:rPr>
          <w:rFonts w:ascii="Arial" w:hAnsi="Arial" w:cs="Arial"/>
          <w:sz w:val="24"/>
          <w:szCs w:val="24"/>
        </w:rPr>
        <w:t>Хрещатовского</w:t>
      </w:r>
      <w:r w:rsidR="000C1137" w:rsidRPr="009131DC">
        <w:rPr>
          <w:rFonts w:ascii="Arial" w:hAnsi="Arial" w:cs="Arial"/>
          <w:sz w:val="24"/>
          <w:szCs w:val="24"/>
        </w:rPr>
        <w:t xml:space="preserve"> сельского поселения</w:t>
      </w:r>
    </w:p>
    <w:p w:rsidR="00FD7956" w:rsidRPr="009131DC" w:rsidRDefault="00FE15D8" w:rsidP="00164BFE">
      <w:pPr>
        <w:spacing w:after="0" w:line="240" w:lineRule="auto"/>
        <w:jc w:val="right"/>
        <w:rPr>
          <w:rFonts w:ascii="Arial" w:hAnsi="Arial" w:cs="Arial"/>
          <w:sz w:val="24"/>
          <w:szCs w:val="24"/>
        </w:rPr>
      </w:pPr>
      <w:r>
        <w:rPr>
          <w:rFonts w:ascii="Arial" w:hAnsi="Arial" w:cs="Arial"/>
          <w:sz w:val="24"/>
          <w:szCs w:val="24"/>
        </w:rPr>
        <w:t>от 24.12.2018 г. № 112</w:t>
      </w:r>
    </w:p>
    <w:p w:rsidR="00993439" w:rsidRPr="009131DC" w:rsidRDefault="00993439" w:rsidP="00164BFE">
      <w:pPr>
        <w:spacing w:after="0" w:line="240" w:lineRule="auto"/>
        <w:jc w:val="right"/>
        <w:rPr>
          <w:rFonts w:ascii="Arial" w:hAnsi="Arial" w:cs="Arial"/>
          <w:sz w:val="24"/>
          <w:szCs w:val="24"/>
        </w:rPr>
      </w:pPr>
    </w:p>
    <w:p w:rsidR="00370F65" w:rsidRPr="009131DC" w:rsidRDefault="00993439" w:rsidP="00164BFE">
      <w:pPr>
        <w:spacing w:after="0" w:line="240" w:lineRule="auto"/>
        <w:ind w:firstLine="709"/>
        <w:jc w:val="center"/>
        <w:rPr>
          <w:rFonts w:ascii="Arial" w:hAnsi="Arial" w:cs="Arial"/>
          <w:sz w:val="24"/>
          <w:szCs w:val="24"/>
        </w:rPr>
      </w:pPr>
      <w:r w:rsidRPr="009131DC">
        <w:rPr>
          <w:rFonts w:ascii="Arial" w:hAnsi="Arial" w:cs="Arial"/>
          <w:sz w:val="24"/>
          <w:szCs w:val="24"/>
        </w:rPr>
        <w:t xml:space="preserve">Правила </w:t>
      </w:r>
      <w:r w:rsidR="00370F65" w:rsidRPr="009131DC">
        <w:rPr>
          <w:rFonts w:ascii="Arial" w:hAnsi="Arial" w:cs="Arial"/>
          <w:sz w:val="24"/>
          <w:szCs w:val="24"/>
        </w:rPr>
        <w:t xml:space="preserve">благоустройства </w:t>
      </w:r>
      <w:r w:rsidR="00DA5685" w:rsidRPr="009131DC">
        <w:rPr>
          <w:rFonts w:ascii="Arial" w:hAnsi="Arial" w:cs="Arial"/>
          <w:sz w:val="24"/>
          <w:szCs w:val="24"/>
        </w:rPr>
        <w:t xml:space="preserve">территории </w:t>
      </w:r>
    </w:p>
    <w:p w:rsidR="00DA5685" w:rsidRPr="009131DC" w:rsidRDefault="00E3489A" w:rsidP="00164BFE">
      <w:pPr>
        <w:spacing w:after="0" w:line="240" w:lineRule="auto"/>
        <w:ind w:firstLine="709"/>
        <w:jc w:val="center"/>
        <w:rPr>
          <w:rFonts w:ascii="Arial" w:hAnsi="Arial" w:cs="Arial"/>
          <w:sz w:val="24"/>
          <w:szCs w:val="24"/>
        </w:rPr>
      </w:pPr>
      <w:r>
        <w:rPr>
          <w:rFonts w:ascii="Arial" w:hAnsi="Arial" w:cs="Arial"/>
          <w:sz w:val="24"/>
          <w:szCs w:val="24"/>
        </w:rPr>
        <w:t>Хрещатовского</w:t>
      </w:r>
      <w:r w:rsidR="00DA5685" w:rsidRPr="009131DC">
        <w:rPr>
          <w:rFonts w:ascii="Arial" w:hAnsi="Arial" w:cs="Arial"/>
          <w:sz w:val="24"/>
          <w:szCs w:val="24"/>
        </w:rPr>
        <w:t xml:space="preserve"> сельского поселения</w:t>
      </w:r>
    </w:p>
    <w:p w:rsidR="00DA5685" w:rsidRPr="009131DC" w:rsidRDefault="00DA5685" w:rsidP="00164BFE">
      <w:pPr>
        <w:spacing w:after="0" w:line="240" w:lineRule="auto"/>
        <w:ind w:firstLine="709"/>
        <w:jc w:val="center"/>
        <w:rPr>
          <w:rFonts w:ascii="Arial" w:hAnsi="Arial" w:cs="Arial"/>
          <w:sz w:val="24"/>
          <w:szCs w:val="24"/>
        </w:rPr>
      </w:pPr>
    </w:p>
    <w:p w:rsidR="00250215" w:rsidRPr="009131DC"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 Общие положения</w:t>
      </w:r>
    </w:p>
    <w:p w:rsidR="00250215" w:rsidRPr="009131DC"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1.1. </w:t>
      </w:r>
      <w:proofErr w:type="gramStart"/>
      <w:r w:rsidRPr="009131DC">
        <w:rPr>
          <w:rFonts w:ascii="Arial" w:eastAsia="Times New Roman" w:hAnsi="Arial" w:cs="Arial"/>
          <w:sz w:val="24"/>
          <w:szCs w:val="24"/>
          <w:lang w:eastAsia="ar-SA"/>
        </w:rPr>
        <w:t>Правила устанавливают единые нормы и требования в сфере обеспечения внешнего благоустройства, санитарного содержания территории и определяют порядок выполнения работ по уборке, содержанию объектов, мест производства земляных, ремонтных и иных видов работ, содержанию ограждений, зданий, включая прилегающие территории, а также внутренних производственных территорий, обязательные к исполнению для юридических и физических лиц, являющихся собственниками, владельцами, пользователями расположенных на территории сельского поселения земельных</w:t>
      </w:r>
      <w:proofErr w:type="gramEnd"/>
      <w:r w:rsidRPr="009131DC">
        <w:rPr>
          <w:rFonts w:ascii="Arial" w:eastAsia="Times New Roman" w:hAnsi="Arial" w:cs="Arial"/>
          <w:sz w:val="24"/>
          <w:szCs w:val="24"/>
          <w:lang w:eastAsia="ar-SA"/>
        </w:rPr>
        <w:t xml:space="preserve"> участков, зданий, строений и сооружений.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1.1.1. Правила благоустройства утверждаются решением Совета народных депутатов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Калачеевского муниципальн</w:t>
      </w:r>
      <w:r w:rsidR="00A86BA9" w:rsidRPr="009131DC">
        <w:rPr>
          <w:rFonts w:ascii="Arial" w:eastAsia="Times New Roman" w:hAnsi="Arial" w:cs="Arial"/>
          <w:sz w:val="24"/>
          <w:szCs w:val="24"/>
          <w:lang w:eastAsia="ar-SA"/>
        </w:rPr>
        <w:t>ого района Воронежской области.</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1.1.2. Правила благоустройства регулируют вопросы:</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содержания территории общего пользования и порядка пользования такими территориями;</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внешнего вида фасадов и ограждающих конструкций зданий, строений, сооружений;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проектирования, размещения, содержания и восстановления элементов благоустройства, в том числе после проведения земляных работ;</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освещения территории муниципального образования, включая архитектурную подсветку зданий, строений, сооружений;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пешеходных коммуникаций, в том числе тротуаров, аллей, дорожек, тропинок;</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уборки территории муниципального образования, в том числе в зимний период;</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организации стоков ливневых вод;</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порядка проведения земляных работ;</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xml:space="preserve">- </w:t>
      </w:r>
      <w:r w:rsidR="00D81AD7" w:rsidRPr="009131DC">
        <w:rPr>
          <w:rFonts w:ascii="Arial" w:eastAsia="Times New Roman" w:hAnsi="Arial" w:cs="Arial"/>
          <w:sz w:val="24"/>
          <w:szCs w:val="24"/>
          <w:lang w:eastAsia="ar-SA"/>
        </w:rPr>
        <w:t>определения границ прилегающих территорий в соответствии с порядком, установленным законом Воронежской области</w:t>
      </w:r>
      <w:r w:rsidRPr="009131DC">
        <w:rPr>
          <w:rFonts w:ascii="Arial" w:eastAsia="Times New Roman" w:hAnsi="Arial" w:cs="Arial"/>
          <w:sz w:val="24"/>
          <w:szCs w:val="24"/>
          <w:lang w:eastAsia="ar-SA"/>
        </w:rPr>
        <w:t>;</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праздничного оформления территории муниципального образования;</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порядка участия граждан и организаций в реализации мероприятий по благоустройству территории муниципального образования;</w:t>
      </w:r>
    </w:p>
    <w:p w:rsidR="00250215" w:rsidRPr="009131DC"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осуществления </w:t>
      </w:r>
      <w:proofErr w:type="gramStart"/>
      <w:r w:rsidRPr="009131DC">
        <w:rPr>
          <w:rFonts w:ascii="Arial" w:eastAsia="Times New Roman" w:hAnsi="Arial" w:cs="Arial"/>
          <w:sz w:val="24"/>
          <w:szCs w:val="24"/>
          <w:lang w:eastAsia="ar-SA"/>
        </w:rPr>
        <w:t>контроля за</w:t>
      </w:r>
      <w:proofErr w:type="gramEnd"/>
      <w:r w:rsidRPr="009131DC">
        <w:rPr>
          <w:rFonts w:ascii="Arial" w:eastAsia="Times New Roman" w:hAnsi="Arial" w:cs="Arial"/>
          <w:sz w:val="24"/>
          <w:szCs w:val="24"/>
          <w:lang w:eastAsia="ar-SA"/>
        </w:rPr>
        <w:t xml:space="preserve"> соблюдением правил благоустройства территории муниципального образования.</w:t>
      </w:r>
    </w:p>
    <w:p w:rsidR="00250215" w:rsidRPr="009131DC"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 Организация работ по благоустройству и содержанию территории сельского поселения обеспечивается собственниками и (или) уполномоченными ими лицами, являющимися пользователями земельных участков, зданий, строений и сооружений, если иное не установлено законодательством.</w:t>
      </w:r>
    </w:p>
    <w:p w:rsidR="00250215" w:rsidRPr="009131DC"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 Основные понятия и определения, используемые в настоящих Правилах: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Бестарный вывоз отходов </w:t>
      </w:r>
      <w:r w:rsidRPr="009131DC">
        <w:rPr>
          <w:rFonts w:ascii="Arial" w:eastAsia="Times New Roman" w:hAnsi="Arial" w:cs="Arial"/>
          <w:sz w:val="24"/>
          <w:szCs w:val="24"/>
          <w:lang w:eastAsia="ar-SA"/>
        </w:rPr>
        <w:t>- вывоз отходов, складируемых в специально отведенных местах, осуществляемый ручным способом уборки.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Благоустройство </w:t>
      </w:r>
      <w:r w:rsidRPr="009131DC">
        <w:rPr>
          <w:rFonts w:ascii="Arial" w:eastAsia="Times New Roman" w:hAnsi="Arial" w:cs="Arial"/>
          <w:sz w:val="24"/>
          <w:szCs w:val="24"/>
          <w:lang w:eastAsia="ar-SA"/>
        </w:rPr>
        <w:t>-</w:t>
      </w:r>
      <w:r w:rsidR="00A86BA9"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комплекс проводимых на территории сельского поселения работ и мероприятий, направленных на обеспечение и улучшение санитарного и эстетического состояния, повышение комфортности проживания, обеспечение безопасности среды проживания его жителей, а также непосредственно деятельность физических и юридических лиц, индивидуальных предпринимателей по созданию и обеспечению благоприятных условий проживания в границах сельского поселения.</w:t>
      </w:r>
    </w:p>
    <w:p w:rsidR="00250215" w:rsidRPr="009131DC" w:rsidRDefault="00151D36"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Благоустройство территории</w:t>
      </w:r>
      <w:r w:rsidR="00250215" w:rsidRPr="009131DC">
        <w:rPr>
          <w:rFonts w:ascii="Arial" w:eastAsia="Times New Roman" w:hAnsi="Arial" w:cs="Arial"/>
          <w:bCs/>
          <w:sz w:val="24"/>
          <w:szCs w:val="24"/>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Брошенные транспортные средства </w:t>
      </w:r>
      <w:r w:rsidRPr="009131DC">
        <w:rPr>
          <w:rFonts w:ascii="Arial" w:eastAsia="Times New Roman" w:hAnsi="Arial" w:cs="Arial"/>
          <w:sz w:val="24"/>
          <w:szCs w:val="24"/>
          <w:lang w:eastAsia="ar-SA"/>
        </w:rPr>
        <w:t>- транспортное средство технически неисправное, разукомплектованное, непригодное к эксплуатации, от которого собственник в установленном законом порядке отказался или собственник неизвестен, и установить его законными способами не представляется возможным.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Бункер-накопитель </w:t>
      </w:r>
      <w:r w:rsidRPr="009131DC">
        <w:rPr>
          <w:rFonts w:ascii="Arial" w:eastAsia="Times New Roman" w:hAnsi="Arial" w:cs="Arial"/>
          <w:sz w:val="24"/>
          <w:szCs w:val="24"/>
          <w:lang w:eastAsia="ar-SA"/>
        </w:rPr>
        <w:t>- нестандартная металлическая емкость для сбора отходов, в том числе для крупногабаритного мусора, в целях их кратковременного хранения объемом около 8 куб. метров.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Вывоз твердых бытовых отходов (крупногабаритного мусора</w:t>
      </w:r>
      <w:r w:rsidRPr="009131DC">
        <w:rPr>
          <w:rFonts w:ascii="Arial" w:eastAsia="Times New Roman" w:hAnsi="Arial" w:cs="Arial"/>
          <w:sz w:val="24"/>
          <w:szCs w:val="24"/>
          <w:lang w:eastAsia="ar-SA"/>
        </w:rPr>
        <w:t>) - система удаления отходов со специально оборудованных мест сбора отходов посредством специализированного и другого специально оборудованного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График вывоза отходов </w:t>
      </w:r>
      <w:r w:rsidRPr="009131DC">
        <w:rPr>
          <w:rFonts w:ascii="Arial" w:eastAsia="Times New Roman" w:hAnsi="Arial" w:cs="Arial"/>
          <w:sz w:val="24"/>
          <w:szCs w:val="24"/>
          <w:lang w:eastAsia="ar-SA"/>
        </w:rPr>
        <w:t>- документ, определяющий периодичность вывоза отходов, с указанием адреса точки сбора отходов, объема вывоза отходов и времени вывоза.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Договор на сбор, использование, обезвреживание, транспортировку</w:t>
      </w:r>
      <w:r w:rsidRPr="009131DC">
        <w:rPr>
          <w:rFonts w:ascii="Arial" w:eastAsia="Times New Roman" w:hAnsi="Arial" w:cs="Arial"/>
          <w:sz w:val="24"/>
          <w:szCs w:val="24"/>
          <w:lang w:eastAsia="ar-SA"/>
        </w:rPr>
        <w:t xml:space="preserve"> и </w:t>
      </w:r>
      <w:r w:rsidRPr="009131DC">
        <w:rPr>
          <w:rFonts w:ascii="Arial" w:eastAsia="Times New Roman" w:hAnsi="Arial" w:cs="Arial"/>
          <w:bCs/>
          <w:sz w:val="24"/>
          <w:szCs w:val="24"/>
          <w:lang w:eastAsia="ar-SA"/>
        </w:rPr>
        <w:t xml:space="preserve">размещение отходов производства и потребления (договор на вывоз отходов) </w:t>
      </w:r>
      <w:r w:rsidRPr="009131DC">
        <w:rPr>
          <w:rFonts w:ascii="Arial" w:eastAsia="Times New Roman" w:hAnsi="Arial" w:cs="Arial"/>
          <w:sz w:val="24"/>
          <w:szCs w:val="24"/>
          <w:lang w:eastAsia="ar-SA"/>
        </w:rPr>
        <w:t>-</w:t>
      </w:r>
      <w:r w:rsidR="00151D36"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письменное соглашение между заказчиком и специализированным хозяйствующим субъектом, закрепляющее периодичность и объем вывоза отходов, адрес точки их складирования с указанием способа оказания услуги, а также иные обязательства, предусмотренные гражданским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Жидкие бытовые отходы (далее - ЖБО) </w:t>
      </w:r>
      <w:r w:rsidRPr="009131DC">
        <w:rPr>
          <w:rFonts w:ascii="Arial" w:eastAsia="Times New Roman" w:hAnsi="Arial" w:cs="Arial"/>
          <w:sz w:val="24"/>
          <w:szCs w:val="24"/>
          <w:lang w:eastAsia="ar-SA"/>
        </w:rPr>
        <w:t>-</w:t>
      </w:r>
      <w:r w:rsidR="00151D36"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хозяйственно-бытовые стоки от жилых и общественных зданий, образовавшиеся в процессе производства потребления.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Земляные работы </w:t>
      </w:r>
      <w:r w:rsidRPr="009131DC">
        <w:rPr>
          <w:rFonts w:ascii="Arial" w:eastAsia="Times New Roman" w:hAnsi="Arial" w:cs="Arial"/>
          <w:sz w:val="24"/>
          <w:szCs w:val="24"/>
          <w:lang w:eastAsia="ar-SA"/>
        </w:rPr>
        <w:t>- работы, связанные с нарушением элементов внешнего благоустройства и естественного ландшафта территории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lastRenderedPageBreak/>
        <w:t xml:space="preserve">Зеленые насаждения </w:t>
      </w:r>
      <w:r w:rsidRPr="009131DC">
        <w:rPr>
          <w:rFonts w:ascii="Arial" w:eastAsia="Times New Roman" w:hAnsi="Arial" w:cs="Arial"/>
          <w:sz w:val="24"/>
          <w:szCs w:val="24"/>
          <w:lang w:eastAsia="ar-SA"/>
        </w:rPr>
        <w:t>- совокупность древесных, кустарниковых и травянистых растений на определенной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Имущество общего пользования </w:t>
      </w:r>
      <w:r w:rsidRPr="009131DC">
        <w:rPr>
          <w:rFonts w:ascii="Arial" w:eastAsia="Times New Roman" w:hAnsi="Arial" w:cs="Arial"/>
          <w:sz w:val="24"/>
          <w:szCs w:val="24"/>
          <w:lang w:eastAsia="ar-SA"/>
        </w:rPr>
        <w:t>– имущество (в том числе земельные 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теплоснабжении, охране, организации отдыха 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w:t>
      </w:r>
      <w:proofErr w:type="gramEnd"/>
      <w:r w:rsidRPr="009131DC">
        <w:rPr>
          <w:rFonts w:ascii="Arial" w:eastAsia="Times New Roman" w:hAnsi="Arial" w:cs="Arial"/>
          <w:sz w:val="24"/>
          <w:szCs w:val="24"/>
          <w:lang w:eastAsia="ar-SA"/>
        </w:rPr>
        <w:t xml:space="preserve"> тому подобное).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Территориальное общественное самоуправление (ТОС) </w:t>
      </w:r>
      <w:r w:rsidRPr="009131DC">
        <w:rPr>
          <w:rFonts w:ascii="Arial" w:eastAsia="Times New Roman" w:hAnsi="Arial" w:cs="Arial"/>
          <w:sz w:val="24"/>
          <w:szCs w:val="24"/>
          <w:lang w:eastAsia="ar-SA"/>
        </w:rPr>
        <w:t xml:space="preserve">- самоорганизация граждан по месту их жительства </w:t>
      </w:r>
      <w:proofErr w:type="gramStart"/>
      <w:r w:rsidRPr="009131DC">
        <w:rPr>
          <w:rFonts w:ascii="Arial" w:eastAsia="Times New Roman" w:hAnsi="Arial" w:cs="Arial"/>
          <w:sz w:val="24"/>
          <w:szCs w:val="24"/>
          <w:lang w:eastAsia="ar-SA"/>
        </w:rPr>
        <w:t>на части территории</w:t>
      </w:r>
      <w:proofErr w:type="gramEnd"/>
      <w:r w:rsidRPr="009131DC">
        <w:rPr>
          <w:rFonts w:ascii="Arial" w:eastAsia="Times New Roman" w:hAnsi="Arial" w:cs="Arial"/>
          <w:sz w:val="24"/>
          <w:szCs w:val="24"/>
          <w:lang w:eastAsia="ar-SA"/>
        </w:rPr>
        <w:t xml:space="preserve">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Контейнер </w:t>
      </w:r>
      <w:r w:rsidRPr="009131DC">
        <w:rPr>
          <w:rFonts w:ascii="Arial" w:eastAsia="Times New Roman" w:hAnsi="Arial" w:cs="Arial"/>
          <w:sz w:val="24"/>
          <w:szCs w:val="24"/>
          <w:lang w:eastAsia="ar-SA"/>
        </w:rPr>
        <w:t>- стандартная емкость объемом до 1,5 куб. м. для сбора твердых бытовых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Контейнерная площадка </w:t>
      </w:r>
      <w:r w:rsidRPr="009131DC">
        <w:rPr>
          <w:rFonts w:ascii="Arial" w:eastAsia="Times New Roman" w:hAnsi="Arial" w:cs="Arial"/>
          <w:sz w:val="24"/>
          <w:szCs w:val="24"/>
          <w:lang w:eastAsia="ar-SA"/>
        </w:rPr>
        <w:t>- оборудованная специальным образом площадка для установки контейнер</w:t>
      </w:r>
      <w:proofErr w:type="gramStart"/>
      <w:r w:rsidRPr="009131DC">
        <w:rPr>
          <w:rFonts w:ascii="Arial" w:eastAsia="Times New Roman" w:hAnsi="Arial" w:cs="Arial"/>
          <w:sz w:val="24"/>
          <w:szCs w:val="24"/>
          <w:lang w:eastAsia="ar-SA"/>
        </w:rPr>
        <w:t>а(</w:t>
      </w:r>
      <w:proofErr w:type="spellStart"/>
      <w:proofErr w:type="gramEnd"/>
      <w:r w:rsidRPr="009131DC">
        <w:rPr>
          <w:rFonts w:ascii="Arial" w:eastAsia="Times New Roman" w:hAnsi="Arial" w:cs="Arial"/>
          <w:sz w:val="24"/>
          <w:szCs w:val="24"/>
          <w:lang w:eastAsia="ar-SA"/>
        </w:rPr>
        <w:t>ов</w:t>
      </w:r>
      <w:proofErr w:type="spellEnd"/>
      <w:r w:rsidRPr="009131DC">
        <w:rPr>
          <w:rFonts w:ascii="Arial" w:eastAsia="Times New Roman" w:hAnsi="Arial" w:cs="Arial"/>
          <w:sz w:val="24"/>
          <w:szCs w:val="24"/>
          <w:lang w:eastAsia="ar-SA"/>
        </w:rPr>
        <w:t>) или бункера-накопителя(ей).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Крупногабаритный мусор (далее - КГМ</w:t>
      </w:r>
      <w:r w:rsidRPr="009131DC">
        <w:rPr>
          <w:rFonts w:ascii="Arial" w:eastAsia="Times New Roman" w:hAnsi="Arial" w:cs="Arial"/>
          <w:sz w:val="24"/>
          <w:szCs w:val="24"/>
          <w:lang w:eastAsia="ar-SA"/>
        </w:rPr>
        <w:t>) -</w:t>
      </w:r>
      <w:r w:rsidR="00151D36"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отходы потребления и хозяйственной деятельности (бытовая техника, мебель и др.),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Комплексное обслуживание контейнерной площадки </w:t>
      </w:r>
      <w:r w:rsidRPr="009131DC">
        <w:rPr>
          <w:rFonts w:ascii="Arial" w:eastAsia="Times New Roman" w:hAnsi="Arial" w:cs="Arial"/>
          <w:sz w:val="24"/>
          <w:szCs w:val="24"/>
          <w:lang w:eastAsia="ar-SA"/>
        </w:rPr>
        <w:t>– обслуживание контейнерной площадки юридическим лицом, включающее следующие виды работ: опорожнение контейнеров для сбора ТБО, очистка внутри контейнерной площадки и прилегающей территории в радиусе 5-ти метров от края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Компенсационное озеленение </w:t>
      </w:r>
      <w:r w:rsidRPr="009131DC">
        <w:rPr>
          <w:rFonts w:ascii="Arial" w:eastAsia="Times New Roman" w:hAnsi="Arial" w:cs="Arial"/>
          <w:sz w:val="24"/>
          <w:szCs w:val="24"/>
          <w:lang w:eastAsia="ar-SA"/>
        </w:rPr>
        <w:t>- воспроизводство зеленых насаждений взамен уничтоженных или поврежденных.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Конструктивные элементы внешнего благоустройства </w:t>
      </w:r>
      <w:r w:rsidRPr="009131DC">
        <w:rPr>
          <w:rFonts w:ascii="Arial" w:eastAsia="Times New Roman" w:hAnsi="Arial" w:cs="Arial"/>
          <w:sz w:val="24"/>
          <w:szCs w:val="24"/>
          <w:lang w:eastAsia="ar-SA"/>
        </w:rPr>
        <w:t>–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Малые архитектурные формы </w:t>
      </w:r>
      <w:r w:rsidRPr="009131DC">
        <w:rPr>
          <w:rFonts w:ascii="Arial" w:eastAsia="Times New Roman" w:hAnsi="Arial" w:cs="Arial"/>
          <w:sz w:val="24"/>
          <w:szCs w:val="24"/>
          <w:lang w:eastAsia="ar-SA"/>
        </w:rPr>
        <w:t>-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Места массового пребывания людей </w:t>
      </w:r>
      <w:r w:rsidRPr="009131DC">
        <w:rPr>
          <w:rFonts w:ascii="Arial" w:eastAsia="Times New Roman" w:hAnsi="Arial" w:cs="Arial"/>
          <w:sz w:val="24"/>
          <w:szCs w:val="24"/>
          <w:lang w:eastAsia="ar-SA"/>
        </w:rPr>
        <w:t>- территории, на которых 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Места (территории) общего пользования </w:t>
      </w:r>
      <w:r w:rsidRPr="009131DC">
        <w:rPr>
          <w:rFonts w:ascii="Arial" w:eastAsia="Times New Roman" w:hAnsi="Arial" w:cs="Arial"/>
          <w:sz w:val="24"/>
          <w:szCs w:val="24"/>
          <w:lang w:eastAsia="ar-SA"/>
        </w:rPr>
        <w:t>- территории, которыми беспрепятственно пользуется неограниченный круг лиц (в том числе парки, скверы, рощи, сады, бульвары, площади, улицы, набережные).</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Несанкционированная свалка мусора </w:t>
      </w:r>
      <w:r w:rsidRPr="009131DC">
        <w:rPr>
          <w:rFonts w:ascii="Arial" w:eastAsia="Times New Roman" w:hAnsi="Arial" w:cs="Arial"/>
          <w:sz w:val="24"/>
          <w:szCs w:val="24"/>
          <w:lang w:eastAsia="ar-SA"/>
        </w:rPr>
        <w:t xml:space="preserve">– самовольный (несанкционированный) сброс (размещение) или складирование твердых бытовых отходов, крупногабаритного </w:t>
      </w:r>
      <w:r w:rsidRPr="009131DC">
        <w:rPr>
          <w:rFonts w:ascii="Arial" w:eastAsia="Times New Roman" w:hAnsi="Arial" w:cs="Arial"/>
          <w:sz w:val="24"/>
          <w:szCs w:val="24"/>
          <w:lang w:eastAsia="ar-SA"/>
        </w:rPr>
        <w:lastRenderedPageBreak/>
        <w:t>мусора, отходов производства и строительства, другого мусора, образовавшегося в процессе деятельности юридических, должностных или физических лиц на территории используемой, но не предназначенной для размещения на ней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Ночное время </w:t>
      </w:r>
      <w:r w:rsidRPr="009131DC">
        <w:rPr>
          <w:rFonts w:ascii="Arial" w:eastAsia="Times New Roman" w:hAnsi="Arial" w:cs="Arial"/>
          <w:sz w:val="24"/>
          <w:szCs w:val="24"/>
          <w:lang w:eastAsia="ar-SA"/>
        </w:rPr>
        <w:t>- период времени с 22.00 до 6.00 часов.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Объекты (средства) наружного освещения </w:t>
      </w:r>
      <w:r w:rsidRPr="009131DC">
        <w:rPr>
          <w:rFonts w:ascii="Arial" w:eastAsia="Times New Roman" w:hAnsi="Arial" w:cs="Arial"/>
          <w:sz w:val="24"/>
          <w:szCs w:val="24"/>
          <w:lang w:eastAsia="ar-SA"/>
        </w:rPr>
        <w:t>-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стенах, перекрытиях зданий и сооружений, парапетах, ограждениях мостов, на металлических, железобетонных и других конструкциях зданий и сооружений и в иных местах общего пользования.</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Общественные пространства </w:t>
      </w:r>
      <w:r w:rsidRPr="009131DC">
        <w:rPr>
          <w:rFonts w:ascii="Arial" w:eastAsia="Times New Roman" w:hAnsi="Arial" w:cs="Arial"/>
          <w:sz w:val="24"/>
          <w:szCs w:val="24"/>
          <w:lang w:eastAsia="ar-SA"/>
        </w:rPr>
        <w:t>- это территории сельского поселения, которые постоянно доступны для населения, в том числе площади,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сельского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Объекты благоустройства </w:t>
      </w:r>
      <w:r w:rsidRPr="009131DC">
        <w:rPr>
          <w:rFonts w:ascii="Arial" w:eastAsia="Times New Roman" w:hAnsi="Arial" w:cs="Arial"/>
          <w:sz w:val="24"/>
          <w:szCs w:val="24"/>
          <w:lang w:eastAsia="ar-SA"/>
        </w:rPr>
        <w:t>- территории различного функционального назначения, на которых осуществляется деятельность по благоустройству, в том числе: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детские площадки, спортивные и другие площадки отдыха и досуга;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площадки для выгула и дрессировки собак;</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площадки автостоянок;</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улицы (в том числе пешеходные) и дороги;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парки, скверы, иные зеленые зоны;</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площади, набережные и другие территории;</w:t>
      </w:r>
    </w:p>
    <w:p w:rsidR="00250215" w:rsidRPr="009131DC"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технические зоны транспортных, инженерных коммуникаций, </w:t>
      </w:r>
      <w:proofErr w:type="spellStart"/>
      <w:r w:rsidRPr="009131DC">
        <w:rPr>
          <w:rFonts w:ascii="Arial" w:eastAsia="Times New Roman" w:hAnsi="Arial" w:cs="Arial"/>
          <w:sz w:val="24"/>
          <w:szCs w:val="24"/>
          <w:lang w:eastAsia="ar-SA"/>
        </w:rPr>
        <w:t>водоохранные</w:t>
      </w:r>
      <w:proofErr w:type="spellEnd"/>
      <w:r w:rsidRPr="009131DC">
        <w:rPr>
          <w:rFonts w:ascii="Arial" w:eastAsia="Times New Roman" w:hAnsi="Arial" w:cs="Arial"/>
          <w:sz w:val="24"/>
          <w:szCs w:val="24"/>
          <w:lang w:eastAsia="ar-SA"/>
        </w:rPr>
        <w:t xml:space="preserve"> зоны;</w:t>
      </w:r>
    </w:p>
    <w:p w:rsidR="00250215" w:rsidRPr="009131DC"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контейнерные площадки и площадки для складирования отдельных групп коммунальных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Объекты благоустройства на территориях жилого назначения </w:t>
      </w:r>
      <w:r w:rsidRPr="009131DC">
        <w:rPr>
          <w:rFonts w:ascii="Arial" w:eastAsia="Times New Roman" w:hAnsi="Arial" w:cs="Arial"/>
          <w:sz w:val="24"/>
          <w:szCs w:val="24"/>
          <w:lang w:eastAsia="ar-SA"/>
        </w:rPr>
        <w:t>-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Объекты благоустройства на территориях рекреационного назначения </w:t>
      </w:r>
      <w:r w:rsidRPr="009131DC">
        <w:rPr>
          <w:rFonts w:ascii="Arial" w:eastAsia="Times New Roman" w:hAnsi="Arial" w:cs="Arial"/>
          <w:sz w:val="24"/>
          <w:szCs w:val="24"/>
          <w:lang w:eastAsia="ar-SA"/>
        </w:rPr>
        <w:t>- части территорий зон особо охраняемых природных территорий, зоны отдыха, парки, сады, бульвары, скверы.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Озелененные территории </w:t>
      </w:r>
      <w:r w:rsidRPr="009131DC">
        <w:rPr>
          <w:rFonts w:ascii="Arial" w:eastAsia="Times New Roman" w:hAnsi="Arial" w:cs="Arial"/>
          <w:sz w:val="24"/>
          <w:szCs w:val="24"/>
          <w:lang w:eastAsia="ar-SA"/>
        </w:rPr>
        <w:t>- часть территории природного комплекса, на которой располагаются искусственно созданные садово-парковые комплексы объекты: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Отведенная территория </w:t>
      </w:r>
      <w:r w:rsidRPr="009131DC">
        <w:rPr>
          <w:rFonts w:ascii="Arial" w:eastAsia="Times New Roman" w:hAnsi="Arial" w:cs="Arial"/>
          <w:sz w:val="24"/>
          <w:szCs w:val="24"/>
          <w:lang w:eastAsia="ar-SA"/>
        </w:rPr>
        <w:t>-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Отходы производства и потребления (далее - отходы) </w:t>
      </w:r>
      <w:r w:rsidRPr="009131DC">
        <w:rPr>
          <w:rFonts w:ascii="Arial" w:eastAsia="Times New Roman" w:hAnsi="Arial" w:cs="Arial"/>
          <w:sz w:val="24"/>
          <w:szCs w:val="24"/>
          <w:lang w:eastAsia="ar-SA"/>
        </w:rPr>
        <w:t>-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Охрана зеленых насаждений </w:t>
      </w:r>
      <w:r w:rsidRPr="009131DC">
        <w:rPr>
          <w:rFonts w:ascii="Arial" w:eastAsia="Times New Roman" w:hAnsi="Arial" w:cs="Arial"/>
          <w:sz w:val="24"/>
          <w:szCs w:val="24"/>
          <w:lang w:eastAsia="ar-SA"/>
        </w:rPr>
        <w:t xml:space="preserve">- система административно-правовых, организационно-хозяйственных, экономических, архитектурно планировочных и </w:t>
      </w:r>
      <w:r w:rsidRPr="009131DC">
        <w:rPr>
          <w:rFonts w:ascii="Arial" w:eastAsia="Times New Roman" w:hAnsi="Arial" w:cs="Arial"/>
          <w:sz w:val="24"/>
          <w:szCs w:val="24"/>
          <w:lang w:eastAsia="ar-SA"/>
        </w:rPr>
        <w:lastRenderedPageBreak/>
        <w:t>агрономических мероприятий, направленных на сохранение, восстановление или улучшение выполнения насаждениями определенных функций.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Парк </w:t>
      </w:r>
      <w:r w:rsidRPr="009131DC">
        <w:rPr>
          <w:rFonts w:ascii="Arial" w:eastAsia="Times New Roman" w:hAnsi="Arial" w:cs="Arial"/>
          <w:sz w:val="24"/>
          <w:szCs w:val="24"/>
          <w:lang w:eastAsia="ar-SA"/>
        </w:rPr>
        <w:t xml:space="preserve">- озелененная территория общего пользования от 10 га, представляющая собой самостоятельный архитектурно-ландшафтный объект. В зависимости от преобладающих элементов ландшафтной композиции и функций выделяют луговой, </w:t>
      </w:r>
      <w:proofErr w:type="gramStart"/>
      <w:r w:rsidRPr="009131DC">
        <w:rPr>
          <w:rFonts w:ascii="Arial" w:eastAsia="Times New Roman" w:hAnsi="Arial" w:cs="Arial"/>
          <w:sz w:val="24"/>
          <w:szCs w:val="24"/>
          <w:lang w:eastAsia="ar-SA"/>
        </w:rPr>
        <w:t>нагорный</w:t>
      </w:r>
      <w:proofErr w:type="gramEnd"/>
      <w:r w:rsidRPr="009131DC">
        <w:rPr>
          <w:rFonts w:ascii="Arial" w:eastAsia="Times New Roman" w:hAnsi="Arial" w:cs="Arial"/>
          <w:sz w:val="24"/>
          <w:szCs w:val="24"/>
          <w:lang w:eastAsia="ar-SA"/>
        </w:rPr>
        <w:t>, водный, детский, спортивный, этнографический парки и др.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Подтопление </w:t>
      </w:r>
      <w:r w:rsidRPr="009131DC">
        <w:rPr>
          <w:rFonts w:ascii="Arial" w:eastAsia="Times New Roman" w:hAnsi="Arial" w:cs="Arial"/>
          <w:sz w:val="24"/>
          <w:szCs w:val="24"/>
          <w:lang w:eastAsia="ar-SA"/>
        </w:rPr>
        <w:t>- подъем уровня грунтовых вод, вызванный повышением горизонтов воды в реках.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Придомовая территория </w:t>
      </w:r>
      <w:r w:rsidRPr="009131DC">
        <w:rPr>
          <w:rFonts w:ascii="Arial" w:eastAsia="Times New Roman" w:hAnsi="Arial" w:cs="Arial"/>
          <w:sz w:val="24"/>
          <w:szCs w:val="24"/>
          <w:lang w:eastAsia="ar-SA"/>
        </w:rPr>
        <w:t xml:space="preserve">-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участке объекты. </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Приоритетные объекты благоустройства </w:t>
      </w:r>
      <w:r w:rsidRPr="009131DC">
        <w:rPr>
          <w:rFonts w:ascii="Arial" w:eastAsia="Times New Roman" w:hAnsi="Arial" w:cs="Arial"/>
          <w:sz w:val="24"/>
          <w:szCs w:val="24"/>
          <w:lang w:eastAsia="ar-SA"/>
        </w:rPr>
        <w:t>–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bCs/>
          <w:color w:val="000000"/>
          <w:sz w:val="24"/>
          <w:szCs w:val="24"/>
          <w:lang w:eastAsia="ar-SA"/>
        </w:rPr>
        <w:t xml:space="preserve">Прилегающая территория </w:t>
      </w:r>
      <w:r w:rsidRPr="009131DC">
        <w:rPr>
          <w:rFonts w:ascii="Arial" w:eastAsia="Times New Roman" w:hAnsi="Arial" w:cs="Arial"/>
          <w:color w:val="000000"/>
          <w:sz w:val="24"/>
          <w:szCs w:val="24"/>
          <w:lang w:eastAsia="ar-SA"/>
        </w:rPr>
        <w:t xml:space="preserve">- </w:t>
      </w:r>
      <w:r w:rsidRPr="009131DC">
        <w:rPr>
          <w:rFonts w:ascii="Arial" w:eastAsia="Times New Roman" w:hAnsi="Arial" w:cs="Arial"/>
          <w:color w:val="000000"/>
          <w:sz w:val="24"/>
          <w:szCs w:val="24"/>
          <w:shd w:val="clear" w:color="auto" w:fill="FFFFFF"/>
          <w:lang w:eastAsia="ar-SA"/>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9131DC">
        <w:rPr>
          <w:rFonts w:ascii="Arial" w:eastAsia="Times New Roman" w:hAnsi="Arial" w:cs="Arial"/>
          <w:color w:val="000000"/>
          <w:sz w:val="24"/>
          <w:szCs w:val="24"/>
          <w:shd w:val="clear" w:color="auto" w:fill="FFFFFF"/>
          <w:lang w:eastAsia="ar-SA"/>
        </w:rPr>
        <w:t>границы</w:t>
      </w:r>
      <w:proofErr w:type="gramEnd"/>
      <w:r w:rsidRPr="009131DC">
        <w:rPr>
          <w:rFonts w:ascii="Arial" w:eastAsia="Times New Roman" w:hAnsi="Arial" w:cs="Arial"/>
          <w:color w:val="000000"/>
          <w:sz w:val="24"/>
          <w:szCs w:val="24"/>
          <w:shd w:val="clear" w:color="auto" w:fill="FFFFFF"/>
          <w:lang w:eastAsia="ar-SA"/>
        </w:rPr>
        <w:t xml:space="preserve"> которой определены настоящими Правилами в соответствии с порядком, установленным законом Воронежской области</w:t>
      </w:r>
      <w:r w:rsidRPr="009131DC">
        <w:rPr>
          <w:rFonts w:ascii="Arial" w:eastAsia="Times New Roman" w:hAnsi="Arial" w:cs="Arial"/>
          <w:color w:val="000000"/>
          <w:sz w:val="24"/>
          <w:szCs w:val="24"/>
          <w:lang w:eastAsia="ar-SA"/>
        </w:rPr>
        <w:t xml:space="preserve">. </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Площадь </w:t>
      </w:r>
      <w:r w:rsidRPr="009131DC">
        <w:rPr>
          <w:rFonts w:ascii="Arial" w:eastAsia="Times New Roman" w:hAnsi="Arial" w:cs="Arial"/>
          <w:sz w:val="24"/>
          <w:szCs w:val="24"/>
          <w:lang w:eastAsia="ar-SA"/>
        </w:rPr>
        <w:t>-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является местом отдыха, проведения массовых мероприятий.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Полигон захоронения отходов </w:t>
      </w:r>
      <w:r w:rsidRPr="009131DC">
        <w:rPr>
          <w:rFonts w:ascii="Arial" w:eastAsia="Times New Roman" w:hAnsi="Arial" w:cs="Arial"/>
          <w:sz w:val="24"/>
          <w:szCs w:val="24"/>
          <w:lang w:eastAsia="ar-SA"/>
        </w:rPr>
        <w:t>- ограниченная территория, предназначенная и при необходимости специально оборудованная для захоронения отходов, исключения воздействия захороненных отходов на незащищенных людей и окружающую природную среду.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Полоса отвода автомобильной дороги </w:t>
      </w:r>
      <w:r w:rsidRPr="009131DC">
        <w:rPr>
          <w:rFonts w:ascii="Arial" w:eastAsia="Times New Roman" w:hAnsi="Arial" w:cs="Arial"/>
          <w:sz w:val="24"/>
          <w:szCs w:val="24"/>
          <w:lang w:eastAsia="ar-SA"/>
        </w:rPr>
        <w:t>-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Порядок </w:t>
      </w:r>
      <w:r w:rsidRPr="009131DC">
        <w:rPr>
          <w:rFonts w:ascii="Arial" w:eastAsia="Times New Roman" w:hAnsi="Arial" w:cs="Arial"/>
          <w:sz w:val="24"/>
          <w:szCs w:val="24"/>
          <w:lang w:eastAsia="ar-SA"/>
        </w:rPr>
        <w:t>- качественное состояние объекта, территории, места производства различных видов работ, приведенных (находящихся) к требованиям нормативных правовых актов органов государственной власти и местного самоуправления в сфере санитарно-эпидемиологических правил и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Приведение в порядок </w:t>
      </w:r>
      <w:r w:rsidRPr="009131DC">
        <w:rPr>
          <w:rFonts w:ascii="Arial" w:eastAsia="Times New Roman" w:hAnsi="Arial" w:cs="Arial"/>
          <w:sz w:val="24"/>
          <w:szCs w:val="24"/>
          <w:lang w:eastAsia="ar-SA"/>
        </w:rPr>
        <w:t>- действия, осуществляемые физическими, должностными, юридическими лицами и предпринимателями без образования юридического лица, по выполнению требований законодательства к надлежащему содержанию объектов, сооружений, территорий, производству различных видов работ, санитарной очистке территорий, охране окружающей среды и (или) принятию мер по восстановлению чистоты и порядка в соответствии со складывающейся обстановкой.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Проект благоустройства </w:t>
      </w:r>
      <w:r w:rsidRPr="009131DC">
        <w:rPr>
          <w:rFonts w:ascii="Arial" w:eastAsia="Times New Roman" w:hAnsi="Arial" w:cs="Arial"/>
          <w:sz w:val="24"/>
          <w:szCs w:val="24"/>
          <w:lang w:eastAsia="ar-SA"/>
        </w:rPr>
        <w:t>-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Развитие объекта благоустройства </w:t>
      </w:r>
      <w:r w:rsidRPr="009131DC">
        <w:rPr>
          <w:rFonts w:ascii="Arial" w:eastAsia="Times New Roman" w:hAnsi="Arial" w:cs="Arial"/>
          <w:sz w:val="24"/>
          <w:szCs w:val="24"/>
          <w:lang w:eastAsia="ar-SA"/>
        </w:rPr>
        <w:t>-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Размещение отходов </w:t>
      </w:r>
      <w:r w:rsidRPr="009131DC">
        <w:rPr>
          <w:rFonts w:ascii="Arial" w:eastAsia="Times New Roman" w:hAnsi="Arial" w:cs="Arial"/>
          <w:sz w:val="24"/>
          <w:szCs w:val="24"/>
          <w:lang w:eastAsia="ar-SA"/>
        </w:rPr>
        <w:t>- хранение и захоронение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lastRenderedPageBreak/>
        <w:t xml:space="preserve">Санитарная очистка территории </w:t>
      </w:r>
      <w:r w:rsidRPr="009131DC">
        <w:rPr>
          <w:rFonts w:ascii="Arial" w:eastAsia="Times New Roman" w:hAnsi="Arial" w:cs="Arial"/>
          <w:sz w:val="24"/>
          <w:szCs w:val="24"/>
          <w:lang w:eastAsia="ar-SA"/>
        </w:rPr>
        <w:t>- комплекс организационных и технических мероприятий по сбору, транспортировке и размещению отходов производства и потребления, образующихся на территории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Санитарное содержание территорий </w:t>
      </w:r>
      <w:r w:rsidRPr="009131DC">
        <w:rPr>
          <w:rFonts w:ascii="Arial" w:eastAsia="Times New Roman" w:hAnsi="Arial" w:cs="Arial"/>
          <w:sz w:val="24"/>
          <w:szCs w:val="24"/>
          <w:lang w:eastAsia="ar-SA"/>
        </w:rPr>
        <w:t>- комплекс мероприятий, направленных на обеспечение экологического и санитарно-эпидемиологического благополучия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Сбор отходов </w:t>
      </w:r>
      <w:r w:rsidRPr="009131DC">
        <w:rPr>
          <w:rFonts w:ascii="Arial" w:eastAsia="Times New Roman" w:hAnsi="Arial" w:cs="Arial"/>
          <w:sz w:val="24"/>
          <w:szCs w:val="24"/>
          <w:lang w:eastAsia="ar-SA"/>
        </w:rPr>
        <w:t>- прием или поступление отходов от физических и юридических лиц в целях дальнейшего использования, обезвреживания, транспортирования, размещения таких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Сквер </w:t>
      </w:r>
      <w:r w:rsidRPr="009131DC">
        <w:rPr>
          <w:rFonts w:ascii="Arial" w:eastAsia="Times New Roman" w:hAnsi="Arial" w:cs="Arial"/>
          <w:sz w:val="24"/>
          <w:szCs w:val="24"/>
          <w:lang w:eastAsia="ar-SA"/>
        </w:rPr>
        <w:t>-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0,5 до 2,0 га.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Свалка </w:t>
      </w:r>
      <w:r w:rsidRPr="009131DC">
        <w:rPr>
          <w:rFonts w:ascii="Arial" w:eastAsia="Times New Roman" w:hAnsi="Arial" w:cs="Arial"/>
          <w:sz w:val="24"/>
          <w:szCs w:val="24"/>
          <w:lang w:eastAsia="ar-SA"/>
        </w:rPr>
        <w:t>- территория местонахождения отходов производства и потребления, твердо-бытовых отходов и крупногабаритного мусора, использование которых в течение обозримого срока не предполагается.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Стихийная свалка </w:t>
      </w:r>
      <w:r w:rsidRPr="009131DC">
        <w:rPr>
          <w:rFonts w:ascii="Arial" w:eastAsia="Times New Roman" w:hAnsi="Arial" w:cs="Arial"/>
          <w:sz w:val="24"/>
          <w:szCs w:val="24"/>
          <w:lang w:eastAsia="ar-SA"/>
        </w:rPr>
        <w:t>- скопление твердых бытовых отходов (ТБО) и крупногабаритного мусора (КГМ), возникшее в результате самовольного сброса, по объему до 30 куб. м на территории площадью до 50 кв. метров.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Складирование отходов </w:t>
      </w:r>
      <w:r w:rsidRPr="009131DC">
        <w:rPr>
          <w:rFonts w:ascii="Arial" w:eastAsia="Times New Roman" w:hAnsi="Arial" w:cs="Arial"/>
          <w:sz w:val="24"/>
          <w:szCs w:val="24"/>
          <w:lang w:eastAsia="ar-SA"/>
        </w:rPr>
        <w:t>-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spellStart"/>
      <w:r w:rsidRPr="009131DC">
        <w:rPr>
          <w:rFonts w:ascii="Arial" w:eastAsia="Times New Roman" w:hAnsi="Arial" w:cs="Arial"/>
          <w:bCs/>
          <w:sz w:val="24"/>
          <w:szCs w:val="24"/>
          <w:lang w:eastAsia="ar-SA"/>
        </w:rPr>
        <w:t>Снегосвалка</w:t>
      </w:r>
      <w:proofErr w:type="spellEnd"/>
      <w:r w:rsidRPr="009131DC">
        <w:rPr>
          <w:rFonts w:ascii="Arial" w:eastAsia="Times New Roman" w:hAnsi="Arial" w:cs="Arial"/>
          <w:bCs/>
          <w:sz w:val="24"/>
          <w:szCs w:val="24"/>
          <w:lang w:eastAsia="ar-SA"/>
        </w:rPr>
        <w:t xml:space="preserve"> </w:t>
      </w:r>
      <w:r w:rsidRPr="009131DC">
        <w:rPr>
          <w:rFonts w:ascii="Arial" w:eastAsia="Times New Roman" w:hAnsi="Arial" w:cs="Arial"/>
          <w:sz w:val="24"/>
          <w:szCs w:val="24"/>
          <w:lang w:eastAsia="ar-SA"/>
        </w:rPr>
        <w:t>– земельный участок, специально отведенный под вывоз на него снежной массы.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Содержание автомобильных дорог </w:t>
      </w:r>
      <w:r w:rsidRPr="009131DC">
        <w:rPr>
          <w:rFonts w:ascii="Arial" w:eastAsia="Times New Roman" w:hAnsi="Arial" w:cs="Arial"/>
          <w:sz w:val="24"/>
          <w:szCs w:val="24"/>
          <w:lang w:eastAsia="ar-SA"/>
        </w:rPr>
        <w:t>- комплекс работ по поддержанию надлежащего технического состояния автомобильных дорог, оценке технического состояния, а также по организации и обеспечению безопасности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Содержание территории </w:t>
      </w:r>
      <w:r w:rsidRPr="009131DC">
        <w:rPr>
          <w:rFonts w:ascii="Arial" w:eastAsia="Times New Roman" w:hAnsi="Arial" w:cs="Arial"/>
          <w:sz w:val="24"/>
          <w:szCs w:val="24"/>
          <w:lang w:eastAsia="ar-SA"/>
        </w:rPr>
        <w:t>- комплекс мероприятий, проводимых на отведенной и прилегающей территориях, связанный с поддержанием чистоты и порядка на земельном участке.</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Содержание объектов благоустройства </w:t>
      </w:r>
      <w:r w:rsidRPr="009131DC">
        <w:rPr>
          <w:rFonts w:ascii="Arial" w:eastAsia="Times New Roman" w:hAnsi="Arial" w:cs="Arial"/>
          <w:sz w:val="24"/>
          <w:szCs w:val="24"/>
          <w:lang w:eastAsia="ar-SA"/>
        </w:rPr>
        <w:t>-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Средства наружной рекламы и информации </w:t>
      </w:r>
      <w:r w:rsidRPr="009131DC">
        <w:rPr>
          <w:rFonts w:ascii="Arial" w:eastAsia="Times New Roman" w:hAnsi="Arial" w:cs="Arial"/>
          <w:sz w:val="24"/>
          <w:szCs w:val="24"/>
          <w:lang w:eastAsia="ar-SA"/>
        </w:rPr>
        <w:t xml:space="preserve">- конструкции для размещения рекламной (рекламные конструкции, </w:t>
      </w:r>
      <w:proofErr w:type="spellStart"/>
      <w:r w:rsidRPr="009131DC">
        <w:rPr>
          <w:rFonts w:ascii="Arial" w:eastAsia="Times New Roman" w:hAnsi="Arial" w:cs="Arial"/>
          <w:sz w:val="24"/>
          <w:szCs w:val="24"/>
          <w:lang w:eastAsia="ar-SA"/>
        </w:rPr>
        <w:t>рекламоносители</w:t>
      </w:r>
      <w:proofErr w:type="spellEnd"/>
      <w:r w:rsidRPr="009131DC">
        <w:rPr>
          <w:rFonts w:ascii="Arial" w:eastAsia="Times New Roman" w:hAnsi="Arial" w:cs="Arial"/>
          <w:sz w:val="24"/>
          <w:szCs w:val="24"/>
          <w:lang w:eastAsia="ar-SA"/>
        </w:rPr>
        <w:t xml:space="preserve">) и (или) не рекламной (вывески) информации, предназначенной для неопределенного круга лиц. </w:t>
      </w:r>
      <w:proofErr w:type="gramStart"/>
      <w:r w:rsidRPr="009131DC">
        <w:rPr>
          <w:rFonts w:ascii="Arial" w:eastAsia="Times New Roman" w:hAnsi="Arial" w:cs="Arial"/>
          <w:sz w:val="24"/>
          <w:szCs w:val="24"/>
          <w:lang w:eastAsia="ar-SA"/>
        </w:rPr>
        <w:t xml:space="preserve">К ним относятся различные носители рекламных и информационных сообщений, присоединенные к зданиям, сооружениям, земельным участкам, транспортным средствам и иным объектам и рассчитанные на визуальное восприятие, а именно: крышные установки, панно, щитовые установки, электронные табло, экраны, кронштейны, маркизы, </w:t>
      </w:r>
      <w:proofErr w:type="spellStart"/>
      <w:r w:rsidRPr="009131DC">
        <w:rPr>
          <w:rFonts w:ascii="Arial" w:eastAsia="Times New Roman" w:hAnsi="Arial" w:cs="Arial"/>
          <w:sz w:val="24"/>
          <w:szCs w:val="24"/>
          <w:lang w:eastAsia="ar-SA"/>
        </w:rPr>
        <w:t>штендеры</w:t>
      </w:r>
      <w:proofErr w:type="spellEnd"/>
      <w:r w:rsidRPr="009131DC">
        <w:rPr>
          <w:rFonts w:ascii="Arial" w:eastAsia="Times New Roman" w:hAnsi="Arial" w:cs="Arial"/>
          <w:sz w:val="24"/>
          <w:szCs w:val="24"/>
          <w:lang w:eastAsia="ar-SA"/>
        </w:rPr>
        <w:t>, перетяжки, стро</w:t>
      </w:r>
      <w:r w:rsidR="00151D36" w:rsidRPr="009131DC">
        <w:rPr>
          <w:rFonts w:ascii="Arial" w:eastAsia="Times New Roman" w:hAnsi="Arial" w:cs="Arial"/>
          <w:sz w:val="24"/>
          <w:szCs w:val="24"/>
          <w:lang w:eastAsia="ar-SA"/>
        </w:rPr>
        <w:t xml:space="preserve">ительные сетки, проекционное и </w:t>
      </w:r>
      <w:r w:rsidRPr="009131DC">
        <w:rPr>
          <w:rFonts w:ascii="Arial" w:eastAsia="Times New Roman" w:hAnsi="Arial" w:cs="Arial"/>
          <w:sz w:val="24"/>
          <w:szCs w:val="24"/>
          <w:lang w:eastAsia="ar-SA"/>
        </w:rPr>
        <w:t>иное, предназначенное для проекции рекламы на любые поверхности, оборудование, воздушные шары, аэростаты и т. п.</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Содержание объекта благоустройства </w:t>
      </w:r>
      <w:r w:rsidRPr="009131DC">
        <w:rPr>
          <w:rFonts w:ascii="Arial" w:eastAsia="Times New Roman" w:hAnsi="Arial" w:cs="Arial"/>
          <w:sz w:val="24"/>
          <w:szCs w:val="24"/>
          <w:lang w:eastAsia="ar-SA"/>
        </w:rPr>
        <w:t>- поддержание в надлежащем техническом, физическом, эстетическом состоянии объектов благоустройства, их отдельных элементов.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Субъекты сельского поселения </w:t>
      </w:r>
      <w:r w:rsidRPr="009131DC">
        <w:rPr>
          <w:rFonts w:ascii="Arial" w:eastAsia="Times New Roman" w:hAnsi="Arial" w:cs="Arial"/>
          <w:sz w:val="24"/>
          <w:szCs w:val="24"/>
          <w:lang w:eastAsia="ar-SA"/>
        </w:rPr>
        <w:t>-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lastRenderedPageBreak/>
        <w:t xml:space="preserve">Тарный вывоз отходов </w:t>
      </w:r>
      <w:r w:rsidRPr="009131DC">
        <w:rPr>
          <w:rFonts w:ascii="Arial" w:eastAsia="Times New Roman" w:hAnsi="Arial" w:cs="Arial"/>
          <w:sz w:val="24"/>
          <w:szCs w:val="24"/>
          <w:lang w:eastAsia="ar-SA"/>
        </w:rPr>
        <w:t>- вывоз специализированным автотранспортом отходов, складируемых в контейнеры или бункеры-накопители.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Транспортирование отходов </w:t>
      </w:r>
      <w:r w:rsidRPr="009131DC">
        <w:rPr>
          <w:rFonts w:ascii="Arial" w:eastAsia="Times New Roman" w:hAnsi="Arial" w:cs="Arial"/>
          <w:sz w:val="24"/>
          <w:szCs w:val="24"/>
          <w:lang w:eastAsia="ar-SA"/>
        </w:rPr>
        <w:t>-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250215" w:rsidRPr="009131DC" w:rsidRDefault="00250215" w:rsidP="00250215">
      <w:pPr>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Твердое покрытие </w:t>
      </w:r>
      <w:r w:rsidRPr="009131DC">
        <w:rPr>
          <w:rFonts w:ascii="Arial" w:eastAsia="Times New Roman" w:hAnsi="Arial" w:cs="Arial"/>
          <w:sz w:val="24"/>
          <w:szCs w:val="24"/>
          <w:lang w:eastAsia="ar-SA"/>
        </w:rPr>
        <w:t>- дорожное покрытие в составе дорожных одежд.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Твердые и жидкие бытовые отходы (ТБО, ЖБО) </w:t>
      </w:r>
      <w:r w:rsidRPr="009131DC">
        <w:rPr>
          <w:rFonts w:ascii="Arial" w:eastAsia="Times New Roman" w:hAnsi="Arial" w:cs="Arial"/>
          <w:sz w:val="24"/>
          <w:szCs w:val="24"/>
          <w:lang w:eastAsia="ar-SA"/>
        </w:rPr>
        <w:t>-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Территория ограниченного пользования </w:t>
      </w:r>
      <w:r w:rsidRPr="009131DC">
        <w:rPr>
          <w:rFonts w:ascii="Arial" w:eastAsia="Times New Roman" w:hAnsi="Arial" w:cs="Arial"/>
          <w:sz w:val="24"/>
          <w:szCs w:val="24"/>
          <w:lang w:eastAsia="ar-SA"/>
        </w:rPr>
        <w:t>-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Уборка территории </w:t>
      </w:r>
      <w:r w:rsidRPr="009131DC">
        <w:rPr>
          <w:rFonts w:ascii="Arial" w:eastAsia="Times New Roman" w:hAnsi="Arial" w:cs="Arial"/>
          <w:sz w:val="24"/>
          <w:szCs w:val="24"/>
          <w:lang w:eastAsia="ar-SA"/>
        </w:rPr>
        <w:t>- комплекс мероприятий, связанных с регулярной очисткой территории от грязи, мусора, снега, льда, смета, сбором и вывозом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Утилизация отходов </w:t>
      </w:r>
      <w:r w:rsidRPr="009131DC">
        <w:rPr>
          <w:rFonts w:ascii="Arial" w:eastAsia="Times New Roman" w:hAnsi="Arial" w:cs="Arial"/>
          <w:sz w:val="24"/>
          <w:szCs w:val="24"/>
          <w:lang w:eastAsia="ar-SA"/>
        </w:rPr>
        <w:t>- деятельность, связанная с использованием отходов на этапах их технологического цикла, и (или) обеспечение повторного (вторичного) использования или переработки списанных изделий.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Уличное оборудование </w:t>
      </w:r>
      <w:r w:rsidRPr="009131DC">
        <w:rPr>
          <w:rFonts w:ascii="Arial" w:eastAsia="Times New Roman" w:hAnsi="Arial" w:cs="Arial"/>
          <w:sz w:val="24"/>
          <w:szCs w:val="24"/>
          <w:lang w:eastAsia="ar-SA"/>
        </w:rPr>
        <w:t>- составная часть внешнего благоустройства сельского поселения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информационные объекты, кабины общественных туалетов, беседки, мусоросборники и т. 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Улично-коммунальное оборудование </w:t>
      </w:r>
      <w:r w:rsidRPr="009131DC">
        <w:rPr>
          <w:rFonts w:ascii="Arial" w:eastAsia="Times New Roman" w:hAnsi="Arial" w:cs="Arial"/>
          <w:sz w:val="24"/>
          <w:szCs w:val="24"/>
          <w:lang w:eastAsia="ar-SA"/>
        </w:rPr>
        <w:t>- различные виды мусоросборников - контейнеров и урн.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Уличное техническое оборудование </w:t>
      </w:r>
      <w:r w:rsidRPr="009131DC">
        <w:rPr>
          <w:rFonts w:ascii="Arial" w:eastAsia="Times New Roman" w:hAnsi="Arial" w:cs="Arial"/>
          <w:sz w:val="24"/>
          <w:szCs w:val="24"/>
          <w:lang w:eastAsia="ar-SA"/>
        </w:rPr>
        <w:t xml:space="preserve">- укрытия таксофонов, банкоматы, интерактивные информационные терминалы, почтовые ящики, </w:t>
      </w:r>
      <w:proofErr w:type="spellStart"/>
      <w:r w:rsidRPr="009131DC">
        <w:rPr>
          <w:rFonts w:ascii="Arial" w:eastAsia="Times New Roman" w:hAnsi="Arial" w:cs="Arial"/>
          <w:sz w:val="24"/>
          <w:szCs w:val="24"/>
          <w:lang w:eastAsia="ar-SA"/>
        </w:rPr>
        <w:t>вендинговые</w:t>
      </w:r>
      <w:proofErr w:type="spellEnd"/>
      <w:r w:rsidRPr="009131DC">
        <w:rPr>
          <w:rFonts w:ascii="Arial" w:eastAsia="Times New Roman" w:hAnsi="Arial" w:cs="Arial"/>
          <w:sz w:val="24"/>
          <w:szCs w:val="24"/>
          <w:lang w:eastAsia="ar-SA"/>
        </w:rPr>
        <w:t xml:space="preserve"> автоматы, элементы инженерного оборудования (подъемные площадки для инвалидных колясок, смотровые люки, решетки дожде приёмных колодцев, вентиляционные шахты подземных коммуникаций, шкафы телефонной связи и т.п.)</w:t>
      </w:r>
      <w:r w:rsidR="00151D36" w:rsidRPr="009131DC">
        <w:rPr>
          <w:rFonts w:ascii="Arial" w:eastAsia="Times New Roman" w:hAnsi="Arial" w:cs="Arial"/>
          <w:sz w:val="24"/>
          <w:szCs w:val="24"/>
          <w:lang w:eastAsia="ar-SA"/>
        </w:rPr>
        <w:t>.</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Уполномоченные лица </w:t>
      </w:r>
      <w:r w:rsidRPr="009131DC">
        <w:rPr>
          <w:rFonts w:ascii="Arial" w:eastAsia="Times New Roman" w:hAnsi="Arial" w:cs="Arial"/>
          <w:sz w:val="24"/>
          <w:szCs w:val="24"/>
          <w:lang w:eastAsia="ar-SA"/>
        </w:rPr>
        <w:t>- лица, заключившие имущественный договор, при котором собственность передаётся во временное владение, пользование или только во временное пользование; объектом имущественного договора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Участники деятельности по благоустройству: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в) хозяйствующие субъекты, осуществляющие деятельность на территории соответствующего муниципального образования, которые могут участвовать в </w:t>
      </w:r>
      <w:r w:rsidRPr="009131DC">
        <w:rPr>
          <w:rFonts w:ascii="Arial" w:eastAsia="Times New Roman" w:hAnsi="Arial" w:cs="Arial"/>
          <w:sz w:val="24"/>
          <w:szCs w:val="24"/>
          <w:lang w:eastAsia="ar-SA"/>
        </w:rPr>
        <w:lastRenderedPageBreak/>
        <w:t>формировании запроса на благоустройство, а также в финансировании мероприятий по благоустройству;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исполнители работ, специалисты по благоустройству и озеленению, в том числе возведению малых архитектурных форм;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 иные лица.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Уборка территорий </w:t>
      </w:r>
      <w:r w:rsidRPr="009131DC">
        <w:rPr>
          <w:rFonts w:ascii="Arial" w:eastAsia="Times New Roman" w:hAnsi="Arial" w:cs="Arial"/>
          <w:sz w:val="24"/>
          <w:szCs w:val="24"/>
          <w:lang w:eastAsia="ar-SA"/>
        </w:rPr>
        <w:t>-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Фасад здания </w:t>
      </w:r>
      <w:r w:rsidRPr="009131DC">
        <w:rPr>
          <w:rFonts w:ascii="Arial" w:eastAsia="Times New Roman" w:hAnsi="Arial" w:cs="Arial"/>
          <w:sz w:val="24"/>
          <w:szCs w:val="24"/>
          <w:lang w:eastAsia="ar-SA"/>
        </w:rPr>
        <w:t xml:space="preserve">- наружная сторона здания или сооружения. Различают главный фасад, уличный фасад, </w:t>
      </w:r>
      <w:proofErr w:type="gramStart"/>
      <w:r w:rsidRPr="009131DC">
        <w:rPr>
          <w:rFonts w:ascii="Arial" w:eastAsia="Times New Roman" w:hAnsi="Arial" w:cs="Arial"/>
          <w:sz w:val="24"/>
          <w:szCs w:val="24"/>
          <w:lang w:eastAsia="ar-SA"/>
        </w:rPr>
        <w:t>дворовой</w:t>
      </w:r>
      <w:proofErr w:type="gramEnd"/>
      <w:r w:rsidRPr="009131DC">
        <w:rPr>
          <w:rFonts w:ascii="Arial" w:eastAsia="Times New Roman" w:hAnsi="Arial" w:cs="Arial"/>
          <w:sz w:val="24"/>
          <w:szCs w:val="24"/>
          <w:lang w:eastAsia="ar-SA"/>
        </w:rPr>
        <w:t xml:space="preserve"> фасад, боковой фасад.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Хранение отходов </w:t>
      </w:r>
      <w:r w:rsidRPr="009131DC">
        <w:rPr>
          <w:rFonts w:ascii="Arial" w:eastAsia="Times New Roman" w:hAnsi="Arial" w:cs="Arial"/>
          <w:sz w:val="24"/>
          <w:szCs w:val="24"/>
          <w:lang w:eastAsia="ar-SA"/>
        </w:rPr>
        <w:t>- содержание отходов в объектах размещения отходов в целях их последующего захоронения, обезвреживания или использования.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Хозяйствующий субъект </w:t>
      </w:r>
      <w:r w:rsidRPr="009131DC">
        <w:rPr>
          <w:rFonts w:ascii="Arial" w:eastAsia="Times New Roman" w:hAnsi="Arial" w:cs="Arial"/>
          <w:sz w:val="24"/>
          <w:szCs w:val="24"/>
          <w:lang w:eastAsia="ar-SA"/>
        </w:rPr>
        <w:t>- индивидуальный предприниматель, коммерческая организация, а также некоммерческая организация, осуществляющая деятельность, приносящую ей доход.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Частное домовладение </w:t>
      </w:r>
      <w:r w:rsidRPr="009131DC">
        <w:rPr>
          <w:rFonts w:ascii="Arial" w:eastAsia="Times New Roman" w:hAnsi="Arial" w:cs="Arial"/>
          <w:sz w:val="24"/>
          <w:szCs w:val="24"/>
          <w:lang w:eastAsia="ar-SA"/>
        </w:rPr>
        <w:t>- совокупность принадлежащих гражданину на праве частной собственности жилого дома, подсобных построек (гаража, сарая, теплиц и др.), расположенных на обособленном земельном участке, находящемся во владении и пользовании у соответствующего лица на основании права собственности или на ином законном основании.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 xml:space="preserve">Чистота </w:t>
      </w:r>
      <w:r w:rsidRPr="009131DC">
        <w:rPr>
          <w:rFonts w:ascii="Arial" w:eastAsia="Times New Roman" w:hAnsi="Arial" w:cs="Arial"/>
          <w:sz w:val="24"/>
          <w:szCs w:val="24"/>
          <w:lang w:eastAsia="ar-SA"/>
        </w:rPr>
        <w:t xml:space="preserve">- состояние земельных участков, объектов недвижимости, иных объектов, характеризующееся опрятностью, аккуратностью, безопасностью, </w:t>
      </w:r>
      <w:proofErr w:type="spellStart"/>
      <w:r w:rsidRPr="009131DC">
        <w:rPr>
          <w:rFonts w:ascii="Arial" w:eastAsia="Times New Roman" w:hAnsi="Arial" w:cs="Arial"/>
          <w:sz w:val="24"/>
          <w:szCs w:val="24"/>
          <w:lang w:eastAsia="ar-SA"/>
        </w:rPr>
        <w:t>очищенностью</w:t>
      </w:r>
      <w:proofErr w:type="spellEnd"/>
      <w:r w:rsidRPr="009131DC">
        <w:rPr>
          <w:rFonts w:ascii="Arial" w:eastAsia="Times New Roman" w:hAnsi="Arial" w:cs="Arial"/>
          <w:sz w:val="24"/>
          <w:szCs w:val="24"/>
          <w:lang w:eastAsia="ar-SA"/>
        </w:rPr>
        <w:t xml:space="preserve"> от грязи, посторонних предметов, бытовых, промышленных и строительных отходов, навалов мусора.</w:t>
      </w:r>
      <w:proofErr w:type="gramEnd"/>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Элементы благоустройства: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озеленения;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покрытия;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ограждения (заборы);</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водные устройства;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уличное коммунально-бытовое и техническое оборудование;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игровое и спортивное оборудование;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освещения;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средства размещения информации и рекламные конструкции;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малые архитектурные формы и городская мебель;</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некапитальные нестационарные сооружения;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объектов капитального строительства.</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proofErr w:type="gramStart"/>
      <w:r w:rsidRPr="009131DC">
        <w:rPr>
          <w:rFonts w:ascii="Arial" w:eastAsia="Times New Roman" w:hAnsi="Arial" w:cs="Arial"/>
          <w:bCs/>
          <w:sz w:val="24"/>
          <w:szCs w:val="24"/>
          <w:lang w:eastAsia="ar-SA"/>
        </w:rPr>
        <w:t>Элементы благоустройства</w:t>
      </w:r>
      <w:r w:rsidR="00151D36" w:rsidRPr="009131DC">
        <w:rPr>
          <w:rFonts w:ascii="Arial" w:eastAsia="Times New Roman" w:hAnsi="Arial" w:cs="Arial"/>
          <w:bCs/>
          <w:sz w:val="24"/>
          <w:szCs w:val="24"/>
          <w:lang w:eastAsia="ar-SA"/>
        </w:rPr>
        <w:t xml:space="preserve"> – декоративные,</w:t>
      </w:r>
      <w:r w:rsidRPr="009131DC">
        <w:rPr>
          <w:rFonts w:ascii="Arial" w:eastAsia="Times New Roman" w:hAnsi="Arial" w:cs="Arial"/>
          <w:bCs/>
          <w:sz w:val="24"/>
          <w:szCs w:val="24"/>
          <w:lang w:eastAsia="ar-SA"/>
        </w:rPr>
        <w:t xml:space="preserve">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250215" w:rsidRPr="009131DC" w:rsidRDefault="00250215" w:rsidP="00250215">
      <w:pPr>
        <w:shd w:val="clear" w:color="auto" w:fill="FFFFFF"/>
        <w:suppressAutoHyphens/>
        <w:spacing w:after="0" w:line="240" w:lineRule="auto"/>
        <w:ind w:firstLine="567"/>
        <w:jc w:val="center"/>
        <w:outlineLvl w:val="2"/>
        <w:rPr>
          <w:rFonts w:ascii="Arial" w:eastAsia="Times New Roman" w:hAnsi="Arial" w:cs="Arial"/>
          <w:b/>
          <w:sz w:val="24"/>
          <w:szCs w:val="24"/>
          <w:lang w:eastAsia="ar-SA"/>
        </w:rPr>
      </w:pPr>
    </w:p>
    <w:p w:rsidR="00250215" w:rsidRPr="009131DC" w:rsidRDefault="00250215" w:rsidP="00250215">
      <w:pPr>
        <w:shd w:val="clear" w:color="auto" w:fill="FFFFFF"/>
        <w:suppressAutoHyphens/>
        <w:spacing w:after="0" w:line="240" w:lineRule="auto"/>
        <w:ind w:firstLine="567"/>
        <w:jc w:val="center"/>
        <w:outlineLvl w:val="2"/>
        <w:rPr>
          <w:rFonts w:ascii="Arial" w:eastAsia="Times New Roman" w:hAnsi="Arial" w:cs="Arial"/>
          <w:bCs/>
          <w:color w:val="000000"/>
          <w:sz w:val="24"/>
          <w:szCs w:val="24"/>
          <w:lang w:eastAsia="ar-SA"/>
        </w:rPr>
      </w:pPr>
      <w:r w:rsidRPr="009131DC">
        <w:rPr>
          <w:rFonts w:ascii="Arial" w:eastAsia="Times New Roman" w:hAnsi="Arial" w:cs="Arial"/>
          <w:sz w:val="24"/>
          <w:szCs w:val="24"/>
          <w:lang w:eastAsia="ar-SA"/>
        </w:rPr>
        <w:t xml:space="preserve">Раздел 2. </w:t>
      </w:r>
      <w:r w:rsidRPr="009131DC">
        <w:rPr>
          <w:rFonts w:ascii="Arial" w:eastAsia="Times New Roman" w:hAnsi="Arial" w:cs="Arial"/>
          <w:bCs/>
          <w:color w:val="000000"/>
          <w:sz w:val="24"/>
          <w:szCs w:val="24"/>
          <w:lang w:eastAsia="ar-SA"/>
        </w:rPr>
        <w:t>Порядок определения границ прилегающих территорий</w:t>
      </w:r>
    </w:p>
    <w:p w:rsidR="00250215" w:rsidRPr="009131DC" w:rsidRDefault="00250215" w:rsidP="00250215">
      <w:pPr>
        <w:shd w:val="clear" w:color="auto" w:fill="FFFFFF"/>
        <w:suppressAutoHyphens/>
        <w:spacing w:after="0" w:line="240" w:lineRule="auto"/>
        <w:ind w:firstLine="567"/>
        <w:jc w:val="center"/>
        <w:outlineLvl w:val="2"/>
        <w:rPr>
          <w:rFonts w:ascii="Arial" w:eastAsia="Times New Roman" w:hAnsi="Arial" w:cs="Arial"/>
          <w:b/>
          <w:bCs/>
          <w:color w:val="000000"/>
          <w:sz w:val="24"/>
          <w:szCs w:val="24"/>
          <w:lang w:eastAsia="ar-SA"/>
        </w:rPr>
      </w:pPr>
    </w:p>
    <w:p w:rsidR="00250215" w:rsidRPr="009131DC"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2.1. Границы приле</w:t>
      </w:r>
      <w:r w:rsidR="007051B6" w:rsidRPr="009131DC">
        <w:rPr>
          <w:rFonts w:ascii="Arial" w:eastAsia="Times New Roman" w:hAnsi="Arial" w:cs="Arial"/>
          <w:color w:val="000000"/>
          <w:sz w:val="24"/>
          <w:szCs w:val="24"/>
          <w:lang w:eastAsia="ar-SA"/>
        </w:rPr>
        <w:t xml:space="preserve">гающих территорий определяются </w:t>
      </w:r>
      <w:r w:rsidRPr="009131DC">
        <w:rPr>
          <w:rFonts w:ascii="Arial" w:eastAsia="Times New Roman" w:hAnsi="Arial" w:cs="Arial"/>
          <w:color w:val="000000"/>
          <w:sz w:val="24"/>
          <w:szCs w:val="24"/>
          <w:lang w:eastAsia="ar-SA"/>
        </w:rPr>
        <w:t xml:space="preserve">настоящими Правилами </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6" w:name="sub_7"/>
      <w:r w:rsidRPr="009131DC">
        <w:rPr>
          <w:rFonts w:ascii="Arial" w:eastAsia="Times New Roman" w:hAnsi="Arial" w:cs="Arial"/>
          <w:color w:val="000000"/>
          <w:sz w:val="24"/>
          <w:szCs w:val="24"/>
          <w:lang w:eastAsia="ar-SA"/>
        </w:rPr>
        <w:lastRenderedPageBreak/>
        <w:t>2.2. В этих целях используются основные понятия, установленные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от 05.07.2018 г. № 108-ОЗ «О порядке определения границ прилегающих территорий в Воронежской области», а также следующие понятия: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7" w:name="sub_3"/>
      <w:bookmarkEnd w:id="16"/>
      <w:r w:rsidRPr="009131DC">
        <w:rPr>
          <w:rFonts w:ascii="Arial" w:eastAsia="Times New Roman" w:hAnsi="Arial" w:cs="Arial"/>
          <w:color w:val="000000"/>
          <w:sz w:val="24"/>
          <w:szCs w:val="24"/>
          <w:lang w:eastAsia="ar-SA"/>
        </w:rPr>
        <w:t xml:space="preserve">1) </w:t>
      </w:r>
      <w:r w:rsidRPr="009131DC">
        <w:rPr>
          <w:rFonts w:ascii="Arial" w:eastAsia="Times New Roman" w:hAnsi="Arial" w:cs="Arial"/>
          <w:bCs/>
          <w:color w:val="000000"/>
          <w:sz w:val="24"/>
          <w:szCs w:val="24"/>
          <w:lang w:eastAsia="ar-SA"/>
        </w:rPr>
        <w:t>границы прилегающей территории</w:t>
      </w:r>
      <w:r w:rsidRPr="009131DC">
        <w:rPr>
          <w:rFonts w:ascii="Arial" w:eastAsia="Times New Roman" w:hAnsi="Arial" w:cs="Arial"/>
          <w:color w:val="000000"/>
          <w:sz w:val="24"/>
          <w:szCs w:val="24"/>
          <w:lang w:eastAsia="ar-SA"/>
        </w:rPr>
        <w:t xml:space="preserve"> - местоположение прилегающей территории, установленное посредством определения координат характерных точек ее границ;</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8" w:name="sub_4"/>
      <w:bookmarkEnd w:id="17"/>
      <w:r w:rsidRPr="009131DC">
        <w:rPr>
          <w:rFonts w:ascii="Arial" w:eastAsia="Times New Roman" w:hAnsi="Arial" w:cs="Arial"/>
          <w:color w:val="000000"/>
          <w:sz w:val="24"/>
          <w:szCs w:val="24"/>
          <w:lang w:eastAsia="ar-SA"/>
        </w:rPr>
        <w:t xml:space="preserve">2) </w:t>
      </w:r>
      <w:r w:rsidRPr="009131DC">
        <w:rPr>
          <w:rFonts w:ascii="Arial" w:eastAsia="Times New Roman" w:hAnsi="Arial" w:cs="Arial"/>
          <w:bCs/>
          <w:color w:val="000000"/>
          <w:sz w:val="24"/>
          <w:szCs w:val="24"/>
          <w:lang w:eastAsia="ar-SA"/>
        </w:rPr>
        <w:t>внутренняя часть границ прилегающей территории</w:t>
      </w:r>
      <w:r w:rsidRPr="009131DC">
        <w:rPr>
          <w:rFonts w:ascii="Arial" w:eastAsia="Times New Roman" w:hAnsi="Arial" w:cs="Arial"/>
          <w:color w:val="000000"/>
          <w:sz w:val="24"/>
          <w:szCs w:val="24"/>
          <w:lang w:eastAsia="ar-SA"/>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9" w:name="sub_5"/>
      <w:bookmarkEnd w:id="18"/>
      <w:r w:rsidRPr="009131DC">
        <w:rPr>
          <w:rFonts w:ascii="Arial" w:eastAsia="Times New Roman" w:hAnsi="Arial" w:cs="Arial"/>
          <w:color w:val="000000"/>
          <w:sz w:val="24"/>
          <w:szCs w:val="24"/>
          <w:lang w:eastAsia="ar-SA"/>
        </w:rPr>
        <w:t xml:space="preserve">3) </w:t>
      </w:r>
      <w:r w:rsidRPr="009131DC">
        <w:rPr>
          <w:rFonts w:ascii="Arial" w:eastAsia="Times New Roman" w:hAnsi="Arial" w:cs="Arial"/>
          <w:bCs/>
          <w:color w:val="000000"/>
          <w:sz w:val="24"/>
          <w:szCs w:val="24"/>
          <w:lang w:eastAsia="ar-SA"/>
        </w:rPr>
        <w:t>внешняя часть границ прилегающей территории</w:t>
      </w:r>
      <w:r w:rsidRPr="009131DC">
        <w:rPr>
          <w:rFonts w:ascii="Arial" w:eastAsia="Times New Roman" w:hAnsi="Arial" w:cs="Arial"/>
          <w:color w:val="000000"/>
          <w:sz w:val="24"/>
          <w:szCs w:val="24"/>
          <w:lang w:eastAsia="ar-SA"/>
        </w:rPr>
        <w:t xml:space="preserve">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0" w:name="sub_6"/>
      <w:bookmarkEnd w:id="19"/>
      <w:r w:rsidRPr="009131DC">
        <w:rPr>
          <w:rFonts w:ascii="Arial" w:eastAsia="Times New Roman" w:hAnsi="Arial" w:cs="Arial"/>
          <w:color w:val="000000"/>
          <w:sz w:val="24"/>
          <w:szCs w:val="24"/>
          <w:lang w:eastAsia="ar-SA"/>
        </w:rPr>
        <w:t xml:space="preserve">4) </w:t>
      </w:r>
      <w:r w:rsidRPr="009131DC">
        <w:rPr>
          <w:rFonts w:ascii="Arial" w:eastAsia="Times New Roman" w:hAnsi="Arial" w:cs="Arial"/>
          <w:bCs/>
          <w:color w:val="000000"/>
          <w:sz w:val="24"/>
          <w:szCs w:val="24"/>
          <w:lang w:eastAsia="ar-SA"/>
        </w:rPr>
        <w:t>площадь прилегающей территории</w:t>
      </w:r>
      <w:r w:rsidRPr="009131DC">
        <w:rPr>
          <w:rFonts w:ascii="Arial" w:eastAsia="Times New Roman" w:hAnsi="Arial" w:cs="Arial"/>
          <w:color w:val="000000"/>
          <w:sz w:val="24"/>
          <w:szCs w:val="24"/>
          <w:lang w:eastAsia="ar-SA"/>
        </w:rPr>
        <w:t xml:space="preserve"> - площадь геометрической фигуры, образованной проекцией границ прилегающей территории на горизонтальную плоскость.</w:t>
      </w:r>
    </w:p>
    <w:bookmarkEnd w:id="20"/>
    <w:p w:rsidR="00250215" w:rsidRPr="009131DC"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2.3. </w:t>
      </w:r>
      <w:proofErr w:type="gramStart"/>
      <w:r w:rsidRPr="009131DC">
        <w:rPr>
          <w:rFonts w:ascii="Arial" w:eastAsia="Times New Roman" w:hAnsi="Arial" w:cs="Arial"/>
          <w:color w:val="000000"/>
          <w:sz w:val="24"/>
          <w:szCs w:val="24"/>
          <w:lang w:eastAsia="ar-SA"/>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Pr="009131DC">
        <w:rPr>
          <w:rFonts w:ascii="Arial" w:eastAsia="Times New Roman" w:hAnsi="Arial" w:cs="Arial"/>
          <w:color w:val="000000"/>
          <w:sz w:val="24"/>
          <w:szCs w:val="24"/>
          <w:lang w:eastAsia="ar-SA"/>
        </w:rPr>
        <w:t xml:space="preserve"> иных требований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2.4. В границах прилегающих территорий могут располагаться следующие территории общего пользования или их части: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1" w:name="sub_11"/>
      <w:r w:rsidRPr="009131DC">
        <w:rPr>
          <w:rFonts w:ascii="Arial" w:eastAsia="Times New Roman" w:hAnsi="Arial" w:cs="Arial"/>
          <w:color w:val="000000"/>
          <w:sz w:val="24"/>
          <w:szCs w:val="24"/>
          <w:lang w:eastAsia="ar-SA"/>
        </w:rPr>
        <w:t>1) пешеходные коммуникации, в том числе тротуары, аллеи, дорожки, тропинки;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2" w:name="sub_12"/>
      <w:bookmarkEnd w:id="21"/>
      <w:r w:rsidRPr="009131DC">
        <w:rPr>
          <w:rFonts w:ascii="Arial" w:eastAsia="Times New Roman" w:hAnsi="Arial" w:cs="Arial"/>
          <w:color w:val="000000"/>
          <w:sz w:val="24"/>
          <w:szCs w:val="24"/>
          <w:lang w:eastAsia="ar-SA"/>
        </w:rPr>
        <w:t>2) палисадники, клумбы;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3" w:name="sub_13"/>
      <w:bookmarkEnd w:id="22"/>
      <w:r w:rsidRPr="009131DC">
        <w:rPr>
          <w:rFonts w:ascii="Arial" w:eastAsia="Times New Roman" w:hAnsi="Arial" w:cs="Arial"/>
          <w:color w:val="000000"/>
          <w:sz w:val="24"/>
          <w:szCs w:val="24"/>
          <w:lang w:eastAsia="ar-SA"/>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250215" w:rsidRPr="009131DC" w:rsidRDefault="00250215" w:rsidP="00250215">
      <w:pPr>
        <w:suppressAutoHyphens/>
        <w:spacing w:after="0" w:line="240" w:lineRule="auto"/>
        <w:ind w:firstLine="567"/>
        <w:rPr>
          <w:rFonts w:ascii="Arial" w:eastAsia="Times New Roman" w:hAnsi="Arial" w:cs="Arial"/>
          <w:color w:val="000000"/>
          <w:sz w:val="24"/>
          <w:szCs w:val="24"/>
          <w:lang w:eastAsia="ar-SA"/>
        </w:rPr>
      </w:pPr>
      <w:bookmarkStart w:id="24" w:name="sub_20"/>
      <w:bookmarkEnd w:id="23"/>
      <w:r w:rsidRPr="009131DC">
        <w:rPr>
          <w:rFonts w:ascii="Arial" w:eastAsia="Times New Roman" w:hAnsi="Arial" w:cs="Arial"/>
          <w:color w:val="000000"/>
          <w:sz w:val="24"/>
          <w:szCs w:val="24"/>
          <w:lang w:eastAsia="ar-SA"/>
        </w:rPr>
        <w:t>2.5. Границы прилегающей территории определяются с учетом следующих ограничений: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5" w:name="sub_15"/>
      <w:bookmarkEnd w:id="24"/>
      <w:r w:rsidRPr="009131DC">
        <w:rPr>
          <w:rFonts w:ascii="Arial" w:eastAsia="Times New Roman" w:hAnsi="Arial" w:cs="Arial"/>
          <w:color w:val="000000"/>
          <w:sz w:val="24"/>
          <w:szCs w:val="24"/>
          <w:lang w:eastAsia="ar-SA"/>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6" w:name="sub_16"/>
      <w:bookmarkEnd w:id="25"/>
      <w:r w:rsidRPr="009131DC">
        <w:rPr>
          <w:rFonts w:ascii="Arial" w:eastAsia="Times New Roman" w:hAnsi="Arial" w:cs="Arial"/>
          <w:color w:val="000000"/>
          <w:sz w:val="24"/>
          <w:szCs w:val="24"/>
          <w:lang w:eastAsia="ar-SA"/>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bookmarkStart w:id="27" w:name="sub_17"/>
      <w:bookmarkEnd w:id="26"/>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пересечение границ прилегающих территорий не допускается;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8" w:name="sub_18"/>
      <w:bookmarkEnd w:id="27"/>
      <w:r w:rsidRPr="009131DC">
        <w:rPr>
          <w:rFonts w:ascii="Arial" w:eastAsia="Times New Roman" w:hAnsi="Arial" w:cs="Arial"/>
          <w:color w:val="000000"/>
          <w:sz w:val="24"/>
          <w:szCs w:val="24"/>
          <w:lang w:eastAsia="ar-SA"/>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9" w:name="sub_19"/>
      <w:bookmarkEnd w:id="28"/>
      <w:proofErr w:type="gramStart"/>
      <w:r w:rsidRPr="009131DC">
        <w:rPr>
          <w:rFonts w:ascii="Arial" w:eastAsia="Times New Roman" w:hAnsi="Arial" w:cs="Arial"/>
          <w:color w:val="000000"/>
          <w:sz w:val="24"/>
          <w:szCs w:val="24"/>
          <w:lang w:eastAsia="ar-SA"/>
        </w:rPr>
        <w:lastRenderedPageBreak/>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9131DC">
        <w:rPr>
          <w:rFonts w:ascii="Arial" w:eastAsia="Times New Roman" w:hAnsi="Arial" w:cs="Arial"/>
          <w:color w:val="000000"/>
          <w:sz w:val="24"/>
          <w:szCs w:val="24"/>
          <w:lang w:eastAsia="ar-SA"/>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9131DC">
        <w:rPr>
          <w:rFonts w:ascii="Arial" w:eastAsia="Times New Roman" w:hAnsi="Arial" w:cs="Arial"/>
          <w:color w:val="000000"/>
          <w:sz w:val="24"/>
          <w:szCs w:val="24"/>
          <w:lang w:eastAsia="ar-SA"/>
        </w:rPr>
        <w:t>вкрапливания</w:t>
      </w:r>
      <w:proofErr w:type="spellEnd"/>
      <w:r w:rsidRPr="009131DC">
        <w:rPr>
          <w:rFonts w:ascii="Arial" w:eastAsia="Times New Roman" w:hAnsi="Arial" w:cs="Arial"/>
          <w:color w:val="000000"/>
          <w:sz w:val="24"/>
          <w:szCs w:val="24"/>
          <w:lang w:eastAsia="ar-SA"/>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bookmarkEnd w:id="29"/>
    </w:p>
    <w:p w:rsidR="00250215" w:rsidRPr="009131DC" w:rsidRDefault="00250215" w:rsidP="00250215">
      <w:pPr>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2.6. Определение границ прилегающих территорий осуществляется администрацией </w:t>
      </w:r>
      <w:r w:rsidR="00E3489A">
        <w:rPr>
          <w:rFonts w:ascii="Arial" w:eastAsia="Times New Roman" w:hAnsi="Arial" w:cs="Arial"/>
          <w:color w:val="000000"/>
          <w:sz w:val="24"/>
          <w:szCs w:val="24"/>
        </w:rPr>
        <w:t>Хрещатовского</w:t>
      </w:r>
      <w:r w:rsidRPr="009131DC">
        <w:rPr>
          <w:rFonts w:ascii="Arial" w:eastAsia="Times New Roman" w:hAnsi="Arial" w:cs="Arial"/>
          <w:color w:val="000000"/>
          <w:sz w:val="24"/>
          <w:szCs w:val="24"/>
        </w:rPr>
        <w:t xml:space="preserve"> сельского поселения Калачеевского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w:t>
      </w:r>
      <w:r w:rsidR="000E58E6" w:rsidRPr="009131DC">
        <w:rPr>
          <w:rFonts w:ascii="Arial" w:eastAsia="Times New Roman" w:hAnsi="Arial" w:cs="Arial"/>
          <w:color w:val="000000"/>
          <w:sz w:val="24"/>
          <w:szCs w:val="24"/>
        </w:rPr>
        <w:t>ом требований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2.8. Подготовка схемы границ прилегающей территории осуществляется в соответствии с настоящими Правилами администрацией </w:t>
      </w:r>
      <w:r w:rsidR="00E3489A">
        <w:rPr>
          <w:rFonts w:ascii="Arial" w:eastAsia="Times New Roman" w:hAnsi="Arial" w:cs="Arial"/>
          <w:color w:val="000000"/>
          <w:sz w:val="24"/>
          <w:szCs w:val="24"/>
          <w:lang w:eastAsia="ar-SA"/>
        </w:rPr>
        <w:t>Хрещатовского</w:t>
      </w:r>
      <w:r w:rsidRPr="009131DC">
        <w:rPr>
          <w:rFonts w:ascii="Arial" w:eastAsia="Times New Roman" w:hAnsi="Arial" w:cs="Arial"/>
          <w:color w:val="000000"/>
          <w:sz w:val="24"/>
          <w:szCs w:val="24"/>
          <w:lang w:eastAsia="ar-SA"/>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 xml:space="preserve">2.9. </w:t>
      </w:r>
      <w:r w:rsidRPr="009131DC">
        <w:rPr>
          <w:rFonts w:ascii="Arial" w:eastAsia="Times New Roman" w:hAnsi="Arial" w:cs="Arial"/>
          <w:sz w:val="24"/>
          <w:szCs w:val="24"/>
          <w:lang w:eastAsia="ar-SA"/>
        </w:rPr>
        <w:t xml:space="preserve">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могут быть подготовлены в форме одного электронного документа.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на бумажном носителе собственноручной подписью;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 форме электронного документа усиленной квалифицированной подписью.</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color w:val="000000"/>
          <w:sz w:val="24"/>
          <w:szCs w:val="24"/>
        </w:rPr>
        <w:t>2.10</w:t>
      </w:r>
      <w:r w:rsidRPr="009131DC">
        <w:rPr>
          <w:rFonts w:ascii="Arial" w:eastAsia="Times New Roman" w:hAnsi="Arial" w:cs="Arial"/>
          <w:sz w:val="24"/>
          <w:szCs w:val="24"/>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2.11. Утверждение схемы границ прилегающей территории и внесение в неё изменений осуществляются администрацией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w:t>
      </w:r>
      <w:r w:rsidR="000E58E6" w:rsidRPr="009131DC">
        <w:rPr>
          <w:rFonts w:ascii="Arial" w:eastAsia="Times New Roman" w:hAnsi="Arial" w:cs="Arial"/>
          <w:sz w:val="24"/>
          <w:szCs w:val="24"/>
        </w:rPr>
        <w:t>.</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2.12. Администрация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250215" w:rsidRPr="009131DC" w:rsidRDefault="00250215" w:rsidP="00250215">
      <w:pPr>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2.13. </w:t>
      </w:r>
      <w:proofErr w:type="gramStart"/>
      <w:r w:rsidRPr="009131DC">
        <w:rPr>
          <w:rFonts w:ascii="Arial" w:eastAsia="Times New Roman" w:hAnsi="Arial" w:cs="Arial"/>
          <w:sz w:val="24"/>
          <w:szCs w:val="24"/>
        </w:rPr>
        <w:t xml:space="preserve">Муниципальный правовой акт, устанавливающий (изменяющий) границы прилегающих территорий, а также утвержденные администрацией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 схемы границ прилегающих территорий публикуется в порядке, установленном для официального опубликования муниципальных правовых актов, и размещаются на официальном сайте администрации </w:t>
      </w:r>
      <w:r w:rsidR="00E3489A">
        <w:rPr>
          <w:rFonts w:ascii="Arial" w:eastAsia="Times New Roman" w:hAnsi="Arial" w:cs="Arial"/>
          <w:sz w:val="24"/>
          <w:szCs w:val="24"/>
        </w:rPr>
        <w:t>Хрещатовского</w:t>
      </w:r>
      <w:r w:rsidRPr="009131DC">
        <w:rPr>
          <w:rFonts w:ascii="Arial" w:eastAsia="Times New Roman" w:hAnsi="Arial" w:cs="Arial"/>
          <w:sz w:val="24"/>
          <w:szCs w:val="24"/>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w:t>
      </w:r>
      <w:r w:rsidRPr="009131DC">
        <w:rPr>
          <w:rFonts w:ascii="Arial" w:eastAsia="Times New Roman" w:hAnsi="Arial" w:cs="Arial"/>
          <w:sz w:val="24"/>
          <w:szCs w:val="24"/>
        </w:rPr>
        <w:lastRenderedPageBreak/>
        <w:t>сети «Интернет», а также подлежат размещению в информационной системе</w:t>
      </w:r>
      <w:proofErr w:type="gramEnd"/>
      <w:r w:rsidRPr="009131DC">
        <w:rPr>
          <w:rFonts w:ascii="Arial" w:eastAsia="Times New Roman" w:hAnsi="Arial" w:cs="Arial"/>
          <w:sz w:val="24"/>
          <w:szCs w:val="24"/>
        </w:rPr>
        <w:t xml:space="preserve"> </w:t>
      </w:r>
      <w:proofErr w:type="gramStart"/>
      <w:r w:rsidRPr="009131DC">
        <w:rPr>
          <w:rFonts w:ascii="Arial" w:eastAsia="Times New Roman" w:hAnsi="Arial" w:cs="Arial"/>
          <w:sz w:val="24"/>
          <w:szCs w:val="24"/>
        </w:rPr>
        <w:t>обеспечения градостроительной деятельности не позднее одного месяца со дня их утверждения, если иные сроки не установлены для официального муниципальных правовых актов.</w:t>
      </w:r>
      <w:proofErr w:type="gramEnd"/>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2.14. Настоящими Правилами устанавливаются следующие минимальные площади прилегающей территории в зависимости от предназначения объекта:</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а) для индивидуальных жилых домов и домов блокированной застройки:</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 случае</w:t>
      </w:r>
      <w:proofErr w:type="gramStart"/>
      <w:r w:rsidRPr="009131DC">
        <w:rPr>
          <w:rFonts w:ascii="Arial" w:eastAsia="Calibri" w:hAnsi="Arial" w:cs="Arial"/>
          <w:sz w:val="24"/>
          <w:szCs w:val="24"/>
          <w:lang w:eastAsia="ar-SA"/>
        </w:rPr>
        <w:t>,</w:t>
      </w:r>
      <w:proofErr w:type="gramEnd"/>
      <w:r w:rsidRPr="009131DC">
        <w:rPr>
          <w:rFonts w:ascii="Arial" w:eastAsia="Calibri" w:hAnsi="Arial" w:cs="Arial"/>
          <w:sz w:val="24"/>
          <w:szCs w:val="24"/>
          <w:lang w:eastAsia="ar-SA"/>
        </w:rPr>
        <w:t xml:space="preserve"> если в отношении земельного участка, на котором расположен жилой дом, осуществлен государственный кадастровый учет – 700 кв. м.;</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 случае</w:t>
      </w:r>
      <w:proofErr w:type="gramStart"/>
      <w:r w:rsidRPr="009131DC">
        <w:rPr>
          <w:rFonts w:ascii="Arial" w:eastAsia="Calibri" w:hAnsi="Arial" w:cs="Arial"/>
          <w:sz w:val="24"/>
          <w:szCs w:val="24"/>
          <w:lang w:eastAsia="ar-SA"/>
        </w:rPr>
        <w:t>,</w:t>
      </w:r>
      <w:proofErr w:type="gramEnd"/>
      <w:r w:rsidRPr="009131DC">
        <w:rPr>
          <w:rFonts w:ascii="Arial" w:eastAsia="Calibri" w:hAnsi="Arial" w:cs="Arial"/>
          <w:sz w:val="24"/>
          <w:szCs w:val="24"/>
          <w:lang w:eastAsia="ar-SA"/>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w:t>
      </w:r>
      <w:r w:rsidR="00F93552" w:rsidRPr="009131DC">
        <w:rPr>
          <w:rFonts w:ascii="Arial" w:eastAsia="Calibri" w:hAnsi="Arial" w:cs="Arial"/>
          <w:sz w:val="24"/>
          <w:szCs w:val="24"/>
          <w:lang w:eastAsia="ar-SA"/>
        </w:rPr>
        <w:t>м стен фундаментов этих домов –</w:t>
      </w:r>
      <w:r w:rsidRPr="009131DC">
        <w:rPr>
          <w:rFonts w:ascii="Arial" w:eastAsia="Calibri" w:hAnsi="Arial" w:cs="Arial"/>
          <w:sz w:val="24"/>
          <w:szCs w:val="24"/>
          <w:lang w:eastAsia="ar-SA"/>
        </w:rPr>
        <w:t xml:space="preserve"> 750 кв. м.,</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 случае</w:t>
      </w:r>
      <w:proofErr w:type="gramStart"/>
      <w:r w:rsidRPr="009131DC">
        <w:rPr>
          <w:rFonts w:ascii="Arial" w:eastAsia="Calibri" w:hAnsi="Arial" w:cs="Arial"/>
          <w:sz w:val="24"/>
          <w:szCs w:val="24"/>
          <w:lang w:eastAsia="ar-SA"/>
        </w:rPr>
        <w:t>,</w:t>
      </w:r>
      <w:proofErr w:type="gramEnd"/>
      <w:r w:rsidRPr="009131DC">
        <w:rPr>
          <w:rFonts w:ascii="Arial" w:eastAsia="Calibri" w:hAnsi="Arial" w:cs="Arial"/>
          <w:sz w:val="24"/>
          <w:szCs w:val="24"/>
          <w:lang w:eastAsia="ar-SA"/>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 700 кв. м.;</w:t>
      </w:r>
    </w:p>
    <w:p w:rsidR="006B26D8" w:rsidRPr="009131DC" w:rsidRDefault="00FD5CCF"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б</w:t>
      </w:r>
      <w:r w:rsidR="006B26D8" w:rsidRPr="009131DC">
        <w:rPr>
          <w:rFonts w:ascii="Arial" w:eastAsia="Calibri" w:hAnsi="Arial" w:cs="Arial"/>
          <w:sz w:val="24"/>
          <w:szCs w:val="24"/>
          <w:lang w:eastAsia="ar-SA"/>
        </w:rPr>
        <w:t>) для зданий, в которых располагаются образовательные, медицинские организации, организации социально-культурного и бытового назначения:</w:t>
      </w:r>
    </w:p>
    <w:p w:rsidR="006B26D8" w:rsidRPr="009131DC" w:rsidRDefault="00351A8B" w:rsidP="006B26D8">
      <w:pPr>
        <w:suppressAutoHyphens/>
        <w:spacing w:after="0" w:line="240" w:lineRule="auto"/>
        <w:ind w:firstLine="567"/>
        <w:jc w:val="both"/>
        <w:rPr>
          <w:rFonts w:ascii="Arial" w:eastAsia="Calibri" w:hAnsi="Arial" w:cs="Arial"/>
          <w:sz w:val="24"/>
          <w:szCs w:val="24"/>
          <w:lang w:eastAsia="ar-SA"/>
        </w:rPr>
      </w:pPr>
      <w:proofErr w:type="gramStart"/>
      <w:r w:rsidRPr="009131DC">
        <w:rPr>
          <w:rFonts w:ascii="Arial" w:eastAsia="Calibri" w:hAnsi="Arial" w:cs="Arial"/>
          <w:sz w:val="24"/>
          <w:szCs w:val="24"/>
          <w:lang w:eastAsia="ar-SA"/>
        </w:rPr>
        <w:t>имеющих</w:t>
      </w:r>
      <w:proofErr w:type="gramEnd"/>
      <w:r w:rsidRPr="009131DC">
        <w:rPr>
          <w:rFonts w:ascii="Arial" w:eastAsia="Calibri" w:hAnsi="Arial" w:cs="Arial"/>
          <w:sz w:val="24"/>
          <w:szCs w:val="24"/>
          <w:lang w:eastAsia="ar-SA"/>
        </w:rPr>
        <w:t xml:space="preserve"> ограждение –</w:t>
      </w:r>
      <w:r w:rsidR="00DE7420" w:rsidRPr="009131DC">
        <w:rPr>
          <w:rFonts w:ascii="Arial" w:eastAsia="Calibri" w:hAnsi="Arial" w:cs="Arial"/>
          <w:sz w:val="24"/>
          <w:szCs w:val="24"/>
          <w:lang w:eastAsia="ar-SA"/>
        </w:rPr>
        <w:t xml:space="preserve"> 5</w:t>
      </w:r>
      <w:r w:rsidR="006B26D8" w:rsidRPr="009131DC">
        <w:rPr>
          <w:rFonts w:ascii="Arial" w:eastAsia="Calibri" w:hAnsi="Arial" w:cs="Arial"/>
          <w:sz w:val="24"/>
          <w:szCs w:val="24"/>
          <w:lang w:eastAsia="ar-SA"/>
        </w:rPr>
        <w:t>000 кв. м.;</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 xml:space="preserve">не </w:t>
      </w:r>
      <w:proofErr w:type="gramStart"/>
      <w:r w:rsidRPr="009131DC">
        <w:rPr>
          <w:rFonts w:ascii="Arial" w:eastAsia="Calibri" w:hAnsi="Arial" w:cs="Arial"/>
          <w:sz w:val="24"/>
          <w:szCs w:val="24"/>
          <w:lang w:eastAsia="ar-SA"/>
        </w:rPr>
        <w:t>имеющих</w:t>
      </w:r>
      <w:proofErr w:type="gramEnd"/>
      <w:r w:rsidR="00351A8B" w:rsidRPr="009131DC">
        <w:rPr>
          <w:rFonts w:ascii="Arial" w:eastAsia="Calibri" w:hAnsi="Arial" w:cs="Arial"/>
          <w:sz w:val="24"/>
          <w:szCs w:val="24"/>
          <w:lang w:eastAsia="ar-SA"/>
        </w:rPr>
        <w:t xml:space="preserve"> ограждения – </w:t>
      </w:r>
      <w:r w:rsidRPr="009131DC">
        <w:rPr>
          <w:rFonts w:ascii="Arial" w:eastAsia="Calibri" w:hAnsi="Arial" w:cs="Arial"/>
          <w:sz w:val="24"/>
          <w:szCs w:val="24"/>
          <w:lang w:eastAsia="ar-SA"/>
        </w:rPr>
        <w:t>6500 кв. м.;</w:t>
      </w:r>
    </w:p>
    <w:p w:rsidR="006B26D8" w:rsidRPr="009131DC" w:rsidRDefault="00FD5CCF"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в</w:t>
      </w:r>
      <w:r w:rsidR="006B26D8" w:rsidRPr="009131DC">
        <w:rPr>
          <w:rFonts w:ascii="Arial" w:eastAsia="Calibri" w:hAnsi="Arial" w:cs="Arial"/>
          <w:sz w:val="24"/>
          <w:szCs w:val="24"/>
          <w:lang w:eastAsia="ar-SA"/>
        </w:rPr>
        <w:t>) для зданий, в которых располагаются культурные, торговые, спортивные, развлекательные центры:</w:t>
      </w:r>
    </w:p>
    <w:p w:rsidR="006B26D8" w:rsidRPr="009131DC" w:rsidRDefault="006B26D8" w:rsidP="006B26D8">
      <w:pPr>
        <w:suppressAutoHyphens/>
        <w:spacing w:after="0" w:line="240" w:lineRule="auto"/>
        <w:ind w:firstLine="567"/>
        <w:jc w:val="both"/>
        <w:rPr>
          <w:rFonts w:ascii="Arial" w:eastAsia="Calibri" w:hAnsi="Arial" w:cs="Arial"/>
          <w:sz w:val="24"/>
          <w:szCs w:val="24"/>
          <w:lang w:eastAsia="ar-SA"/>
        </w:rPr>
      </w:pPr>
      <w:proofErr w:type="gramStart"/>
      <w:r w:rsidRPr="009131DC">
        <w:rPr>
          <w:rFonts w:ascii="Arial" w:eastAsia="Calibri" w:hAnsi="Arial" w:cs="Arial"/>
          <w:sz w:val="24"/>
          <w:szCs w:val="24"/>
          <w:lang w:eastAsia="ar-SA"/>
        </w:rPr>
        <w:t>имеющих</w:t>
      </w:r>
      <w:proofErr w:type="gramEnd"/>
      <w:r w:rsidRPr="009131DC">
        <w:rPr>
          <w:rFonts w:ascii="Arial" w:eastAsia="Calibri" w:hAnsi="Arial" w:cs="Arial"/>
          <w:sz w:val="24"/>
          <w:szCs w:val="24"/>
          <w:lang w:eastAsia="ar-SA"/>
        </w:rPr>
        <w:t xml:space="preserve"> парковки для ав</w:t>
      </w:r>
      <w:r w:rsidR="00351A8B" w:rsidRPr="009131DC">
        <w:rPr>
          <w:rFonts w:ascii="Arial" w:eastAsia="Calibri" w:hAnsi="Arial" w:cs="Arial"/>
          <w:sz w:val="24"/>
          <w:szCs w:val="24"/>
          <w:lang w:eastAsia="ar-SA"/>
        </w:rPr>
        <w:t>томобильного транспорта –</w:t>
      </w:r>
      <w:r w:rsidR="00DE7420" w:rsidRPr="009131DC">
        <w:rPr>
          <w:rFonts w:ascii="Arial" w:eastAsia="Calibri" w:hAnsi="Arial" w:cs="Arial"/>
          <w:sz w:val="24"/>
          <w:szCs w:val="24"/>
          <w:lang w:eastAsia="ar-SA"/>
        </w:rPr>
        <w:t xml:space="preserve"> 1500</w:t>
      </w:r>
      <w:r w:rsidRPr="009131DC">
        <w:rPr>
          <w:rFonts w:ascii="Arial" w:eastAsia="Calibri" w:hAnsi="Arial" w:cs="Arial"/>
          <w:sz w:val="24"/>
          <w:szCs w:val="24"/>
          <w:lang w:eastAsia="ar-SA"/>
        </w:rPr>
        <w:t xml:space="preserve"> кв. м.;</w:t>
      </w:r>
    </w:p>
    <w:p w:rsidR="006B26D8" w:rsidRPr="009131DC" w:rsidRDefault="00351A8B"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 xml:space="preserve">не </w:t>
      </w:r>
      <w:proofErr w:type="gramStart"/>
      <w:r w:rsidRPr="009131DC">
        <w:rPr>
          <w:rFonts w:ascii="Arial" w:eastAsia="Calibri" w:hAnsi="Arial" w:cs="Arial"/>
          <w:sz w:val="24"/>
          <w:szCs w:val="24"/>
          <w:lang w:eastAsia="ar-SA"/>
        </w:rPr>
        <w:t>имеющих</w:t>
      </w:r>
      <w:proofErr w:type="gramEnd"/>
      <w:r w:rsidRPr="009131DC">
        <w:rPr>
          <w:rFonts w:ascii="Arial" w:eastAsia="Calibri" w:hAnsi="Arial" w:cs="Arial"/>
          <w:sz w:val="24"/>
          <w:szCs w:val="24"/>
          <w:lang w:eastAsia="ar-SA"/>
        </w:rPr>
        <w:t xml:space="preserve"> парковки –</w:t>
      </w:r>
      <w:r w:rsidR="00DE7420" w:rsidRPr="009131DC">
        <w:rPr>
          <w:rFonts w:ascii="Arial" w:eastAsia="Calibri" w:hAnsi="Arial" w:cs="Arial"/>
          <w:sz w:val="24"/>
          <w:szCs w:val="24"/>
          <w:lang w:eastAsia="ar-SA"/>
        </w:rPr>
        <w:t xml:space="preserve"> 10</w:t>
      </w:r>
      <w:r w:rsidR="006B26D8" w:rsidRPr="009131DC">
        <w:rPr>
          <w:rFonts w:ascii="Arial" w:eastAsia="Calibri" w:hAnsi="Arial" w:cs="Arial"/>
          <w:sz w:val="24"/>
          <w:szCs w:val="24"/>
          <w:lang w:eastAsia="ar-SA"/>
        </w:rPr>
        <w:t>00 кв. м.;</w:t>
      </w:r>
    </w:p>
    <w:p w:rsidR="006B26D8" w:rsidRPr="009131DC" w:rsidRDefault="00FD5CCF"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г</w:t>
      </w:r>
      <w:r w:rsidR="006B26D8" w:rsidRPr="009131DC">
        <w:rPr>
          <w:rFonts w:ascii="Arial" w:eastAsia="Calibri" w:hAnsi="Arial" w:cs="Arial"/>
          <w:sz w:val="24"/>
          <w:szCs w:val="24"/>
          <w:lang w:eastAsia="ar-SA"/>
        </w:rPr>
        <w:t>) для отдельно стоящих стационарных и нестационарных объектов потребительского рынка (киосков, палаток,</w:t>
      </w:r>
      <w:r w:rsidR="00351A8B" w:rsidRPr="009131DC">
        <w:rPr>
          <w:rFonts w:ascii="Arial" w:eastAsia="Calibri" w:hAnsi="Arial" w:cs="Arial"/>
          <w:sz w:val="24"/>
          <w:szCs w:val="24"/>
          <w:lang w:eastAsia="ar-SA"/>
        </w:rPr>
        <w:t xml:space="preserve"> павильонов, автомоек и др.) – </w:t>
      </w:r>
      <w:r w:rsidR="006B26D8" w:rsidRPr="009131DC">
        <w:rPr>
          <w:rFonts w:ascii="Arial" w:eastAsia="Calibri" w:hAnsi="Arial" w:cs="Arial"/>
          <w:sz w:val="24"/>
          <w:szCs w:val="24"/>
          <w:lang w:eastAsia="ar-SA"/>
        </w:rPr>
        <w:t>500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д</w:t>
      </w:r>
      <w:r w:rsidR="00351A8B" w:rsidRPr="009131DC">
        <w:rPr>
          <w:rFonts w:ascii="Arial" w:eastAsia="Calibri" w:hAnsi="Arial" w:cs="Arial"/>
          <w:sz w:val="24"/>
          <w:szCs w:val="24"/>
          <w:lang w:eastAsia="ar-SA"/>
        </w:rPr>
        <w:t xml:space="preserve">) для автостоянок – </w:t>
      </w:r>
      <w:r w:rsidR="006B26D8" w:rsidRPr="009131DC">
        <w:rPr>
          <w:rFonts w:ascii="Arial" w:eastAsia="Calibri" w:hAnsi="Arial" w:cs="Arial"/>
          <w:sz w:val="24"/>
          <w:szCs w:val="24"/>
          <w:lang w:eastAsia="ar-SA"/>
        </w:rPr>
        <w:t>1000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ж</w:t>
      </w:r>
      <w:r w:rsidR="006B26D8" w:rsidRPr="009131DC">
        <w:rPr>
          <w:rFonts w:ascii="Arial" w:eastAsia="Calibri" w:hAnsi="Arial" w:cs="Arial"/>
          <w:sz w:val="24"/>
          <w:szCs w:val="24"/>
          <w:lang w:eastAsia="ar-SA"/>
        </w:rPr>
        <w:t>) для промышленных объектов, включая объекты захоронения, хранения, обезвреживания, размещения отходов –</w:t>
      </w:r>
      <w:r w:rsidR="00351A8B" w:rsidRPr="009131DC">
        <w:rPr>
          <w:rFonts w:ascii="Arial" w:eastAsia="Calibri" w:hAnsi="Arial" w:cs="Arial"/>
          <w:sz w:val="24"/>
          <w:szCs w:val="24"/>
          <w:lang w:eastAsia="ar-SA"/>
        </w:rPr>
        <w:t xml:space="preserve"> </w:t>
      </w:r>
      <w:r w:rsidR="006B26D8" w:rsidRPr="009131DC">
        <w:rPr>
          <w:rFonts w:ascii="Arial" w:eastAsia="Calibri" w:hAnsi="Arial" w:cs="Arial"/>
          <w:sz w:val="24"/>
          <w:szCs w:val="24"/>
          <w:lang w:eastAsia="ar-SA"/>
        </w:rPr>
        <w:t>9000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з</w:t>
      </w:r>
      <w:r w:rsidR="006B26D8" w:rsidRPr="009131DC">
        <w:rPr>
          <w:rFonts w:ascii="Arial" w:eastAsia="Calibri" w:hAnsi="Arial" w:cs="Arial"/>
          <w:sz w:val="24"/>
          <w:szCs w:val="24"/>
          <w:lang w:eastAsia="ar-SA"/>
        </w:rPr>
        <w:t>) для строительных объектов, включая места проведения ремонтных работ (авари</w:t>
      </w:r>
      <w:r w:rsidR="00351A8B" w:rsidRPr="009131DC">
        <w:rPr>
          <w:rFonts w:ascii="Arial" w:eastAsia="Calibri" w:hAnsi="Arial" w:cs="Arial"/>
          <w:sz w:val="24"/>
          <w:szCs w:val="24"/>
          <w:lang w:eastAsia="ar-SA"/>
        </w:rPr>
        <w:t xml:space="preserve">йно-восстановительных работ) – </w:t>
      </w:r>
      <w:r w:rsidR="006B26D8" w:rsidRPr="009131DC">
        <w:rPr>
          <w:rFonts w:ascii="Arial" w:eastAsia="Calibri" w:hAnsi="Arial" w:cs="Arial"/>
          <w:sz w:val="24"/>
          <w:szCs w:val="24"/>
          <w:lang w:eastAsia="ar-SA"/>
        </w:rPr>
        <w:t>1000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и</w:t>
      </w:r>
      <w:r w:rsidR="006B26D8" w:rsidRPr="009131DC">
        <w:rPr>
          <w:rFonts w:ascii="Arial" w:eastAsia="Calibri" w:hAnsi="Arial" w:cs="Arial"/>
          <w:sz w:val="24"/>
          <w:szCs w:val="24"/>
          <w:lang w:eastAsia="ar-SA"/>
        </w:rPr>
        <w:t>) для автозапра</w:t>
      </w:r>
      <w:r w:rsidR="00351A8B" w:rsidRPr="009131DC">
        <w:rPr>
          <w:rFonts w:ascii="Arial" w:eastAsia="Calibri" w:hAnsi="Arial" w:cs="Arial"/>
          <w:sz w:val="24"/>
          <w:szCs w:val="24"/>
          <w:lang w:eastAsia="ar-SA"/>
        </w:rPr>
        <w:t xml:space="preserve">вочных станций (далее – АЗС) – </w:t>
      </w:r>
      <w:r w:rsidR="006B26D8" w:rsidRPr="009131DC">
        <w:rPr>
          <w:rFonts w:ascii="Arial" w:eastAsia="Calibri" w:hAnsi="Arial" w:cs="Arial"/>
          <w:sz w:val="24"/>
          <w:szCs w:val="24"/>
          <w:lang w:eastAsia="ar-SA"/>
        </w:rPr>
        <w:t>2000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к</w:t>
      </w:r>
      <w:r w:rsidR="006B26D8" w:rsidRPr="009131DC">
        <w:rPr>
          <w:rFonts w:ascii="Arial" w:eastAsia="Calibri" w:hAnsi="Arial" w:cs="Arial"/>
          <w:sz w:val="24"/>
          <w:szCs w:val="24"/>
          <w:lang w:eastAsia="ar-SA"/>
        </w:rPr>
        <w:t xml:space="preserve">) для земельных участков, </w:t>
      </w:r>
      <w:proofErr w:type="gramStart"/>
      <w:r w:rsidR="006B26D8" w:rsidRPr="009131DC">
        <w:rPr>
          <w:rFonts w:ascii="Arial" w:eastAsia="Calibri" w:hAnsi="Arial" w:cs="Arial"/>
          <w:sz w:val="24"/>
          <w:szCs w:val="24"/>
          <w:lang w:eastAsia="ar-SA"/>
        </w:rPr>
        <w:t>предназначенные</w:t>
      </w:r>
      <w:proofErr w:type="gramEnd"/>
      <w:r w:rsidR="006B26D8" w:rsidRPr="009131DC">
        <w:rPr>
          <w:rFonts w:ascii="Arial" w:eastAsia="Calibri" w:hAnsi="Arial" w:cs="Arial"/>
          <w:sz w:val="24"/>
          <w:szCs w:val="24"/>
          <w:lang w:eastAsia="ar-SA"/>
        </w:rPr>
        <w:t xml:space="preserve"> для отдыха, спорта, в том</w:t>
      </w:r>
      <w:r w:rsidR="00351A8B" w:rsidRPr="009131DC">
        <w:rPr>
          <w:rFonts w:ascii="Arial" w:eastAsia="Calibri" w:hAnsi="Arial" w:cs="Arial"/>
          <w:sz w:val="24"/>
          <w:szCs w:val="24"/>
          <w:lang w:eastAsia="ar-SA"/>
        </w:rPr>
        <w:t xml:space="preserve"> числе для детских площадок – </w:t>
      </w:r>
      <w:r w:rsidR="00DE7420" w:rsidRPr="009131DC">
        <w:rPr>
          <w:rFonts w:ascii="Arial" w:eastAsia="Calibri" w:hAnsi="Arial" w:cs="Arial"/>
          <w:sz w:val="24"/>
          <w:szCs w:val="24"/>
          <w:lang w:eastAsia="ar-SA"/>
        </w:rPr>
        <w:t>5</w:t>
      </w:r>
      <w:r w:rsidR="006B26D8" w:rsidRPr="009131DC">
        <w:rPr>
          <w:rFonts w:ascii="Arial" w:eastAsia="Calibri" w:hAnsi="Arial" w:cs="Arial"/>
          <w:sz w:val="24"/>
          <w:szCs w:val="24"/>
          <w:lang w:eastAsia="ar-SA"/>
        </w:rPr>
        <w:t>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л</w:t>
      </w:r>
      <w:r w:rsidR="006B26D8" w:rsidRPr="009131DC">
        <w:rPr>
          <w:rFonts w:ascii="Arial" w:eastAsia="Calibri" w:hAnsi="Arial" w:cs="Arial"/>
          <w:sz w:val="24"/>
          <w:szCs w:val="24"/>
          <w:lang w:eastAsia="ar-SA"/>
        </w:rPr>
        <w:t>) для территор</w:t>
      </w:r>
      <w:r w:rsidR="00351A8B" w:rsidRPr="009131DC">
        <w:rPr>
          <w:rFonts w:ascii="Arial" w:eastAsia="Calibri" w:hAnsi="Arial" w:cs="Arial"/>
          <w:sz w:val="24"/>
          <w:szCs w:val="24"/>
          <w:lang w:eastAsia="ar-SA"/>
        </w:rPr>
        <w:t xml:space="preserve">ий розничных рынков, ярмарок – </w:t>
      </w:r>
      <w:r w:rsidR="006B26D8" w:rsidRPr="009131DC">
        <w:rPr>
          <w:rFonts w:ascii="Arial" w:eastAsia="Calibri" w:hAnsi="Arial" w:cs="Arial"/>
          <w:sz w:val="24"/>
          <w:szCs w:val="24"/>
          <w:lang w:eastAsia="ar-SA"/>
        </w:rPr>
        <w:t>500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м</w:t>
      </w:r>
      <w:r w:rsidR="006B26D8" w:rsidRPr="009131DC">
        <w:rPr>
          <w:rFonts w:ascii="Arial" w:eastAsia="Calibri" w:hAnsi="Arial" w:cs="Arial"/>
          <w:sz w:val="24"/>
          <w:szCs w:val="24"/>
          <w:lang w:eastAsia="ar-SA"/>
        </w:rPr>
        <w:t>) для контейнерных площадок, в случае, если такие площадки не расположены на земельном участке многоквартирного дома, пост</w:t>
      </w:r>
      <w:r w:rsidR="00F93552" w:rsidRPr="009131DC">
        <w:rPr>
          <w:rFonts w:ascii="Arial" w:eastAsia="Calibri" w:hAnsi="Arial" w:cs="Arial"/>
          <w:sz w:val="24"/>
          <w:szCs w:val="24"/>
          <w:lang w:eastAsia="ar-SA"/>
        </w:rPr>
        <w:t>авленного на кадастровый учет –</w:t>
      </w:r>
      <w:r w:rsidR="006B26D8" w:rsidRPr="009131DC">
        <w:rPr>
          <w:rFonts w:ascii="Arial" w:eastAsia="Calibri" w:hAnsi="Arial" w:cs="Arial"/>
          <w:sz w:val="24"/>
          <w:szCs w:val="24"/>
          <w:lang w:eastAsia="ar-SA"/>
        </w:rPr>
        <w:t xml:space="preserve"> 200 кв. м.;</w:t>
      </w:r>
    </w:p>
    <w:p w:rsidR="006B26D8" w:rsidRPr="009131DC" w:rsidRDefault="00A74C25" w:rsidP="006B26D8">
      <w:pPr>
        <w:suppressAutoHyphens/>
        <w:spacing w:after="0" w:line="240" w:lineRule="auto"/>
        <w:ind w:firstLine="567"/>
        <w:jc w:val="both"/>
        <w:rPr>
          <w:rFonts w:ascii="Arial" w:eastAsia="Calibri" w:hAnsi="Arial" w:cs="Arial"/>
          <w:sz w:val="24"/>
          <w:szCs w:val="24"/>
          <w:lang w:eastAsia="ar-SA"/>
        </w:rPr>
      </w:pPr>
      <w:r w:rsidRPr="009131DC">
        <w:rPr>
          <w:rFonts w:ascii="Arial" w:eastAsia="Calibri" w:hAnsi="Arial" w:cs="Arial"/>
          <w:sz w:val="24"/>
          <w:szCs w:val="24"/>
          <w:lang w:eastAsia="ar-SA"/>
        </w:rPr>
        <w:t>н</w:t>
      </w:r>
      <w:r w:rsidR="00351A8B" w:rsidRPr="009131DC">
        <w:rPr>
          <w:rFonts w:ascii="Arial" w:eastAsia="Calibri" w:hAnsi="Arial" w:cs="Arial"/>
          <w:sz w:val="24"/>
          <w:szCs w:val="24"/>
          <w:lang w:eastAsia="ar-SA"/>
        </w:rPr>
        <w:t>) для кладбищ –</w:t>
      </w:r>
      <w:r w:rsidR="006B26D8" w:rsidRPr="009131DC">
        <w:rPr>
          <w:rFonts w:ascii="Arial" w:eastAsia="Calibri" w:hAnsi="Arial" w:cs="Arial"/>
          <w:sz w:val="24"/>
          <w:szCs w:val="24"/>
          <w:lang w:eastAsia="ar-SA"/>
        </w:rPr>
        <w:t xml:space="preserve"> 7000 кв. м.</w:t>
      </w:r>
    </w:p>
    <w:p w:rsidR="00250215" w:rsidRPr="009131DC" w:rsidRDefault="00250215" w:rsidP="00250215">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2.15. Для объектов, не установленных пун</w:t>
      </w:r>
      <w:r w:rsidR="009131DC">
        <w:rPr>
          <w:rFonts w:ascii="Arial" w:eastAsia="Times New Roman" w:hAnsi="Arial" w:cs="Arial"/>
          <w:color w:val="000000"/>
          <w:sz w:val="24"/>
          <w:szCs w:val="24"/>
          <w:lang w:eastAsia="ar-SA"/>
        </w:rPr>
        <w:t>ктом 2.14, минимальная площадь</w:t>
      </w:r>
      <w:r w:rsidRPr="009131DC">
        <w:rPr>
          <w:rFonts w:ascii="Arial" w:eastAsia="Times New Roman" w:hAnsi="Arial" w:cs="Arial"/>
          <w:color w:val="000000"/>
          <w:sz w:val="24"/>
          <w:szCs w:val="24"/>
          <w:lang w:eastAsia="ar-SA"/>
        </w:rPr>
        <w:t xml:space="preserve"> прилегающей территори</w:t>
      </w:r>
      <w:r w:rsidR="00DE7420" w:rsidRPr="009131DC">
        <w:rPr>
          <w:rFonts w:ascii="Arial" w:eastAsia="Times New Roman" w:hAnsi="Arial" w:cs="Arial"/>
          <w:color w:val="000000"/>
          <w:sz w:val="24"/>
          <w:szCs w:val="24"/>
          <w:lang w:eastAsia="ar-SA"/>
        </w:rPr>
        <w:t xml:space="preserve">и принимается 400 </w:t>
      </w:r>
      <w:proofErr w:type="spellStart"/>
      <w:r w:rsidR="00DE7420" w:rsidRPr="009131DC">
        <w:rPr>
          <w:rFonts w:ascii="Arial" w:eastAsia="Times New Roman" w:hAnsi="Arial" w:cs="Arial"/>
          <w:color w:val="000000"/>
          <w:sz w:val="24"/>
          <w:szCs w:val="24"/>
          <w:lang w:eastAsia="ar-SA"/>
        </w:rPr>
        <w:t>кв.м</w:t>
      </w:r>
      <w:proofErr w:type="spellEnd"/>
      <w:r w:rsidRPr="009131DC">
        <w:rPr>
          <w:rFonts w:ascii="Arial" w:eastAsia="Times New Roman" w:hAnsi="Arial" w:cs="Arial"/>
          <w:color w:val="000000"/>
          <w:sz w:val="24"/>
          <w:szCs w:val="24"/>
          <w:lang w:eastAsia="ar-SA"/>
        </w:rPr>
        <w:t>.</w:t>
      </w:r>
    </w:p>
    <w:p w:rsidR="00351A8B" w:rsidRPr="009131DC" w:rsidRDefault="00A74C25"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2.16</w:t>
      </w:r>
      <w:r w:rsidR="00290E7C" w:rsidRPr="009131DC">
        <w:rPr>
          <w:rFonts w:ascii="Arial" w:eastAsia="Times New Roman" w:hAnsi="Arial" w:cs="Arial"/>
          <w:color w:val="000000"/>
          <w:sz w:val="24"/>
          <w:szCs w:val="24"/>
          <w:lang w:eastAsia="ar-SA"/>
        </w:rPr>
        <w:t>.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EC64D4" w:rsidRPr="009131DC" w:rsidRDefault="00EC64D4"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p>
    <w:p w:rsidR="00250215" w:rsidRPr="009131DC" w:rsidRDefault="00250215" w:rsidP="00250215">
      <w:pPr>
        <w:shd w:val="clear" w:color="auto" w:fill="FFFFFF"/>
        <w:suppressAutoHyphens/>
        <w:spacing w:after="0" w:line="240" w:lineRule="auto"/>
        <w:jc w:val="center"/>
        <w:rPr>
          <w:rFonts w:ascii="Arial" w:eastAsia="Times New Roman" w:hAnsi="Arial" w:cs="Arial"/>
          <w:bCs/>
          <w:spacing w:val="2"/>
          <w:sz w:val="24"/>
          <w:szCs w:val="24"/>
          <w:lang w:eastAsia="ar-SA"/>
        </w:rPr>
      </w:pPr>
      <w:r w:rsidRPr="009131DC">
        <w:rPr>
          <w:rFonts w:ascii="Arial" w:eastAsia="Times New Roman" w:hAnsi="Arial" w:cs="Arial"/>
          <w:sz w:val="24"/>
          <w:szCs w:val="24"/>
          <w:lang w:eastAsia="ar-SA"/>
        </w:rPr>
        <w:t>Раздел 3.</w:t>
      </w:r>
      <w:r w:rsidRPr="009131DC">
        <w:rPr>
          <w:rFonts w:ascii="Arial" w:eastAsia="Times New Roman" w:hAnsi="Arial" w:cs="Arial"/>
          <w:bCs/>
          <w:spacing w:val="2"/>
          <w:sz w:val="24"/>
          <w:szCs w:val="24"/>
          <w:lang w:eastAsia="ar-SA"/>
        </w:rPr>
        <w:t xml:space="preserve"> </w:t>
      </w:r>
      <w:r w:rsidRPr="009131DC">
        <w:rPr>
          <w:rFonts w:ascii="Arial" w:eastAsia="Times New Roman" w:hAnsi="Arial" w:cs="Arial"/>
          <w:color w:val="000000"/>
          <w:sz w:val="24"/>
          <w:szCs w:val="24"/>
          <w:lang w:eastAsia="ar-SA"/>
        </w:rPr>
        <w:t xml:space="preserve">Общие требования к благоустройству </w:t>
      </w:r>
      <w:r w:rsidRPr="009131DC">
        <w:rPr>
          <w:rFonts w:ascii="Arial" w:eastAsia="Times New Roman" w:hAnsi="Arial" w:cs="Arial"/>
          <w:sz w:val="24"/>
          <w:szCs w:val="24"/>
          <w:lang w:eastAsia="ar-SA"/>
        </w:rPr>
        <w:t xml:space="preserve">территорий общего пользования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и порядку пользования такими территориями</w:t>
      </w:r>
    </w:p>
    <w:p w:rsidR="00250215" w:rsidRPr="009131DC" w:rsidRDefault="00250215" w:rsidP="00250215">
      <w:pPr>
        <w:shd w:val="clear" w:color="auto" w:fill="FFFFFF"/>
        <w:suppressAutoHyphens/>
        <w:spacing w:after="0" w:line="240" w:lineRule="auto"/>
        <w:ind w:firstLine="567"/>
        <w:jc w:val="center"/>
        <w:rPr>
          <w:rFonts w:ascii="Arial" w:eastAsia="Times New Roman" w:hAnsi="Arial" w:cs="Arial"/>
          <w:b/>
          <w:bCs/>
          <w:spacing w:val="2"/>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 Общие требования к благоустройству и порядку пользования территориями индивидуальной жилой застройки.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3.1.1. Настоящие Правила задают следующие основные принципы, применяемые при разработке проектов комплексного благоустройства улиц в районах ИЖС:</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принцип ориентации на пользователей;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принцип целостности;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принцип комплексности.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3.1.2. Принцип ориентации на пользователей подразумевает, прежде всего, что населенный пункт принадлежит не автомобилям, а людям: пешеходам, пассажирам и водителям. Следование данному принципу при благоустройстве улиц предполагает: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гуманизацию</w:t>
      </w:r>
      <w:proofErr w:type="spellEnd"/>
      <w:r w:rsidRPr="009131DC">
        <w:rPr>
          <w:rFonts w:ascii="Arial" w:eastAsia="Times New Roman" w:hAnsi="Arial" w:cs="Arial"/>
          <w:sz w:val="24"/>
          <w:szCs w:val="24"/>
          <w:lang w:eastAsia="ar-SA"/>
        </w:rPr>
        <w:t xml:space="preserve"> среды населенного пункта. Элементы благоустройства должны быть соразмерны человеку. Решения по благоустройству призваны способствовать созданию комфортной пешеходной и транспортной инфраструктуры, а также обеспечивать доступность зданий и пространств населенного пункта для всех категорий граждан, включая маломобильные группы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внимание к потребностям, ценностям, интересам и ожиданиям граждан;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поощрение социальных взаимодействий в процессе событийного и повседневного использования улиц. Проекты благоустройства улиц призваны способствовать установлению продуктивных соседских связей, а также укреплению местных сообществ.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3.1.3. Принцип целостности диктует, что при благоустройстве улиц к ним надо подходить как к общественным пространствам, объединяющим различные функционально-планировочные зоны. Это подразумевает: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всесторонний учет сложившихся видов использования улиц. Эти виды использования могут быть связаны как с транзитными перемещениями (пешеходными, автомобильными, велосипедными), так и с пребыванием на улице с целью общения, проведения досуга, посещения объектов общественного питания, торговли, культурного и бытового обслуживания;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стремление сбалансировать различные виды использования и стимулировать такие из них, которые оптимальным образом соответствуют потребностям пользователей и раскрывают своеобразие улиц (историческое, функциональное, типологическое). При этом особое внимание должно уделяться повышению привлекательности пешеходных перемещений. Формирование и развитие пешеходных пространств — определяющий фактор создания качественной среды населенного пункта;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рассмотрение улицы как «пути» и как «места» — одновременно транспортного коридора и пространства социальной жизни, обеспечивающего комфортное совместное пребывание людей. Повышение привлекательности и востребованности улиц разными категориями граждан, в том числе детьми, пенсионерами, маломобильными группами населения, — важная задача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3.1.4. Принцип комплексности подразумевает рассмотрение отдельной улицы в рамках более общих процессов и обширных территорий. Это, в частности, предполагает: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учет социальных, планировочных и архитектурных особенностей территорий, где проходит улица. Каждая улица существует в среде, характеризующейся сложившейся системой </w:t>
      </w:r>
      <w:proofErr w:type="spellStart"/>
      <w:r w:rsidRPr="009131DC">
        <w:rPr>
          <w:rFonts w:ascii="Arial" w:eastAsia="Times New Roman" w:hAnsi="Arial" w:cs="Arial"/>
          <w:sz w:val="24"/>
          <w:szCs w:val="24"/>
          <w:lang w:eastAsia="ar-SA"/>
        </w:rPr>
        <w:t>межперсональных</w:t>
      </w:r>
      <w:proofErr w:type="spellEnd"/>
      <w:r w:rsidRPr="009131DC">
        <w:rPr>
          <w:rFonts w:ascii="Arial" w:eastAsia="Times New Roman" w:hAnsi="Arial" w:cs="Arial"/>
          <w:sz w:val="24"/>
          <w:szCs w:val="24"/>
          <w:lang w:eastAsia="ar-SA"/>
        </w:rPr>
        <w:t xml:space="preserve">, пространственных, культурно-бытовых и хозяйственных связей. Рассмотрение улиц в комплексе с их окружением позволяет </w:t>
      </w:r>
      <w:proofErr w:type="gramStart"/>
      <w:r w:rsidRPr="009131DC">
        <w:rPr>
          <w:rFonts w:ascii="Arial" w:eastAsia="Times New Roman" w:hAnsi="Arial" w:cs="Arial"/>
          <w:sz w:val="24"/>
          <w:szCs w:val="24"/>
          <w:lang w:eastAsia="ar-SA"/>
        </w:rPr>
        <w:t>более системно</w:t>
      </w:r>
      <w:proofErr w:type="gramEnd"/>
      <w:r w:rsidRPr="009131DC">
        <w:rPr>
          <w:rFonts w:ascii="Arial" w:eastAsia="Times New Roman" w:hAnsi="Arial" w:cs="Arial"/>
          <w:sz w:val="24"/>
          <w:szCs w:val="24"/>
          <w:lang w:eastAsia="ar-SA"/>
        </w:rPr>
        <w:t xml:space="preserve"> подходить к облагораживанию этих территорий как связанных градостроительных образований с определенным укладом жизни и местным сообществом;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приоритет междисциплинарного подхода над </w:t>
      </w:r>
      <w:proofErr w:type="gramStart"/>
      <w:r w:rsidRPr="009131DC">
        <w:rPr>
          <w:rFonts w:ascii="Arial" w:eastAsia="Times New Roman" w:hAnsi="Arial" w:cs="Arial"/>
          <w:sz w:val="24"/>
          <w:szCs w:val="24"/>
          <w:lang w:eastAsia="ar-SA"/>
        </w:rPr>
        <w:t>узкопрофессиональным</w:t>
      </w:r>
      <w:proofErr w:type="gramEnd"/>
      <w:r w:rsidRPr="009131DC">
        <w:rPr>
          <w:rFonts w:ascii="Arial" w:eastAsia="Times New Roman" w:hAnsi="Arial" w:cs="Arial"/>
          <w:sz w:val="24"/>
          <w:szCs w:val="24"/>
          <w:lang w:eastAsia="ar-SA"/>
        </w:rPr>
        <w:t>. К разработке проектных решений по благоустройству следует привлекать широкий спектр специалистов: архитекторов, ландшафтных архитекторов, градостроителей, специалистов транспортного развития территории, инженеров-экологов, историков, социологов, экономистов и т. 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приоритет межведомственного подхода над </w:t>
      </w:r>
      <w:proofErr w:type="gramStart"/>
      <w:r w:rsidRPr="009131DC">
        <w:rPr>
          <w:rFonts w:ascii="Arial" w:eastAsia="Times New Roman" w:hAnsi="Arial" w:cs="Arial"/>
          <w:sz w:val="24"/>
          <w:szCs w:val="24"/>
          <w:lang w:eastAsia="ar-SA"/>
        </w:rPr>
        <w:t>отраслевым</w:t>
      </w:r>
      <w:proofErr w:type="gramEnd"/>
      <w:r w:rsidRPr="009131DC">
        <w:rPr>
          <w:rFonts w:ascii="Arial" w:eastAsia="Times New Roman" w:hAnsi="Arial" w:cs="Arial"/>
          <w:sz w:val="24"/>
          <w:szCs w:val="24"/>
          <w:lang w:eastAsia="ar-SA"/>
        </w:rPr>
        <w:t>. Реализация качественных проектных решений требует координированного участия отраслевых, функциональных и территориальных органов исполнительной власти и учреждений Воронежской области в мероприятиях по благоустройству улиц.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3.1.5. Функциональные зоны улицы различаются по назначению и виду использования, среди которых можно выделить следующие зоны:</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3.1.5.1. Зона уличного фронта — часть придомовой территории жилых домов, иных зданий и сооружений, составляющих фронт улицы;</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3.1.5.2. Пешеходная зона тротуара — свободный от преград и препятствий выделенный участок тротуара, предназначенный для движения пешеходов;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3.1.5.3. Зона озеленения — участок тротуара, разделительной полосы, в пределах которого осуществляется озеленение в виде линейной посадки, точечной посадки в мощение, нестационарного озеленения;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3.1.5.4. Проезжая часть;</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3.1.5.5. Велосипедная дорожка;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3.1.5.6. Зона общественного обслуживания — территория, где размещаются скамейки, киоски, торговые павильоны, террасы кафе;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3.1.5.7. Продольная парковка (линейная парковка).</w:t>
      </w:r>
    </w:p>
    <w:p w:rsidR="00250215" w:rsidRPr="009131DC" w:rsidRDefault="00250215" w:rsidP="00250215">
      <w:pPr>
        <w:tabs>
          <w:tab w:val="num" w:pos="993"/>
        </w:tabs>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3.1.6. Перечень элементов благоустройства на территории улиц в массивах ИЖС муниципальных образований:</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пешеходная инфраструктура;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автомобильная инфраструктура;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велосипедная инфраструктура;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инфраструктура общественного транспорта;</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озеленение;</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освещение;</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система регулирования стоков;</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уличная навигация.</w:t>
      </w:r>
    </w:p>
    <w:p w:rsidR="00250215" w:rsidRPr="009131DC"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3.1.7. Подъезды (подходы) </w:t>
      </w:r>
      <w:proofErr w:type="gramStart"/>
      <w:r w:rsidRPr="009131DC">
        <w:rPr>
          <w:rFonts w:ascii="Arial" w:eastAsia="Times New Roman" w:hAnsi="Arial" w:cs="Arial"/>
          <w:bCs/>
          <w:sz w:val="24"/>
          <w:szCs w:val="24"/>
          <w:lang w:eastAsia="ar-SA"/>
        </w:rPr>
        <w:t>к</w:t>
      </w:r>
      <w:proofErr w:type="gramEnd"/>
      <w:r w:rsidRPr="009131DC">
        <w:rPr>
          <w:rFonts w:ascii="Arial" w:eastAsia="Times New Roman" w:hAnsi="Arial" w:cs="Arial"/>
          <w:bCs/>
          <w:sz w:val="24"/>
          <w:szCs w:val="24"/>
          <w:lang w:eastAsia="ar-SA"/>
        </w:rPr>
        <w:t xml:space="preserve"> </w:t>
      </w:r>
      <w:proofErr w:type="gramStart"/>
      <w:r w:rsidRPr="009131DC">
        <w:rPr>
          <w:rFonts w:ascii="Arial" w:eastAsia="Times New Roman" w:hAnsi="Arial" w:cs="Arial"/>
          <w:bCs/>
          <w:sz w:val="24"/>
          <w:szCs w:val="24"/>
          <w:lang w:eastAsia="ar-SA"/>
        </w:rPr>
        <w:t>домовладениями</w:t>
      </w:r>
      <w:proofErr w:type="gramEnd"/>
      <w:r w:rsidRPr="009131DC">
        <w:rPr>
          <w:rFonts w:ascii="Arial" w:eastAsia="Times New Roman" w:hAnsi="Arial" w:cs="Arial"/>
          <w:bCs/>
          <w:sz w:val="24"/>
          <w:szCs w:val="24"/>
          <w:lang w:eastAsia="ar-SA"/>
        </w:rPr>
        <w:t xml:space="preserve"> ИЖС должны быть выполнены в границах прилегающей территории собственниками жилых домов в щебне, асфальтобетонном покрытии либо тротуарной плитке. При наличии утвержденной архитектурно-художественной концепции подъезды (подходы) выполняются в соответствии с ее требованиями.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3.1.8. </w:t>
      </w:r>
      <w:r w:rsidRPr="009131DC">
        <w:rPr>
          <w:rFonts w:ascii="Arial" w:eastAsia="Times New Roman" w:hAnsi="Arial" w:cs="Arial"/>
          <w:bCs/>
          <w:sz w:val="24"/>
          <w:szCs w:val="24"/>
          <w:lang w:eastAsia="ar-SA"/>
        </w:rPr>
        <w:t>Собственники индивидуальных жилых домов обязаны: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 осуществлять ежедневную уборку территории общего пользования, прилегающей к домовладению;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 обеспечивать сохранность и надлежащий уход за зелеными насаждениями;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 размещать на фасадах либо на ограждениях домов указатели наименования улицы, площади и иной территории проживания граждан, номера дома по согласованию с местной администрацией в порядке, утвержденном правовым актом местной администрации;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 оборудовать и очищать водоотводные канавы и трубы, в весенний период обеспечивать пропуск талых вод;</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 складировать отходы производства и потребления только в специально отведенных местах (контейнерных площадках);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 обеспечить своевременную очистку урн от мусора на прилегающей территории, в границах, определяемых в соответствии с Разделом 2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 обеспечить регулярный вывоз твердых бытовых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lastRenderedPageBreak/>
        <w:t>3.1.9.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3.1.10. Собственники жилых домов на территориях индивидуальной застройки обязаны: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 содержать в чистоте и порядке жилой дом, надворные постройки, ограждения и прилегающую к жилому дому территорию;</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2) обеспечивать сохранность имеющихся перед жилым домом зеленых насаждений, их полив в сухую погоду;</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 обустраивать выгребную яму (септик) для сбора жидких бытовых отходов в соответствии с требованиями законодательства, принимать меры для предотвращения переполнения выгребной ямы (септика);</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4) очищать канавы, трубы для стока воды на прилегающей территории для обеспечения отвода талых вод в весенний период;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5) заключать договоры на вывоз мусора;</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6) осуществлять сброс, накопление мусора и отходов в специально отведенных для этих целей местах (в контейнеры);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7) обустраивать и содержать ливневые канализации, не допуская розлива (слива) сточных и фекальных вод;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8) производить земляные работы на землях общего пользования в установленном порядке;</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9)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10) иметь на жилом доме номерной знак и поддерживать его в исправном состоянии;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11) содержать в порядке земельный участок в пределах землеотвода и обеспечивать надлежащее санитарное состояние прилегающей территории; производить ее уборку от мусора, осуществлять покос сорной растительности (травы);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12)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13) оборудовать в соответствии с санитарными нормами в пределах землеотвода при отсутствии централизованного </w:t>
      </w:r>
      <w:proofErr w:type="spellStart"/>
      <w:r w:rsidRPr="009131DC">
        <w:rPr>
          <w:rFonts w:ascii="Arial" w:eastAsia="Times New Roman" w:hAnsi="Arial" w:cs="Arial"/>
          <w:spacing w:val="2"/>
          <w:sz w:val="24"/>
          <w:szCs w:val="24"/>
          <w:lang w:eastAsia="ar-SA"/>
        </w:rPr>
        <w:t>канализования</w:t>
      </w:r>
      <w:proofErr w:type="spellEnd"/>
      <w:r w:rsidRPr="009131DC">
        <w:rPr>
          <w:rFonts w:ascii="Arial" w:eastAsia="Times New Roman" w:hAnsi="Arial" w:cs="Arial"/>
          <w:spacing w:val="2"/>
          <w:sz w:val="24"/>
          <w:szCs w:val="24"/>
          <w:lang w:eastAsia="ar-SA"/>
        </w:rPr>
        <w:t xml:space="preserve"> местную канализацию, помойную яму, туалет, содержать их в чистоте и порядке, регулярно производить их очистку и дезинфекцию;</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14) не допускать захламления прилегающей территории отходами производства и потребления;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15) обеспечивать своевременную очистку выгребных ям (септиков). Конструкция выгребных ям (септиков) должна исключать фи</w:t>
      </w:r>
      <w:r w:rsidR="002D5390" w:rsidRPr="009131DC">
        <w:rPr>
          <w:rFonts w:ascii="Arial" w:eastAsia="Times New Roman" w:hAnsi="Arial" w:cs="Arial"/>
          <w:spacing w:val="2"/>
          <w:sz w:val="24"/>
          <w:szCs w:val="24"/>
          <w:lang w:eastAsia="ar-SA"/>
        </w:rPr>
        <w:t>льтрацию их содержимого в грунт;</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16) иметь компостную яму для компостирования органических отходов.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3.1.11. Собственникам жилых домов на территориях индивидуальной застройки запрещается: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 осуществлять сброс, накопление отходов и мусора в местах, не отведенных для этих целей;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2) складировать мусор и отходы на прилегающей территории и </w:t>
      </w:r>
      <w:proofErr w:type="spellStart"/>
      <w:r w:rsidRPr="009131DC">
        <w:rPr>
          <w:rFonts w:ascii="Arial" w:eastAsia="Times New Roman" w:hAnsi="Arial" w:cs="Arial"/>
          <w:spacing w:val="2"/>
          <w:sz w:val="24"/>
          <w:szCs w:val="24"/>
          <w:lang w:eastAsia="ar-SA"/>
        </w:rPr>
        <w:t>прилотковой</w:t>
      </w:r>
      <w:proofErr w:type="spellEnd"/>
      <w:r w:rsidRPr="009131DC">
        <w:rPr>
          <w:rFonts w:ascii="Arial" w:eastAsia="Times New Roman" w:hAnsi="Arial" w:cs="Arial"/>
          <w:spacing w:val="2"/>
          <w:sz w:val="24"/>
          <w:szCs w:val="24"/>
          <w:lang w:eastAsia="ar-SA"/>
        </w:rPr>
        <w:t xml:space="preserve"> части дорог, засыпать и засорять ливневую канализацию, ливнестоки, дренажные </w:t>
      </w:r>
      <w:r w:rsidRPr="009131DC">
        <w:rPr>
          <w:rFonts w:ascii="Arial" w:eastAsia="Times New Roman" w:hAnsi="Arial" w:cs="Arial"/>
          <w:spacing w:val="2"/>
          <w:sz w:val="24"/>
          <w:szCs w:val="24"/>
          <w:lang w:eastAsia="ar-SA"/>
        </w:rPr>
        <w:lastRenderedPageBreak/>
        <w:t>стоки; складировать на прилегающей территории вне землеотвода строительные материалы, топливо, удобрения и иные движимые вещи;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 выбрасывать, размещать и складировать металлический лом, строительный и бытовой мусор, уголь, дрова, шлак, золу, тару и другие материалы и отходы производства и потребления, сливать жидкие бытовые отходы за территорией домовладения;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4) выставлять на земли общего пользования пакеты и мешки с мусором и отходами (кроме тары установленного образца и в соответствии с графиком вывоза бытовых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 сжигать листву, любые виды отходов и мусор на территориях домовладений и на прилегающих к ним территориях;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 выталкивать, сбрасывать, складировать снег, сколы наледи и льда за пределы границ прилегающей для благоустройства территории;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7)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z w:val="24"/>
          <w:szCs w:val="24"/>
          <w:lang w:eastAsia="ar-SA"/>
        </w:rPr>
        <w:t>8) размещать ограждение за границами домовладения;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9)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10) изменять уровень рельефа, в том числе прилегающей территории, создавать условия для подтопления соседних территорий;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11) самовольное строительство выгребной ямы (септика) для сбора жидких бытовых отходов вне придомовой территории;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12) выпускать домашнюю птицу и скот за пределы принадлежащего собственнику земельного участка вне специально отведенных мест, установленных местной администрацией;</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z w:val="24"/>
          <w:szCs w:val="24"/>
          <w:lang w:eastAsia="ar-SA"/>
        </w:rPr>
        <w:t>13) мыть транспортные средства за территорией домовладения;</w:t>
      </w:r>
    </w:p>
    <w:p w:rsidR="00250215" w:rsidRPr="009131DC" w:rsidRDefault="00250215" w:rsidP="00586F61">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z w:val="24"/>
          <w:szCs w:val="24"/>
          <w:lang w:eastAsia="ar-SA"/>
        </w:rPr>
        <w:t>14) разрушать и причинять вред объектам благоустройства, малым архитектурным формам, зеленым насаждениям, засорять водоемы.</w:t>
      </w:r>
    </w:p>
    <w:p w:rsidR="00250215" w:rsidRPr="009131DC" w:rsidRDefault="00250215" w:rsidP="00250215">
      <w:pPr>
        <w:suppressAutoHyphens/>
        <w:autoSpaceDE w:val="0"/>
        <w:autoSpaceDN w:val="0"/>
        <w:adjustRightInd w:val="0"/>
        <w:spacing w:after="0" w:line="240" w:lineRule="auto"/>
        <w:ind w:firstLine="709"/>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3.2. Общие требования к благоустройству и порядку пользования территор</w:t>
      </w:r>
      <w:r w:rsidR="00586F61" w:rsidRPr="009131DC">
        <w:rPr>
          <w:rFonts w:ascii="Arial" w:eastAsia="Times New Roman" w:hAnsi="Arial" w:cs="Arial"/>
          <w:color w:val="000000"/>
          <w:sz w:val="24"/>
          <w:szCs w:val="24"/>
          <w:lang w:eastAsia="ar-SA"/>
        </w:rPr>
        <w:t>иями рекреационного назначения.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3.2.1. Объектами благоустройства на территориях рекреационного назначения являются части территорий зон особо охраняемых природных территорий, зоны отдыха, парки, сады, бульвары, скверы.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состав зон рекреационного назначения могут включаться зоны в границах территорий, занятых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со сложившимся историко-культурным обликом территории, на которой о</w:t>
      </w:r>
      <w:r w:rsidR="00A3003C" w:rsidRPr="009131DC">
        <w:rPr>
          <w:rFonts w:ascii="Arial" w:eastAsia="Times New Roman" w:hAnsi="Arial" w:cs="Arial"/>
          <w:sz w:val="24"/>
          <w:szCs w:val="24"/>
          <w:lang w:eastAsia="ar-SA"/>
        </w:rPr>
        <w:t>н расположен (при его наличии).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3.2.3. При реконструкции объект</w:t>
      </w:r>
      <w:r w:rsidR="00A3003C" w:rsidRPr="009131DC">
        <w:rPr>
          <w:rFonts w:ascii="Arial" w:eastAsia="Times New Roman" w:hAnsi="Arial" w:cs="Arial"/>
          <w:sz w:val="24"/>
          <w:szCs w:val="24"/>
          <w:lang w:eastAsia="ar-SA"/>
        </w:rPr>
        <w:t>ов рекреации предусматривается: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w:t>
      </w:r>
      <w:r w:rsidRPr="009131DC">
        <w:rPr>
          <w:rFonts w:ascii="Arial" w:eastAsia="Times New Roman" w:hAnsi="Arial" w:cs="Arial"/>
          <w:sz w:val="24"/>
          <w:szCs w:val="24"/>
          <w:lang w:eastAsia="ar-SA"/>
        </w:rPr>
        <w:lastRenderedPageBreak/>
        <w:t>рекреационной нагрузки, режимов использования и мероприятий благоустройст</w:t>
      </w:r>
      <w:r w:rsidR="00A3003C" w:rsidRPr="009131DC">
        <w:rPr>
          <w:rFonts w:ascii="Arial" w:eastAsia="Times New Roman" w:hAnsi="Arial" w:cs="Arial"/>
          <w:sz w:val="24"/>
          <w:szCs w:val="24"/>
          <w:lang w:eastAsia="ar-SA"/>
        </w:rPr>
        <w:t>ва для различных зон лесопарка;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для парков и садов: реконструкцию планировочной структуры (например, изменение плотности дорожной сети), </w:t>
      </w:r>
      <w:proofErr w:type="spellStart"/>
      <w:r w:rsidRPr="009131DC">
        <w:rPr>
          <w:rFonts w:ascii="Arial" w:eastAsia="Times New Roman" w:hAnsi="Arial" w:cs="Arial"/>
          <w:sz w:val="24"/>
          <w:szCs w:val="24"/>
          <w:lang w:eastAsia="ar-SA"/>
        </w:rPr>
        <w:t>разреживание</w:t>
      </w:r>
      <w:proofErr w:type="spellEnd"/>
      <w:r w:rsidRPr="009131DC">
        <w:rPr>
          <w:rFonts w:ascii="Arial" w:eastAsia="Times New Roman" w:hAnsi="Arial" w:cs="Arial"/>
          <w:sz w:val="24"/>
          <w:szCs w:val="24"/>
          <w:lang w:eastAsia="ar-SA"/>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w:t>
      </w:r>
      <w:r w:rsidR="00A3003C" w:rsidRPr="009131DC">
        <w:rPr>
          <w:rFonts w:ascii="Arial" w:eastAsia="Times New Roman" w:hAnsi="Arial" w:cs="Arial"/>
          <w:sz w:val="24"/>
          <w:szCs w:val="24"/>
          <w:lang w:eastAsia="ar-SA"/>
        </w:rPr>
        <w:t>щадок отдыха, детских площадок;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для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w:t>
      </w:r>
      <w:r w:rsidR="00A3003C" w:rsidRPr="009131DC">
        <w:rPr>
          <w:rFonts w:ascii="Arial" w:eastAsia="Times New Roman" w:hAnsi="Arial" w:cs="Arial"/>
          <w:sz w:val="24"/>
          <w:szCs w:val="24"/>
          <w:lang w:eastAsia="ar-SA"/>
        </w:rPr>
        <w:t>ехнологий посадки и содержания.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3.2.4. </w:t>
      </w:r>
      <w:proofErr w:type="gramStart"/>
      <w:r w:rsidRPr="009131DC">
        <w:rPr>
          <w:rFonts w:ascii="Arial" w:eastAsia="Times New Roman" w:hAnsi="Arial" w:cs="Arial"/>
          <w:sz w:val="24"/>
          <w:szCs w:val="24"/>
          <w:lang w:eastAsia="ar-SA"/>
        </w:rPr>
        <w:t>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дорожки (плитка, утопленная в газон), осветительное оборудование, озеленение, питьевые фонтанчики, скамьи, урны, малые контейнеры для мусора, оборудование пляжа (навесы от солнца, лежаки, кабинки для п</w:t>
      </w:r>
      <w:r w:rsidR="00B94659" w:rsidRPr="009131DC">
        <w:rPr>
          <w:rFonts w:ascii="Arial" w:eastAsia="Times New Roman" w:hAnsi="Arial" w:cs="Arial"/>
          <w:sz w:val="24"/>
          <w:szCs w:val="24"/>
          <w:lang w:eastAsia="ar-SA"/>
        </w:rPr>
        <w:t>ереодевания), туалетные кабины.</w:t>
      </w:r>
      <w:proofErr w:type="gramEnd"/>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 Зоны отдыха - территории, предназначенные и обустроенные для организации активного массового отдыха, купания и рекреации.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3.2.5.1.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3.2.5.2. 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маломобильными группами населения.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sz w:val="24"/>
          <w:szCs w:val="24"/>
          <w:lang w:eastAsia="ar-SA"/>
        </w:rPr>
      </w:pPr>
      <w:r w:rsidRPr="009131DC">
        <w:rPr>
          <w:rFonts w:ascii="Arial" w:eastAsia="Times New Roman" w:hAnsi="Arial" w:cs="Arial"/>
          <w:sz w:val="24"/>
          <w:szCs w:val="24"/>
          <w:lang w:eastAsia="ar-SA"/>
        </w:rPr>
        <w:t xml:space="preserve">3.2.5.3.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w:t>
      </w:r>
      <w:r w:rsidR="00B94659" w:rsidRPr="009131DC">
        <w:rPr>
          <w:rFonts w:ascii="Arial" w:eastAsia="Times New Roman" w:hAnsi="Arial" w:cs="Arial"/>
          <w:sz w:val="24"/>
          <w:szCs w:val="24"/>
          <w:lang w:eastAsia="ar-SA"/>
        </w:rPr>
        <w:t>поверхностного стока в водоем).</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3.2.5.4. Технический персонал пляжа после его закрытия должен производить основную уборку берега, раздевалок, туалетов, зеленой зоны, мойку тары и дезинфекцию туалетов. Днем следует производить патрульную уборку. Вывозить собранные отходы разрешается до 8 часов утра.</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0" w:name="100109"/>
      <w:bookmarkEnd w:id="30"/>
      <w:r w:rsidRPr="009131DC">
        <w:rPr>
          <w:rFonts w:ascii="Arial" w:eastAsia="Calibri" w:hAnsi="Arial" w:cs="Arial"/>
          <w:sz w:val="24"/>
          <w:szCs w:val="24"/>
        </w:rPr>
        <w:t xml:space="preserve">3.2.5.5. Урны необходимо располагать на расстоянии 3 - </w:t>
      </w:r>
      <w:smartTag w:uri="urn:schemas-microsoft-com:office:smarttags" w:element="metricconverter">
        <w:smartTagPr>
          <w:attr w:name="ProductID" w:val="5 м"/>
        </w:smartTagPr>
        <w:r w:rsidRPr="009131DC">
          <w:rPr>
            <w:rFonts w:ascii="Arial" w:eastAsia="Calibri" w:hAnsi="Arial" w:cs="Arial"/>
            <w:sz w:val="24"/>
            <w:szCs w:val="24"/>
          </w:rPr>
          <w:t>5 м</w:t>
        </w:r>
      </w:smartTag>
      <w:r w:rsidRPr="009131DC">
        <w:rPr>
          <w:rFonts w:ascii="Arial" w:eastAsia="Calibri" w:hAnsi="Arial" w:cs="Arial"/>
          <w:sz w:val="24"/>
          <w:szCs w:val="24"/>
        </w:rPr>
        <w:t xml:space="preserve"> от полосы зеленых насаждений и не менее </w:t>
      </w:r>
      <w:smartTag w:uri="urn:schemas-microsoft-com:office:smarttags" w:element="metricconverter">
        <w:smartTagPr>
          <w:attr w:name="ProductID" w:val="10 м"/>
        </w:smartTagPr>
        <w:r w:rsidRPr="009131DC">
          <w:rPr>
            <w:rFonts w:ascii="Arial" w:eastAsia="Calibri" w:hAnsi="Arial" w:cs="Arial"/>
            <w:sz w:val="24"/>
            <w:szCs w:val="24"/>
          </w:rPr>
          <w:t>10 м</w:t>
        </w:r>
      </w:smartTag>
      <w:r w:rsidRPr="009131DC">
        <w:rPr>
          <w:rFonts w:ascii="Arial" w:eastAsia="Calibri" w:hAnsi="Arial" w:cs="Arial"/>
          <w:sz w:val="24"/>
          <w:szCs w:val="24"/>
        </w:rPr>
        <w:t xml:space="preserve"> от уреза воды. Урны должны быть расставлены из расчета не менее одной урны на </w:t>
      </w:r>
      <w:smartTag w:uri="urn:schemas-microsoft-com:office:smarttags" w:element="metricconverter">
        <w:smartTagPr>
          <w:attr w:name="ProductID" w:val="1600 кв. м"/>
        </w:smartTagPr>
        <w:r w:rsidRPr="009131DC">
          <w:rPr>
            <w:rFonts w:ascii="Arial" w:eastAsia="Calibri" w:hAnsi="Arial" w:cs="Arial"/>
            <w:sz w:val="24"/>
            <w:szCs w:val="24"/>
          </w:rPr>
          <w:t>1600 кв. м</w:t>
        </w:r>
      </w:smartTag>
      <w:r w:rsidRPr="009131DC">
        <w:rPr>
          <w:rFonts w:ascii="Arial" w:eastAsia="Calibri" w:hAnsi="Arial" w:cs="Arial"/>
          <w:sz w:val="24"/>
          <w:szCs w:val="24"/>
        </w:rPr>
        <w:t xml:space="preserve"> территории пляжа. Расстояние между установленными урнами не должно превышать </w:t>
      </w:r>
      <w:smartTag w:uri="urn:schemas-microsoft-com:office:smarttags" w:element="metricconverter">
        <w:smartTagPr>
          <w:attr w:name="ProductID" w:val="40 м"/>
        </w:smartTagPr>
        <w:r w:rsidRPr="009131DC">
          <w:rPr>
            <w:rFonts w:ascii="Arial" w:eastAsia="Calibri" w:hAnsi="Arial" w:cs="Arial"/>
            <w:sz w:val="24"/>
            <w:szCs w:val="24"/>
          </w:rPr>
          <w:t>40 м</w:t>
        </w:r>
      </w:smartTag>
      <w:r w:rsidRPr="009131DC">
        <w:rPr>
          <w:rFonts w:ascii="Arial" w:eastAsia="Calibri" w:hAnsi="Arial" w:cs="Arial"/>
          <w:sz w:val="24"/>
          <w:szCs w:val="24"/>
        </w:rPr>
        <w:t>.</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1" w:name="100110"/>
      <w:bookmarkEnd w:id="31"/>
      <w:r w:rsidRPr="009131DC">
        <w:rPr>
          <w:rFonts w:ascii="Arial" w:eastAsia="Calibri" w:hAnsi="Arial" w:cs="Arial"/>
          <w:sz w:val="24"/>
          <w:szCs w:val="24"/>
        </w:rPr>
        <w:t xml:space="preserve">3.2.5.6. Контейнеры емкостью </w:t>
      </w:r>
      <w:smartTag w:uri="urn:schemas-microsoft-com:office:smarttags" w:element="metricconverter">
        <w:smartTagPr>
          <w:attr w:name="ProductID" w:val="0,75 куб. м"/>
        </w:smartTagPr>
        <w:r w:rsidRPr="009131DC">
          <w:rPr>
            <w:rFonts w:ascii="Arial" w:eastAsia="Calibri" w:hAnsi="Arial" w:cs="Arial"/>
            <w:sz w:val="24"/>
            <w:szCs w:val="24"/>
          </w:rPr>
          <w:t>0,75 куб. м</w:t>
        </w:r>
      </w:smartTag>
      <w:r w:rsidRPr="009131DC">
        <w:rPr>
          <w:rFonts w:ascii="Arial" w:eastAsia="Calibri" w:hAnsi="Arial" w:cs="Arial"/>
          <w:sz w:val="24"/>
          <w:szCs w:val="24"/>
        </w:rPr>
        <w:t xml:space="preserve"> следует устанавливать из расчета один контейнер на 3500 - </w:t>
      </w:r>
      <w:smartTag w:uri="urn:schemas-microsoft-com:office:smarttags" w:element="metricconverter">
        <w:smartTagPr>
          <w:attr w:name="ProductID" w:val="4000 кв. м"/>
        </w:smartTagPr>
        <w:r w:rsidRPr="009131DC">
          <w:rPr>
            <w:rFonts w:ascii="Arial" w:eastAsia="Calibri" w:hAnsi="Arial" w:cs="Arial"/>
            <w:sz w:val="24"/>
            <w:szCs w:val="24"/>
          </w:rPr>
          <w:t>4000 кв. м</w:t>
        </w:r>
      </w:smartTag>
      <w:r w:rsidRPr="009131DC">
        <w:rPr>
          <w:rFonts w:ascii="Arial" w:eastAsia="Calibri" w:hAnsi="Arial" w:cs="Arial"/>
          <w:sz w:val="24"/>
          <w:szCs w:val="24"/>
        </w:rPr>
        <w:t xml:space="preserve"> площади пляжа.</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2" w:name="100111"/>
      <w:bookmarkEnd w:id="32"/>
      <w:r w:rsidRPr="009131DC">
        <w:rPr>
          <w:rFonts w:ascii="Arial" w:eastAsia="Calibri" w:hAnsi="Arial" w:cs="Arial"/>
          <w:sz w:val="24"/>
          <w:szCs w:val="24"/>
        </w:rPr>
        <w:t xml:space="preserve">3.2.5.7. 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Pr="009131DC">
          <w:rPr>
            <w:rFonts w:ascii="Arial" w:eastAsia="Calibri" w:hAnsi="Arial" w:cs="Arial"/>
            <w:sz w:val="24"/>
            <w:szCs w:val="24"/>
          </w:rPr>
          <w:t>50 м</w:t>
        </w:r>
      </w:smartTag>
      <w:r w:rsidRPr="009131DC">
        <w:rPr>
          <w:rFonts w:ascii="Arial" w:eastAsia="Calibri" w:hAnsi="Arial" w:cs="Arial"/>
          <w:sz w:val="24"/>
          <w:szCs w:val="24"/>
        </w:rPr>
        <w:t xml:space="preserve"> и не более </w:t>
      </w:r>
      <w:smartTag w:uri="urn:schemas-microsoft-com:office:smarttags" w:element="metricconverter">
        <w:smartTagPr>
          <w:attr w:name="ProductID" w:val="200 м"/>
        </w:smartTagPr>
        <w:r w:rsidRPr="009131DC">
          <w:rPr>
            <w:rFonts w:ascii="Arial" w:eastAsia="Calibri" w:hAnsi="Arial" w:cs="Arial"/>
            <w:sz w:val="24"/>
            <w:szCs w:val="24"/>
          </w:rPr>
          <w:t>200 м</w:t>
        </w:r>
      </w:smartTag>
      <w:r w:rsidRPr="009131DC">
        <w:rPr>
          <w:rFonts w:ascii="Arial" w:eastAsia="Calibri" w:hAnsi="Arial" w:cs="Arial"/>
          <w:sz w:val="24"/>
          <w:szCs w:val="24"/>
        </w:rPr>
        <w:t>.</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3" w:name="100112"/>
      <w:bookmarkEnd w:id="33"/>
      <w:r w:rsidRPr="009131DC">
        <w:rPr>
          <w:rFonts w:ascii="Arial" w:eastAsia="Calibri" w:hAnsi="Arial" w:cs="Arial"/>
          <w:sz w:val="24"/>
          <w:szCs w:val="24"/>
        </w:rPr>
        <w:t xml:space="preserve">3.2.5.8. На территории пляжа должны быть установлены фонтанчики с подводом питьевой воды. Расстояние между фонтанчиками не должно превышать </w:t>
      </w:r>
      <w:smartTag w:uri="urn:schemas-microsoft-com:office:smarttags" w:element="metricconverter">
        <w:smartTagPr>
          <w:attr w:name="ProductID" w:val="200 м"/>
        </w:smartTagPr>
        <w:r w:rsidRPr="009131DC">
          <w:rPr>
            <w:rFonts w:ascii="Arial" w:eastAsia="Calibri" w:hAnsi="Arial" w:cs="Arial"/>
            <w:sz w:val="24"/>
            <w:szCs w:val="24"/>
          </w:rPr>
          <w:t>200 м</w:t>
        </w:r>
      </w:smartTag>
      <w:r w:rsidRPr="009131DC">
        <w:rPr>
          <w:rFonts w:ascii="Arial" w:eastAsia="Calibri" w:hAnsi="Arial" w:cs="Arial"/>
          <w:sz w:val="24"/>
          <w:szCs w:val="24"/>
        </w:rPr>
        <w:t xml:space="preserve">. Отвод использованных вод допускается в проточные водоемы на расстоянии не менее </w:t>
      </w:r>
      <w:smartTag w:uri="urn:schemas-microsoft-com:office:smarttags" w:element="metricconverter">
        <w:smartTagPr>
          <w:attr w:name="ProductID" w:val="100 м"/>
        </w:smartTagPr>
        <w:r w:rsidRPr="009131DC">
          <w:rPr>
            <w:rFonts w:ascii="Arial" w:eastAsia="Calibri" w:hAnsi="Arial" w:cs="Arial"/>
            <w:sz w:val="24"/>
            <w:szCs w:val="24"/>
          </w:rPr>
          <w:t>100 м</w:t>
        </w:r>
      </w:smartTag>
      <w:r w:rsidRPr="009131DC">
        <w:rPr>
          <w:rFonts w:ascii="Arial" w:eastAsia="Calibri" w:hAnsi="Arial" w:cs="Arial"/>
          <w:sz w:val="24"/>
          <w:szCs w:val="24"/>
        </w:rPr>
        <w:t xml:space="preserve"> ниже по течению реки от границы пляжа. Запрещается отвод воды из питьевых фонтанчиков в места, не предназначенные для этой цели.</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4" w:name="100113"/>
      <w:bookmarkEnd w:id="34"/>
      <w:r w:rsidRPr="009131DC">
        <w:rPr>
          <w:rFonts w:ascii="Arial" w:eastAsia="Calibri" w:hAnsi="Arial" w:cs="Arial"/>
          <w:sz w:val="24"/>
          <w:szCs w:val="24"/>
        </w:rPr>
        <w:t>3.2.5.9. Открытые и закрытые раздевалки, павильоны для раздевания, гардеробы следует мыть ежедневно с применением дезинфицирующих растворов.</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5" w:name="100114"/>
      <w:bookmarkEnd w:id="35"/>
      <w:r w:rsidRPr="009131DC">
        <w:rPr>
          <w:rFonts w:ascii="Arial" w:eastAsia="Calibri" w:hAnsi="Arial" w:cs="Arial"/>
          <w:sz w:val="24"/>
          <w:szCs w:val="24"/>
        </w:rPr>
        <w:lastRenderedPageBreak/>
        <w:t>3.2.5.10. Ежегодно на пляж необходимо подсыпать чистый песок или гальку.</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6" w:name="100115"/>
      <w:bookmarkEnd w:id="36"/>
      <w:r w:rsidRPr="009131DC">
        <w:rPr>
          <w:rFonts w:ascii="Arial" w:eastAsia="Calibri" w:hAnsi="Arial" w:cs="Arial"/>
          <w:sz w:val="24"/>
          <w:szCs w:val="24"/>
        </w:rPr>
        <w:t>3.2.5.11. 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bookmarkStart w:id="37" w:name="100116"/>
      <w:bookmarkEnd w:id="37"/>
      <w:r w:rsidRPr="009131DC">
        <w:rPr>
          <w:rFonts w:ascii="Arial" w:eastAsia="Calibri" w:hAnsi="Arial" w:cs="Arial"/>
          <w:sz w:val="24"/>
          <w:szCs w:val="24"/>
        </w:rPr>
        <w:t>3.2.5.12. В местах, предназначенных для купания, категорически запрещается стирать белье и купать животных.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3.2.5.13. Некапитальные нестационарные сооружения мелкорозничной торговли и питания, туалетных кабин должны быть огорожены.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 На территориях муниципальных образований орга</w:t>
      </w:r>
      <w:r w:rsidR="00B94659" w:rsidRPr="009131DC">
        <w:rPr>
          <w:rFonts w:ascii="Arial" w:eastAsia="Times New Roman" w:hAnsi="Arial" w:cs="Arial"/>
          <w:sz w:val="24"/>
          <w:szCs w:val="24"/>
          <w:lang w:eastAsia="ar-SA"/>
        </w:rPr>
        <w:t>низуются следующие виды парков: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многофункциональные - предназначены для периодического массового отдыха, развлечения, активного и тихого отдыха, устройства аттракционов</w:t>
      </w:r>
      <w:r w:rsidR="00B94659" w:rsidRPr="009131DC">
        <w:rPr>
          <w:rFonts w:ascii="Arial" w:eastAsia="Times New Roman" w:hAnsi="Arial" w:cs="Arial"/>
          <w:sz w:val="24"/>
          <w:szCs w:val="24"/>
          <w:lang w:eastAsia="ar-SA"/>
        </w:rPr>
        <w:t xml:space="preserve"> для взрослых и детей;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специализированные - предназначены для организации с</w:t>
      </w:r>
      <w:r w:rsidR="00B94659" w:rsidRPr="009131DC">
        <w:rPr>
          <w:rFonts w:ascii="Arial" w:eastAsia="Times New Roman" w:hAnsi="Arial" w:cs="Arial"/>
          <w:sz w:val="24"/>
          <w:szCs w:val="24"/>
          <w:lang w:eastAsia="ar-SA"/>
        </w:rPr>
        <w:t>пециализированных видов отдыха;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парки жилых районов - предназначены для организации активного и тихого </w:t>
      </w:r>
      <w:r w:rsidR="00B94659" w:rsidRPr="009131DC">
        <w:rPr>
          <w:rFonts w:ascii="Arial" w:eastAsia="Times New Roman" w:hAnsi="Arial" w:cs="Arial"/>
          <w:sz w:val="24"/>
          <w:szCs w:val="24"/>
          <w:lang w:eastAsia="ar-SA"/>
        </w:rPr>
        <w:t>отдыха населения жилого района.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3.2.6.1. На территории многофункционального парка предусматривается: система аллей, дорожек и площадок, парковые сооружения (аттракционы, бесе</w:t>
      </w:r>
      <w:r w:rsidR="00B94659" w:rsidRPr="009131DC">
        <w:rPr>
          <w:rFonts w:ascii="Arial" w:eastAsia="Times New Roman" w:hAnsi="Arial" w:cs="Arial"/>
          <w:sz w:val="24"/>
          <w:szCs w:val="24"/>
          <w:lang w:eastAsia="ar-SA"/>
        </w:rPr>
        <w:t>дки, павильоны, туалеты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Применяются различные виды и приемы озеленения: вертикального (</w:t>
      </w:r>
      <w:proofErr w:type="spellStart"/>
      <w:r w:rsidRPr="009131DC">
        <w:rPr>
          <w:rFonts w:ascii="Arial" w:eastAsia="Times New Roman" w:hAnsi="Arial" w:cs="Arial"/>
          <w:sz w:val="24"/>
          <w:szCs w:val="24"/>
          <w:lang w:eastAsia="ar-SA"/>
        </w:rPr>
        <w:t>перголы</w:t>
      </w:r>
      <w:proofErr w:type="spellEnd"/>
      <w:r w:rsidRPr="009131DC">
        <w:rPr>
          <w:rFonts w:ascii="Arial" w:eastAsia="Times New Roman" w:hAnsi="Arial" w:cs="Arial"/>
          <w:sz w:val="24"/>
          <w:szCs w:val="24"/>
          <w:lang w:eastAsia="ar-SA"/>
        </w:rPr>
        <w:t>, трельяжи, шпалеры), мобильного (контейнеры, вазоны), создание декоративных композиций из деревьев, кустарников, цветочного оформлени</w:t>
      </w:r>
      <w:r w:rsidR="00B94659" w:rsidRPr="009131DC">
        <w:rPr>
          <w:rFonts w:ascii="Arial" w:eastAsia="Times New Roman" w:hAnsi="Arial" w:cs="Arial"/>
          <w:sz w:val="24"/>
          <w:szCs w:val="24"/>
          <w:lang w:eastAsia="ar-SA"/>
        </w:rPr>
        <w:t>я, экзотических видов растений.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3.2.6.2.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3.2.6.3. Хозяйственная зона парков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9131DC">
          <w:rPr>
            <w:rFonts w:ascii="Arial" w:eastAsia="Times New Roman" w:hAnsi="Arial" w:cs="Arial"/>
            <w:sz w:val="24"/>
            <w:szCs w:val="24"/>
            <w:lang w:eastAsia="ar-SA"/>
          </w:rPr>
          <w:t>50 м</w:t>
        </w:r>
      </w:smartTag>
      <w:r w:rsidRPr="009131DC">
        <w:rPr>
          <w:rFonts w:ascii="Arial" w:eastAsia="Times New Roman" w:hAnsi="Arial" w:cs="Arial"/>
          <w:sz w:val="24"/>
          <w:szCs w:val="24"/>
          <w:lang w:eastAsia="ar-SA"/>
        </w:rPr>
        <w:t xml:space="preserve"> от мест массового скопления отдыхающих (танцплощадки, эстрады, фонтаны, главные аллеи, зрелищные павильоны и др.).</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 xml:space="preserve">3.2.6.4. При определении числа урн следует исходить из расчета: одна урна на </w:t>
      </w:r>
      <w:smartTag w:uri="urn:schemas-microsoft-com:office:smarttags" w:element="metricconverter">
        <w:smartTagPr>
          <w:attr w:name="ProductID" w:val="800 кв. м"/>
        </w:smartTagPr>
        <w:r w:rsidRPr="009131DC">
          <w:rPr>
            <w:rFonts w:ascii="Arial" w:eastAsia="Calibri" w:hAnsi="Arial" w:cs="Arial"/>
            <w:sz w:val="24"/>
            <w:szCs w:val="24"/>
          </w:rPr>
          <w:t>800 кв. м</w:t>
        </w:r>
      </w:smartTag>
      <w:r w:rsidRPr="009131DC">
        <w:rPr>
          <w:rFonts w:ascii="Arial" w:eastAsia="Calibri" w:hAnsi="Arial" w:cs="Arial"/>
          <w:sz w:val="24"/>
          <w:szCs w:val="24"/>
        </w:rPr>
        <w:t xml:space="preserve"> площади парка. На главных аллеях расстояние между урнами не должно быть более </w:t>
      </w:r>
      <w:smartTag w:uri="urn:schemas-microsoft-com:office:smarttags" w:element="metricconverter">
        <w:smartTagPr>
          <w:attr w:name="ProductID" w:val="40 м"/>
        </w:smartTagPr>
        <w:r w:rsidRPr="009131DC">
          <w:rPr>
            <w:rFonts w:ascii="Arial" w:eastAsia="Calibri" w:hAnsi="Arial" w:cs="Arial"/>
            <w:sz w:val="24"/>
            <w:szCs w:val="24"/>
          </w:rPr>
          <w:t>40 м</w:t>
        </w:r>
      </w:smartTag>
      <w:r w:rsidRPr="009131DC">
        <w:rPr>
          <w:rFonts w:ascii="Arial" w:eastAsia="Calibri" w:hAnsi="Arial" w:cs="Arial"/>
          <w:sz w:val="24"/>
          <w:szCs w:val="24"/>
        </w:rPr>
        <w:t xml:space="preserve">. У каждого ларька, киоска (продовольственного, сувенирного, книжного и т.д.) необходимо устанавливать урну емкостью не менее </w:t>
      </w:r>
      <w:smartTag w:uri="urn:schemas-microsoft-com:office:smarttags" w:element="metricconverter">
        <w:smartTagPr>
          <w:attr w:name="ProductID" w:val="10 л"/>
        </w:smartTagPr>
        <w:r w:rsidRPr="009131DC">
          <w:rPr>
            <w:rFonts w:ascii="Arial" w:eastAsia="Calibri" w:hAnsi="Arial" w:cs="Arial"/>
            <w:sz w:val="24"/>
            <w:szCs w:val="24"/>
          </w:rPr>
          <w:t>10 л</w:t>
        </w:r>
      </w:smartTag>
      <w:r w:rsidRPr="009131DC">
        <w:rPr>
          <w:rFonts w:ascii="Arial" w:eastAsia="Calibri" w:hAnsi="Arial" w:cs="Arial"/>
          <w:sz w:val="24"/>
          <w:szCs w:val="24"/>
        </w:rPr>
        <w:t>.</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3.2.6.5.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3.2.6.6. При определении числа контейнеров для хозяйственных площадок следует исходить из среднего накопления отходов за 3 дня.</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 xml:space="preserve">3.2.6.7. Общественные туалеты необходимо устраивать на расстоянии не ближе </w:t>
      </w:r>
      <w:smartTag w:uri="urn:schemas-microsoft-com:office:smarttags" w:element="metricconverter">
        <w:smartTagPr>
          <w:attr w:name="ProductID" w:val="50 м"/>
        </w:smartTagPr>
        <w:r w:rsidRPr="009131DC">
          <w:rPr>
            <w:rFonts w:ascii="Arial" w:eastAsia="Calibri" w:hAnsi="Arial" w:cs="Arial"/>
            <w:sz w:val="24"/>
            <w:szCs w:val="24"/>
          </w:rPr>
          <w:t>50 м</w:t>
        </w:r>
      </w:smartTag>
      <w:r w:rsidRPr="009131DC">
        <w:rPr>
          <w:rFonts w:ascii="Arial" w:eastAsia="Calibri" w:hAnsi="Arial" w:cs="Arial"/>
          <w:sz w:val="24"/>
          <w:szCs w:val="24"/>
        </w:rPr>
        <w:t xml:space="preserve"> от мест массового скопления отдыхающих, исходя из расчета: одно место на 500 посетителей.</w:t>
      </w:r>
    </w:p>
    <w:p w:rsidR="00250215" w:rsidRPr="009131DC" w:rsidRDefault="00250215" w:rsidP="00250215">
      <w:pPr>
        <w:spacing w:after="0" w:line="240" w:lineRule="auto"/>
        <w:ind w:firstLine="567"/>
        <w:jc w:val="both"/>
        <w:textAlignment w:val="baseline"/>
        <w:rPr>
          <w:rFonts w:ascii="Arial" w:eastAsia="Calibri" w:hAnsi="Arial" w:cs="Arial"/>
          <w:sz w:val="24"/>
          <w:szCs w:val="24"/>
        </w:rPr>
      </w:pPr>
      <w:r w:rsidRPr="009131DC">
        <w:rPr>
          <w:rFonts w:ascii="Arial" w:eastAsia="Calibri" w:hAnsi="Arial" w:cs="Arial"/>
          <w:sz w:val="24"/>
          <w:szCs w:val="24"/>
        </w:rPr>
        <w:t>3.2.6.8. Основную уборку следует производить после закрытия парков до 8 часов утра. Днем необходимо собирать отходы и опавшие листья, производить патрульную уборку, поливать зеленые насаждения.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3.2.6.9.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w:t>
      </w:r>
      <w:r w:rsidR="00B94659" w:rsidRPr="009131DC">
        <w:rPr>
          <w:rFonts w:ascii="Arial" w:eastAsia="Times New Roman" w:hAnsi="Arial" w:cs="Arial"/>
          <w:sz w:val="24"/>
          <w:szCs w:val="24"/>
          <w:lang w:eastAsia="ar-SA"/>
        </w:rPr>
        <w:t>, места для катания на роликах.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3.2.6.10.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w:t>
      </w:r>
      <w:r w:rsidR="00B94659" w:rsidRPr="009131DC">
        <w:rPr>
          <w:rFonts w:ascii="Arial" w:eastAsia="Times New Roman" w:hAnsi="Arial" w:cs="Arial"/>
          <w:sz w:val="24"/>
          <w:szCs w:val="24"/>
          <w:lang w:eastAsia="ar-SA"/>
        </w:rPr>
        <w:t xml:space="preserve"> для данной климатической зоны.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 На территориях муниципальных образований возможно форм</w:t>
      </w:r>
      <w:r w:rsidR="00B94659" w:rsidRPr="009131DC">
        <w:rPr>
          <w:rFonts w:ascii="Arial" w:eastAsia="Times New Roman" w:hAnsi="Arial" w:cs="Arial"/>
          <w:sz w:val="24"/>
          <w:szCs w:val="24"/>
          <w:lang w:eastAsia="ar-SA"/>
        </w:rPr>
        <w:t>ирование следующих видов садов: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сады отдыха - предназначены для организации кратковременно</w:t>
      </w:r>
      <w:r w:rsidR="00B94659" w:rsidRPr="009131DC">
        <w:rPr>
          <w:rFonts w:ascii="Arial" w:eastAsia="Times New Roman" w:hAnsi="Arial" w:cs="Arial"/>
          <w:sz w:val="24"/>
          <w:szCs w:val="24"/>
          <w:lang w:eastAsia="ar-SA"/>
        </w:rPr>
        <w:t>го отдыха населения и прогулок;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сады при сооружениях, сады-выставки (экспозиционная территория, действующая как самостоятельн</w:t>
      </w:r>
      <w:r w:rsidR="00B94659" w:rsidRPr="009131DC">
        <w:rPr>
          <w:rFonts w:ascii="Arial" w:eastAsia="Times New Roman" w:hAnsi="Arial" w:cs="Arial"/>
          <w:sz w:val="24"/>
          <w:szCs w:val="24"/>
          <w:lang w:eastAsia="ar-SA"/>
        </w:rPr>
        <w:t>ый объект или как часть парка);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сады на крышах -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w:t>
      </w:r>
      <w:r w:rsidR="00B94659" w:rsidRPr="009131DC">
        <w:rPr>
          <w:rFonts w:ascii="Arial" w:eastAsia="Times New Roman" w:hAnsi="Arial" w:cs="Arial"/>
          <w:sz w:val="24"/>
          <w:szCs w:val="24"/>
          <w:lang w:eastAsia="ar-SA"/>
        </w:rPr>
        <w:t>икроклиматических условий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3.2.7.1.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нестационарные торговые объек</w:t>
      </w:r>
      <w:r w:rsidR="00B94659" w:rsidRPr="009131DC">
        <w:rPr>
          <w:rFonts w:ascii="Arial" w:eastAsia="Times New Roman" w:hAnsi="Arial" w:cs="Arial"/>
          <w:sz w:val="24"/>
          <w:szCs w:val="24"/>
          <w:lang w:eastAsia="ar-SA"/>
        </w:rPr>
        <w:t>ты, осветительное оборудование.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3.2.7.2. На территориях рекреационного назначения 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 Необходимо предусматривать размещение ограждения.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3.2.7.3. 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w:t>
      </w:r>
      <w:r w:rsidR="00B94659" w:rsidRPr="009131DC">
        <w:rPr>
          <w:rFonts w:ascii="Arial" w:eastAsia="Times New Roman" w:hAnsi="Arial" w:cs="Arial"/>
          <w:sz w:val="24"/>
          <w:szCs w:val="24"/>
          <w:lang w:eastAsia="ar-SA"/>
        </w:rPr>
        <w:t xml:space="preserve"> определять проектным решением.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 Бульвары и скверы предназначены для организации кратковременного отдыха, прогулок, транзитных пешеходных передвижений.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3.2.8.1.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3.2.8.2.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3.2.8.3.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bCs/>
          <w:sz w:val="24"/>
          <w:szCs w:val="24"/>
          <w:lang w:eastAsia="ar-SA"/>
        </w:rPr>
        <w:t xml:space="preserve">3.2.9. </w:t>
      </w:r>
      <w:r w:rsidRPr="009131DC">
        <w:rPr>
          <w:rFonts w:ascii="Arial" w:eastAsia="Times New Roman" w:hAnsi="Arial" w:cs="Arial"/>
          <w:sz w:val="24"/>
          <w:szCs w:val="24"/>
          <w:lang w:eastAsia="ar-SA"/>
        </w:rPr>
        <w:t xml:space="preserve">Леса населенных пунктов выполняют функции защиты природных и иных объектов, подлежат освоению в целях сохранения </w:t>
      </w:r>
      <w:proofErr w:type="spellStart"/>
      <w:r w:rsidRPr="009131DC">
        <w:rPr>
          <w:rFonts w:ascii="Arial" w:eastAsia="Times New Roman" w:hAnsi="Arial" w:cs="Arial"/>
          <w:sz w:val="24"/>
          <w:szCs w:val="24"/>
          <w:lang w:eastAsia="ar-SA"/>
        </w:rPr>
        <w:t>средообразующих</w:t>
      </w:r>
      <w:proofErr w:type="spellEnd"/>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водоохранных</w:t>
      </w:r>
      <w:proofErr w:type="spellEnd"/>
      <w:r w:rsidRPr="009131DC">
        <w:rPr>
          <w:rFonts w:ascii="Arial" w:eastAsia="Times New Roman" w:hAnsi="Arial" w:cs="Arial"/>
          <w:sz w:val="24"/>
          <w:szCs w:val="24"/>
          <w:lang w:eastAsia="ar-SA"/>
        </w:rPr>
        <w:t>,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3.2.9.1. Границы земель, на которых располагаются леса населенных пунктов, определяются и закрепляются в соответствии с действующим законодательством.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Границы лесов населенных пунктов должны быть обозначены в нат</w:t>
      </w:r>
      <w:r w:rsidR="00B94659" w:rsidRPr="009131DC">
        <w:rPr>
          <w:rFonts w:ascii="Arial" w:eastAsia="Times New Roman" w:hAnsi="Arial" w:cs="Arial"/>
          <w:sz w:val="24"/>
          <w:szCs w:val="24"/>
          <w:lang w:eastAsia="ar-SA"/>
        </w:rPr>
        <w:t>уре лесохозяйственными знаками.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Изменение границ лесов населенных пунктов, которое может привести к уменьше</w:t>
      </w:r>
      <w:r w:rsidR="00B94659" w:rsidRPr="009131DC">
        <w:rPr>
          <w:rFonts w:ascii="Arial" w:eastAsia="Times New Roman" w:hAnsi="Arial" w:cs="Arial"/>
          <w:sz w:val="24"/>
          <w:szCs w:val="24"/>
          <w:lang w:eastAsia="ar-SA"/>
        </w:rPr>
        <w:t>нию их площади, не допускается.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3.2.9.2. Организация мероприятий по использованию, охране, защите и воспроизводству лесов населенных пунктов, расположенных в границах муниципального образования, осуществляется в порядке, установленном</w:t>
      </w:r>
      <w:r w:rsidR="00B94659" w:rsidRPr="009131DC">
        <w:rPr>
          <w:rFonts w:ascii="Arial" w:eastAsia="Times New Roman" w:hAnsi="Arial" w:cs="Arial"/>
          <w:sz w:val="24"/>
          <w:szCs w:val="24"/>
          <w:lang w:eastAsia="ar-SA"/>
        </w:rPr>
        <w:t xml:space="preserve"> действующим законодательством.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3.2.9.3. На территории лесов населенных пун</w:t>
      </w:r>
      <w:r w:rsidR="00B94659" w:rsidRPr="009131DC">
        <w:rPr>
          <w:rFonts w:ascii="Arial" w:eastAsia="Times New Roman" w:hAnsi="Arial" w:cs="Arial"/>
          <w:sz w:val="24"/>
          <w:szCs w:val="24"/>
          <w:lang w:eastAsia="ar-SA"/>
        </w:rPr>
        <w:t>ктов муниципальных образований: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используются токсичные химические препараты для охраны и защиты лесо</w:t>
      </w:r>
      <w:r w:rsidR="00B94659" w:rsidRPr="009131DC">
        <w:rPr>
          <w:rFonts w:ascii="Arial" w:eastAsia="Times New Roman" w:hAnsi="Arial" w:cs="Arial"/>
          <w:sz w:val="24"/>
          <w:szCs w:val="24"/>
          <w:lang w:eastAsia="ar-SA"/>
        </w:rPr>
        <w:t>в, в том числе в научных целях;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осуществляются виды деятельности</w:t>
      </w:r>
      <w:r w:rsidR="00B94659" w:rsidRPr="009131DC">
        <w:rPr>
          <w:rFonts w:ascii="Arial" w:eastAsia="Times New Roman" w:hAnsi="Arial" w:cs="Arial"/>
          <w:sz w:val="24"/>
          <w:szCs w:val="24"/>
          <w:lang w:eastAsia="ar-SA"/>
        </w:rPr>
        <w:t xml:space="preserve"> в сфере охотничьего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w:t>
      </w:r>
      <w:r w:rsidR="00B94659" w:rsidRPr="009131DC">
        <w:rPr>
          <w:rFonts w:ascii="Arial" w:eastAsia="Times New Roman" w:hAnsi="Arial" w:cs="Arial"/>
          <w:sz w:val="24"/>
          <w:szCs w:val="24"/>
          <w:lang w:eastAsia="ar-SA"/>
        </w:rPr>
        <w:t xml:space="preserve"> не ведется сельское хозяйство;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разрабатывается мес</w:t>
      </w:r>
      <w:r w:rsidR="00B94659" w:rsidRPr="009131DC">
        <w:rPr>
          <w:rFonts w:ascii="Arial" w:eastAsia="Times New Roman" w:hAnsi="Arial" w:cs="Arial"/>
          <w:sz w:val="24"/>
          <w:szCs w:val="24"/>
          <w:lang w:eastAsia="ar-SA"/>
        </w:rPr>
        <w:t>торождение полезных ископаемых;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размещаются объекты капитального строительства, за исключени</w:t>
      </w:r>
      <w:r w:rsidR="00B94659" w:rsidRPr="009131DC">
        <w:rPr>
          <w:rFonts w:ascii="Arial" w:eastAsia="Times New Roman" w:hAnsi="Arial" w:cs="Arial"/>
          <w:sz w:val="24"/>
          <w:szCs w:val="24"/>
          <w:lang w:eastAsia="ar-SA"/>
        </w:rPr>
        <w:t>ем гидротехнических сооружений;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уничтожаются (разоряются) муравейники, гнезда, норы или </w:t>
      </w:r>
      <w:r w:rsidR="00B94659" w:rsidRPr="009131DC">
        <w:rPr>
          <w:rFonts w:ascii="Arial" w:eastAsia="Times New Roman" w:hAnsi="Arial" w:cs="Arial"/>
          <w:sz w:val="24"/>
          <w:szCs w:val="24"/>
          <w:lang w:eastAsia="ar-SA"/>
        </w:rPr>
        <w:t>другие места обитания животных;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уничтожаются либо повреждаются мелиоративные </w:t>
      </w:r>
      <w:r w:rsidR="00B94659" w:rsidRPr="009131DC">
        <w:rPr>
          <w:rFonts w:ascii="Arial" w:eastAsia="Times New Roman" w:hAnsi="Arial" w:cs="Arial"/>
          <w:sz w:val="24"/>
          <w:szCs w:val="24"/>
          <w:lang w:eastAsia="ar-SA"/>
        </w:rPr>
        <w:t>системы, расположенные в лесах;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загрязняются промышленными, строительными и бытовыми отходами, сточными водами и другими выбросами, оказывающими вредное воздействие н</w:t>
      </w:r>
      <w:r w:rsidR="00B94659" w:rsidRPr="009131DC">
        <w:rPr>
          <w:rFonts w:ascii="Arial" w:eastAsia="Times New Roman" w:hAnsi="Arial" w:cs="Arial"/>
          <w:sz w:val="24"/>
          <w:szCs w:val="24"/>
          <w:lang w:eastAsia="ar-SA"/>
        </w:rPr>
        <w:t>а растения, зеленые насаждения;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сжигаетс</w:t>
      </w:r>
      <w:r w:rsidR="00B94659" w:rsidRPr="009131DC">
        <w:rPr>
          <w:rFonts w:ascii="Arial" w:eastAsia="Times New Roman" w:hAnsi="Arial" w:cs="Arial"/>
          <w:sz w:val="24"/>
          <w:szCs w:val="24"/>
          <w:lang w:eastAsia="ar-SA"/>
        </w:rPr>
        <w:t>я бытовой и промышленный мусор;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предусмотрена самовольна</w:t>
      </w:r>
      <w:r w:rsidR="00B94659" w:rsidRPr="009131DC">
        <w:rPr>
          <w:rFonts w:ascii="Arial" w:eastAsia="Times New Roman" w:hAnsi="Arial" w:cs="Arial"/>
          <w:sz w:val="24"/>
          <w:szCs w:val="24"/>
          <w:lang w:eastAsia="ar-SA"/>
        </w:rPr>
        <w:t>я рубка деревьев и кустарников;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предусмотрен проезд транспортных средств и иных механизмов по произвольным, неустановленным маршрутам, не осуществляется стоянка и мойка автотранспортных средств и других видов самоходной </w:t>
      </w:r>
      <w:r w:rsidR="00B94659" w:rsidRPr="009131DC">
        <w:rPr>
          <w:rFonts w:ascii="Arial" w:eastAsia="Times New Roman" w:hAnsi="Arial" w:cs="Arial"/>
          <w:sz w:val="24"/>
          <w:szCs w:val="24"/>
          <w:lang w:eastAsia="ar-SA"/>
        </w:rPr>
        <w:t>техники вне установленных мест;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не выжигается хворост, лесная подстилка, сухая трава и </w:t>
      </w:r>
      <w:r w:rsidR="00B94659" w:rsidRPr="009131DC">
        <w:rPr>
          <w:rFonts w:ascii="Arial" w:eastAsia="Times New Roman" w:hAnsi="Arial" w:cs="Arial"/>
          <w:sz w:val="24"/>
          <w:szCs w:val="24"/>
          <w:lang w:eastAsia="ar-SA"/>
        </w:rPr>
        <w:t>другой горючий лесной материал;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не делаются на деревьях надрезы, надписи, не забиваются в деревья крючки и гвозди для подвешивания гамак</w:t>
      </w:r>
      <w:r w:rsidR="00B94659" w:rsidRPr="009131DC">
        <w:rPr>
          <w:rFonts w:ascii="Arial" w:eastAsia="Times New Roman" w:hAnsi="Arial" w:cs="Arial"/>
          <w:sz w:val="24"/>
          <w:szCs w:val="24"/>
          <w:lang w:eastAsia="ar-SA"/>
        </w:rPr>
        <w:t>ов, качелей, веревок, проводов.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3.2.9.4. Граждане имеют право свободно и бесплатно находиться на территории лесов населенных пунктов,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 мероприятиях.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Пребывание граждан в лесах может быть ограничено в соответствии с действующим законодательством в целях о</w:t>
      </w:r>
      <w:r w:rsidR="00954D4B" w:rsidRPr="009131DC">
        <w:rPr>
          <w:rFonts w:ascii="Arial" w:eastAsia="Times New Roman" w:hAnsi="Arial" w:cs="Arial"/>
          <w:sz w:val="24"/>
          <w:szCs w:val="24"/>
          <w:lang w:eastAsia="ar-SA"/>
        </w:rPr>
        <w:t>беспечения: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пожарной безопасности и с</w:t>
      </w:r>
      <w:r w:rsidR="00954D4B" w:rsidRPr="009131DC">
        <w:rPr>
          <w:rFonts w:ascii="Arial" w:eastAsia="Times New Roman" w:hAnsi="Arial" w:cs="Arial"/>
          <w:sz w:val="24"/>
          <w:szCs w:val="24"/>
          <w:lang w:eastAsia="ar-SA"/>
        </w:rPr>
        <w:t>анитарной безопасности в лесах;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безопасност</w:t>
      </w:r>
      <w:r w:rsidR="00200974" w:rsidRPr="009131DC">
        <w:rPr>
          <w:rFonts w:ascii="Arial" w:eastAsia="Times New Roman" w:hAnsi="Arial" w:cs="Arial"/>
          <w:sz w:val="24"/>
          <w:szCs w:val="24"/>
          <w:lang w:eastAsia="ar-SA"/>
        </w:rPr>
        <w:t>и граждан при выполнении работ.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Граждане обязаны соблюдать правила пожарной безопасности в лесах и не причинять вреда окру</w:t>
      </w:r>
      <w:r w:rsidR="00954D4B" w:rsidRPr="009131DC">
        <w:rPr>
          <w:rFonts w:ascii="Arial" w:eastAsia="Times New Roman" w:hAnsi="Arial" w:cs="Arial"/>
          <w:sz w:val="24"/>
          <w:szCs w:val="24"/>
          <w:lang w:eastAsia="ar-SA"/>
        </w:rPr>
        <w:t>жающей среде и лесным ресурсам.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3.2.9.5. При осуществлении рекреационной деятельности на лесных уч</w:t>
      </w:r>
      <w:r w:rsidR="00954D4B" w:rsidRPr="009131DC">
        <w:rPr>
          <w:rFonts w:ascii="Arial" w:eastAsia="Times New Roman" w:hAnsi="Arial" w:cs="Arial"/>
          <w:sz w:val="24"/>
          <w:szCs w:val="24"/>
          <w:lang w:eastAsia="ar-SA"/>
        </w:rPr>
        <w:t>астках допускается организация: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w:t>
      </w:r>
      <w:r w:rsidR="00200974" w:rsidRPr="009131DC">
        <w:rPr>
          <w:rFonts w:ascii="Arial" w:eastAsia="Times New Roman" w:hAnsi="Arial" w:cs="Arial"/>
          <w:sz w:val="24"/>
          <w:szCs w:val="24"/>
          <w:lang w:eastAsia="ar-SA"/>
        </w:rPr>
        <w:t>сохранению их защитных функций;</w:t>
      </w:r>
    </w:p>
    <w:p w:rsidR="00250215" w:rsidRPr="009131DC" w:rsidRDefault="00200974"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мероприятий по благоустройству (размещение дорожно-</w:t>
      </w:r>
      <w:proofErr w:type="spellStart"/>
      <w:r w:rsidR="00250215" w:rsidRPr="009131DC">
        <w:rPr>
          <w:rFonts w:ascii="Arial" w:eastAsia="Times New Roman" w:hAnsi="Arial" w:cs="Arial"/>
          <w:sz w:val="24"/>
          <w:szCs w:val="24"/>
          <w:lang w:eastAsia="ar-SA"/>
        </w:rPr>
        <w:t>тропиночной</w:t>
      </w:r>
      <w:proofErr w:type="spellEnd"/>
      <w:r w:rsidR="00250215" w:rsidRPr="009131DC">
        <w:rPr>
          <w:rFonts w:ascii="Arial" w:eastAsia="Times New Roman" w:hAnsi="Arial" w:cs="Arial"/>
          <w:sz w:val="24"/>
          <w:szCs w:val="24"/>
          <w:lang w:eastAsia="ar-SA"/>
        </w:rPr>
        <w:t xml:space="preserve"> сети, информационных стендов и аншлагов по природоохранной тематике, лесной мебели, </w:t>
      </w:r>
      <w:r w:rsidR="00250215" w:rsidRPr="009131DC">
        <w:rPr>
          <w:rFonts w:ascii="Arial" w:eastAsia="Times New Roman" w:hAnsi="Arial" w:cs="Arial"/>
          <w:sz w:val="24"/>
          <w:szCs w:val="24"/>
          <w:lang w:eastAsia="ar-SA"/>
        </w:rPr>
        <w:lastRenderedPageBreak/>
        <w:t>навесов от дождя, указателей направления движения, контейнеров для сбора и хранения мусора</w:t>
      </w:r>
      <w:r w:rsidRPr="009131DC">
        <w:rPr>
          <w:rFonts w:ascii="Arial" w:eastAsia="Times New Roman" w:hAnsi="Arial" w:cs="Arial"/>
          <w:sz w:val="24"/>
          <w:szCs w:val="24"/>
          <w:lang w:eastAsia="ar-SA"/>
        </w:rPr>
        <w:t>, мест для разведения костров).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3.2.10. Разработка проекта благоустройства территорий </w:t>
      </w:r>
      <w:proofErr w:type="spellStart"/>
      <w:r w:rsidRPr="009131DC">
        <w:rPr>
          <w:rFonts w:ascii="Arial" w:eastAsia="Times New Roman" w:hAnsi="Arial" w:cs="Arial"/>
          <w:sz w:val="24"/>
          <w:szCs w:val="24"/>
          <w:lang w:eastAsia="ar-SA"/>
        </w:rPr>
        <w:t>водоохранных</w:t>
      </w:r>
      <w:proofErr w:type="spellEnd"/>
      <w:r w:rsidRPr="009131DC">
        <w:rPr>
          <w:rFonts w:ascii="Arial" w:eastAsia="Times New Roman" w:hAnsi="Arial" w:cs="Arial"/>
          <w:sz w:val="24"/>
          <w:szCs w:val="24"/>
          <w:lang w:eastAsia="ar-SA"/>
        </w:rPr>
        <w:t xml:space="preserve">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3.2.11. При проектировании озеленения террит</w:t>
      </w:r>
      <w:r w:rsidR="00200974" w:rsidRPr="009131DC">
        <w:rPr>
          <w:rFonts w:ascii="Arial" w:eastAsia="Times New Roman" w:hAnsi="Arial" w:cs="Arial"/>
          <w:sz w:val="24"/>
          <w:szCs w:val="24"/>
          <w:lang w:eastAsia="ar-SA"/>
        </w:rPr>
        <w:t>ории рекреационного назначения: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производится оценка существующей растительности, состояния древесных р</w:t>
      </w:r>
      <w:r w:rsidR="00200974" w:rsidRPr="009131DC">
        <w:rPr>
          <w:rFonts w:ascii="Arial" w:eastAsia="Times New Roman" w:hAnsi="Arial" w:cs="Arial"/>
          <w:sz w:val="24"/>
          <w:szCs w:val="24"/>
          <w:lang w:eastAsia="ar-SA"/>
        </w:rPr>
        <w:t>астений и травянистого покрова;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производится выявление сухих поврежденных вредителями древесных растений, разрабатываются меропри</w:t>
      </w:r>
      <w:r w:rsidR="00200974" w:rsidRPr="009131DC">
        <w:rPr>
          <w:rFonts w:ascii="Arial" w:eastAsia="Times New Roman" w:hAnsi="Arial" w:cs="Arial"/>
          <w:sz w:val="24"/>
          <w:szCs w:val="24"/>
          <w:lang w:eastAsia="ar-SA"/>
        </w:rPr>
        <w:t>ятия по их удалению с объектов;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обеспечивается сохранение травяного покрова, древесно-кустарниковой и прибрежной растительности не менее, чем на 80% общей площа</w:t>
      </w:r>
      <w:r w:rsidR="00200974" w:rsidRPr="009131DC">
        <w:rPr>
          <w:rFonts w:ascii="Arial" w:eastAsia="Times New Roman" w:hAnsi="Arial" w:cs="Arial"/>
          <w:sz w:val="24"/>
          <w:szCs w:val="24"/>
          <w:lang w:eastAsia="ar-SA"/>
        </w:rPr>
        <w:t>ди зоны отдыха;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обеспечивается озеленение и формирование берегов водоема (берегоукрепительный пояс на оползневых и эродируемых склонах, склоновые водозадерживающие </w:t>
      </w:r>
      <w:r w:rsidR="00200974" w:rsidRPr="009131DC">
        <w:rPr>
          <w:rFonts w:ascii="Arial" w:eastAsia="Times New Roman" w:hAnsi="Arial" w:cs="Arial"/>
          <w:sz w:val="24"/>
          <w:szCs w:val="24"/>
          <w:lang w:eastAsia="ar-SA"/>
        </w:rPr>
        <w:t>пояса - головной дренаж и пр.);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обеспечивается недопущение использования территории зоны отдыха для целей выгуливания собак.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3.2.12. Ответственность за содержание и сохранность зеленых насаждений несут их владельцы: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 в парках, садах, бульварах, лесопарках - объектах общественного пользования - руководители поселковых или районных организаций садово-паркового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В соответствии с настоящими Правилами все руководители подразделений, имеющих зеленый фонд на вверенных им территориях, обязаны: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1) обеспечить полную сохранность и квалифицированный уход за существующими зелеными насаждениями, принимать меры к расширению их площади;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2) новые посадки деревьев и кустарников производить только по проекту, согласованному с главным (районным) архитектором и службой садово-паркового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3) вынужденное удаление или пересадку деревьев и кустарников, изменение планировки объекта и возможное повреждение или уничтожение газонов и стационарного оборудования возможно лишь при наличии разрешения службы садово-паркового (зеленого) хозяйства;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4) иметь паспорт на объект озеленения и вносить в него ежегодно по состоянию на 1 января все текущие изменения, происшедшие на объекте, в том числе прирост деревьев и кустарников или их удаление, а один раз в 5 лет - результаты их переоценки;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5) проводить как профилактические, так и текущие работы по борьбе с вредителями и болезнями зеленых насаждений, в том числе удаление сухостойных, ветровальных и потерявших декоративный вид деревьев и кустарников; вырезку сучьев и замазку ран; пломбировку дупел и формовочную обрезку деревьев и кустарников;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 xml:space="preserve">6) не допускать </w:t>
      </w:r>
      <w:proofErr w:type="spellStart"/>
      <w:r w:rsidRPr="009131DC">
        <w:rPr>
          <w:rFonts w:ascii="Arial" w:eastAsia="Times New Roman" w:hAnsi="Arial" w:cs="Arial"/>
          <w:sz w:val="24"/>
          <w:szCs w:val="24"/>
          <w:shd w:val="clear" w:color="auto" w:fill="FFFFFF"/>
          <w:lang w:eastAsia="ar-SA"/>
        </w:rPr>
        <w:t>вытаптывания</w:t>
      </w:r>
      <w:proofErr w:type="spellEnd"/>
      <w:r w:rsidRPr="009131DC">
        <w:rPr>
          <w:rFonts w:ascii="Arial" w:eastAsia="Times New Roman" w:hAnsi="Arial" w:cs="Arial"/>
          <w:sz w:val="24"/>
          <w:szCs w:val="24"/>
          <w:shd w:val="clear" w:color="auto" w:fill="FFFFFF"/>
          <w:lang w:eastAsia="ar-SA"/>
        </w:rPr>
        <w:t xml:space="preserve"> газонов и складирования на них различных материалов, мусора, сколов льда, грязного снега и т. д.;</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7) поливать зеленые насаждения в сухое время летом;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9131DC">
        <w:rPr>
          <w:rFonts w:ascii="Arial" w:eastAsia="Times New Roman" w:hAnsi="Arial" w:cs="Arial"/>
          <w:sz w:val="24"/>
          <w:szCs w:val="24"/>
          <w:shd w:val="clear" w:color="auto" w:fill="FFFFFF"/>
          <w:lang w:eastAsia="ar-SA"/>
        </w:rPr>
        <w:t>8) содержать в чистоте и в нормальном санитарном состоянии имеющиеся на объекте водоемы, производя полную очистку один раз в 10 лет;</w:t>
      </w:r>
    </w:p>
    <w:p w:rsidR="00250215" w:rsidRPr="009131DC" w:rsidRDefault="00250215" w:rsidP="00CE0C3F">
      <w:pPr>
        <w:suppressAutoHyphens/>
        <w:autoSpaceDE w:val="0"/>
        <w:autoSpaceDN w:val="0"/>
        <w:adjustRightInd w:val="0"/>
        <w:spacing w:after="0" w:line="240" w:lineRule="auto"/>
        <w:ind w:firstLine="567"/>
        <w:jc w:val="both"/>
        <w:rPr>
          <w:rFonts w:ascii="Arial" w:eastAsia="Times New Roman" w:hAnsi="Arial" w:cs="Arial"/>
          <w:strike/>
          <w:sz w:val="24"/>
          <w:szCs w:val="24"/>
          <w:shd w:val="clear" w:color="auto" w:fill="FFFFFF"/>
          <w:lang w:eastAsia="ar-SA"/>
        </w:rPr>
      </w:pPr>
      <w:r w:rsidRPr="009131DC">
        <w:rPr>
          <w:rFonts w:ascii="Arial" w:eastAsia="Times New Roman" w:hAnsi="Arial" w:cs="Arial"/>
          <w:sz w:val="24"/>
          <w:szCs w:val="24"/>
          <w:shd w:val="clear" w:color="auto" w:fill="FFFFFF"/>
          <w:lang w:eastAsia="ar-SA"/>
        </w:rPr>
        <w:t xml:space="preserve">9) обеспечивать охрану, защиту и </w:t>
      </w:r>
      <w:proofErr w:type="spellStart"/>
      <w:r w:rsidRPr="009131DC">
        <w:rPr>
          <w:rFonts w:ascii="Arial" w:eastAsia="Times New Roman" w:hAnsi="Arial" w:cs="Arial"/>
          <w:sz w:val="24"/>
          <w:szCs w:val="24"/>
          <w:shd w:val="clear" w:color="auto" w:fill="FFFFFF"/>
          <w:lang w:eastAsia="ar-SA"/>
        </w:rPr>
        <w:t>подкармливание</w:t>
      </w:r>
      <w:proofErr w:type="spellEnd"/>
      <w:r w:rsidRPr="009131DC">
        <w:rPr>
          <w:rFonts w:ascii="Arial" w:eastAsia="Times New Roman" w:hAnsi="Arial" w:cs="Arial"/>
          <w:sz w:val="24"/>
          <w:szCs w:val="24"/>
          <w:shd w:val="clear" w:color="auto" w:fill="FFFFFF"/>
          <w:lang w:eastAsia="ar-SA"/>
        </w:rPr>
        <w:t xml:space="preserve"> птиц и диких зверей.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 Общие требования к благоустройству и порядку пользования территориям</w:t>
      </w:r>
      <w:r w:rsidR="00200974" w:rsidRPr="009131DC">
        <w:rPr>
          <w:rFonts w:ascii="Arial" w:eastAsia="Times New Roman" w:hAnsi="Arial" w:cs="Arial"/>
          <w:sz w:val="24"/>
          <w:szCs w:val="24"/>
          <w:lang w:eastAsia="ar-SA"/>
        </w:rPr>
        <w:t>и производственного назначения.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3.3.1. 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3.3.2.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3.3.3. Площадь озеленения санитарно-защитных зон (далее - СЗЗ) территорий производственного назначения должна о</w:t>
      </w:r>
      <w:r w:rsidR="00200974" w:rsidRPr="009131DC">
        <w:rPr>
          <w:rFonts w:ascii="Arial" w:eastAsia="Times New Roman" w:hAnsi="Arial" w:cs="Arial"/>
          <w:sz w:val="24"/>
          <w:szCs w:val="24"/>
          <w:lang w:eastAsia="ar-SA"/>
        </w:rPr>
        <w:t>пределяться проектным решением.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3.3.4. Не менее 60% площади СЗЗ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w:t>
      </w:r>
      <w:smartTag w:uri="urn:schemas-microsoft-com:office:smarttags" w:element="metricconverter">
        <w:smartTagPr>
          <w:attr w:name="ProductID" w:val="1 км"/>
        </w:smartTagPr>
        <w:r w:rsidRPr="009131DC">
          <w:rPr>
            <w:rFonts w:ascii="Arial" w:eastAsia="Times New Roman" w:hAnsi="Arial" w:cs="Arial"/>
            <w:sz w:val="24"/>
            <w:szCs w:val="24"/>
            <w:lang w:eastAsia="ar-SA"/>
          </w:rPr>
          <w:t>1 км</w:t>
        </w:r>
      </w:smartTag>
      <w:r w:rsidRPr="009131DC">
        <w:rPr>
          <w:rFonts w:ascii="Arial" w:eastAsia="Times New Roman" w:hAnsi="Arial" w:cs="Arial"/>
          <w:sz w:val="24"/>
          <w:szCs w:val="24"/>
          <w:lang w:eastAsia="ar-SA"/>
        </w:rPr>
        <w:t>, площадь озеленения должна быть не менее 40%.</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3.3.5. Перечень элементов благоустройства озелененных территорий СЗЗ включает: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элементы сопряжения озелененного участка с прилегающими территориями (бортовой камень, подпорные стенки и др.);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элементы защиты насаждений и участков озеленения.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3.3.6. Озеленение необходимо формировать в виде живописных композиций, исключающих однообразие и монотонность.</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3.3.7. В состав производственных зон, зон инженерной и транспортной инфраструктур могут включаться: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 производственные зоны - зоны размещения производственных объектов с различными нормативами воздействия на окружающую среду;</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 иные виды производственной, инженерной и транспортной инфраструктур.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3.3.8.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3.3.9. Территория предприятия должна содержаться в чистоте. Проезды и проходы должны быть свободными для движения, выровнены, не иметь рытвин, ям и достаточно освещены.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Ямы, устраиваемые для технических целей, должны быть ограждены.</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случае обледенения посыпать песком.</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3.3.10. Разрывы от открытых складов угля и других пылящих материалов до производственных зданий должны быть не менее </w:t>
      </w:r>
      <w:smartTag w:uri="urn:schemas-microsoft-com:office:smarttags" w:element="metricconverter">
        <w:smartTagPr>
          <w:attr w:name="ProductID" w:val="20 м"/>
        </w:smartTagPr>
        <w:r w:rsidRPr="009131DC">
          <w:rPr>
            <w:rFonts w:ascii="Arial" w:eastAsia="Times New Roman" w:hAnsi="Arial" w:cs="Arial"/>
            <w:spacing w:val="2"/>
            <w:sz w:val="24"/>
            <w:szCs w:val="24"/>
            <w:lang w:eastAsia="ar-SA"/>
          </w:rPr>
          <w:t>20 м</w:t>
        </w:r>
      </w:smartTag>
      <w:r w:rsidRPr="009131DC">
        <w:rPr>
          <w:rFonts w:ascii="Arial" w:eastAsia="Times New Roman" w:hAnsi="Arial" w:cs="Arial"/>
          <w:spacing w:val="2"/>
          <w:sz w:val="24"/>
          <w:szCs w:val="24"/>
          <w:lang w:eastAsia="ar-SA"/>
        </w:rPr>
        <w:t xml:space="preserve">, до зданий бытовых помещений - </w:t>
      </w:r>
      <w:smartTag w:uri="urn:schemas-microsoft-com:office:smarttags" w:element="metricconverter">
        <w:smartTagPr>
          <w:attr w:name="ProductID" w:val="25 м"/>
        </w:smartTagPr>
        <w:r w:rsidRPr="009131DC">
          <w:rPr>
            <w:rFonts w:ascii="Arial" w:eastAsia="Times New Roman" w:hAnsi="Arial" w:cs="Arial"/>
            <w:spacing w:val="2"/>
            <w:sz w:val="24"/>
            <w:szCs w:val="24"/>
            <w:lang w:eastAsia="ar-SA"/>
          </w:rPr>
          <w:t>25 м</w:t>
        </w:r>
      </w:smartTag>
      <w:r w:rsidRPr="009131DC">
        <w:rPr>
          <w:rFonts w:ascii="Arial" w:eastAsia="Times New Roman" w:hAnsi="Arial" w:cs="Arial"/>
          <w:spacing w:val="2"/>
          <w:sz w:val="24"/>
          <w:szCs w:val="24"/>
          <w:lang w:eastAsia="ar-SA"/>
        </w:rPr>
        <w:t xml:space="preserve">, а до прочих вспомогательных зданий - </w:t>
      </w:r>
      <w:smartTag w:uri="urn:schemas-microsoft-com:office:smarttags" w:element="metricconverter">
        <w:smartTagPr>
          <w:attr w:name="ProductID" w:val="50 м"/>
        </w:smartTagPr>
        <w:r w:rsidRPr="009131DC">
          <w:rPr>
            <w:rFonts w:ascii="Arial" w:eastAsia="Times New Roman" w:hAnsi="Arial" w:cs="Arial"/>
            <w:spacing w:val="2"/>
            <w:sz w:val="24"/>
            <w:szCs w:val="24"/>
            <w:lang w:eastAsia="ar-SA"/>
          </w:rPr>
          <w:t>50 м</w:t>
        </w:r>
      </w:smartTag>
      <w:r w:rsidRPr="009131DC">
        <w:rPr>
          <w:rFonts w:ascii="Arial" w:eastAsia="Times New Roman" w:hAnsi="Arial" w:cs="Arial"/>
          <w:spacing w:val="2"/>
          <w:sz w:val="24"/>
          <w:szCs w:val="24"/>
          <w:lang w:eastAsia="ar-SA"/>
        </w:rPr>
        <w:t>. Эти разрывы должны быть озеленены и регулярно очищаться.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3.3.11. Водостоки (канавы) для отвода атмосферных вод надлежит регулярно прочищать и ремонтировать.</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3.3.12. Тоннели, мосты, переходы, эстакады, а также ограждения (перила, обшивка, </w:t>
      </w:r>
      <w:proofErr w:type="spellStart"/>
      <w:r w:rsidRPr="009131DC">
        <w:rPr>
          <w:rFonts w:ascii="Arial" w:eastAsia="Times New Roman" w:hAnsi="Arial" w:cs="Arial"/>
          <w:spacing w:val="2"/>
          <w:sz w:val="24"/>
          <w:szCs w:val="24"/>
          <w:lang w:eastAsia="ar-SA"/>
        </w:rPr>
        <w:t>борты</w:t>
      </w:r>
      <w:proofErr w:type="spellEnd"/>
      <w:r w:rsidRPr="009131DC">
        <w:rPr>
          <w:rFonts w:ascii="Arial" w:eastAsia="Times New Roman" w:hAnsi="Arial" w:cs="Arial"/>
          <w:spacing w:val="2"/>
          <w:sz w:val="24"/>
          <w:szCs w:val="24"/>
          <w:lang w:eastAsia="ar-SA"/>
        </w:rPr>
        <w:t>) должны содержаться в исправности.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3.3.13. Территория промышленных предприятий должна быть максимально озеленена, а пешеходные дорожки должны иметь твердые покрытия.</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 xml:space="preserve">3.3.14. Участки для отвалов или отходов производства необходимо располагать за пределами территории предприятия, населенного места и охранной зоны </w:t>
      </w:r>
      <w:r w:rsidRPr="009131DC">
        <w:rPr>
          <w:rFonts w:ascii="Arial" w:eastAsia="Times New Roman" w:hAnsi="Arial" w:cs="Arial"/>
          <w:spacing w:val="2"/>
          <w:sz w:val="24"/>
          <w:szCs w:val="24"/>
          <w:lang w:eastAsia="ar-SA"/>
        </w:rPr>
        <w:lastRenderedPageBreak/>
        <w:t>источников водоснабжения по согласованию с местными органами санитарного надзора.</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Места для сбора и хранения отходов производства, содержащих возбудителей заболеваний, сильнодействующие химические или радиоактивные вещества, не подвергшиеся предварительной нейтрализации, дезактивации, обезвреживанию и дезодорации, должны иметь устройства, полностью исключающие загрязнение почвы, подземных вод и атмосферного воздуха, а также должны быть изолированы от доступа посторонних лиц.</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250215" w:rsidRPr="009131DC"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Мусоросборники должны быть оборудованы плотно закрывающимися крышками и регулярно очищаться, не допуская их переполнения.</w:t>
      </w:r>
    </w:p>
    <w:p w:rsidR="00250215" w:rsidRPr="009131DC" w:rsidRDefault="00250215" w:rsidP="00CE0C3F">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9131DC">
        <w:rPr>
          <w:rFonts w:ascii="Arial" w:eastAsia="Times New Roman" w:hAnsi="Arial" w:cs="Arial"/>
          <w:spacing w:val="2"/>
          <w:sz w:val="24"/>
          <w:szCs w:val="24"/>
          <w:lang w:eastAsia="ar-SA"/>
        </w:rPr>
        <w:t>3.3.15. На территории предприятия не разрешается возводить жилые здания или устраивать жилые помещения, а также</w:t>
      </w:r>
      <w:r w:rsidR="00CE0C3F" w:rsidRPr="009131DC">
        <w:rPr>
          <w:rFonts w:ascii="Arial" w:eastAsia="Times New Roman" w:hAnsi="Arial" w:cs="Arial"/>
          <w:spacing w:val="2"/>
          <w:sz w:val="24"/>
          <w:szCs w:val="24"/>
          <w:lang w:eastAsia="ar-SA"/>
        </w:rPr>
        <w:t xml:space="preserve"> воспрещается проживание людей.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 Общие требования к благоустройству и порядку пользования территория</w:t>
      </w:r>
      <w:r w:rsidR="00CE0C3F" w:rsidRPr="009131DC">
        <w:rPr>
          <w:rFonts w:ascii="Arial" w:eastAsia="Times New Roman" w:hAnsi="Arial" w:cs="Arial"/>
          <w:color w:val="000000"/>
          <w:sz w:val="24"/>
          <w:szCs w:val="24"/>
          <w:lang w:eastAsia="ar-SA"/>
        </w:rPr>
        <w:t>ми транспортной инфраструктуры.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 Объектами благоустройства на территориях транспортных коммуникаций населенного пункта является улично-дорожная сеть населенного пункта в границах красных линий, площади, пешеходные переходы различных типов.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К объектам транспортной инфраструктуры относятся: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дороги и прилегающие к ним площадки, тротуары, пешеходные дорожки, газоны, разделительные полосы, временные проезды и объезды;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места для стоянки (парковочные места) транспортных средств;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железнодорожные контактные линии;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искусственные сооружения (тоннели, эстакады, мосты, виадуки, и т.д.) и их охранные зоны;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трубопроводы, продуктопроводы и другие наземные транспортные сооружения;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6) автомобильные и железнодорожные вокзалы, автомобильные и железнодорожные станции;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7) речные вокзалы, порты и причалы;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8) диспетчерские пункты, остановки и остановочные платформы, разворотные площадки и площадки </w:t>
      </w:r>
      <w:proofErr w:type="spellStart"/>
      <w:r w:rsidRPr="009131DC">
        <w:rPr>
          <w:rFonts w:ascii="Arial" w:eastAsia="Times New Roman" w:hAnsi="Arial" w:cs="Arial"/>
          <w:color w:val="000000"/>
          <w:sz w:val="24"/>
          <w:szCs w:val="24"/>
          <w:lang w:eastAsia="ar-SA"/>
        </w:rPr>
        <w:t>межрейсового</w:t>
      </w:r>
      <w:proofErr w:type="spellEnd"/>
      <w:r w:rsidRPr="009131DC">
        <w:rPr>
          <w:rFonts w:ascii="Arial" w:eastAsia="Times New Roman" w:hAnsi="Arial" w:cs="Arial"/>
          <w:color w:val="000000"/>
          <w:sz w:val="24"/>
          <w:szCs w:val="24"/>
          <w:lang w:eastAsia="ar-SA"/>
        </w:rPr>
        <w:t xml:space="preserve"> отстоя общественного наземного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9) полосы отвода, земляное полотно и водоотводы, иные обеспечивающие функционирование транспортного комплекса здания и сооружения.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3.4.2.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3.4.3.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Разработка проекта благоустройства на территориях транспортной и инженерной инфраструктуры муниципального образования проводится с учетом архитектурно-художественной концепции (при ее наличии).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3.4.4. Виды и конструкции дорожного покрытия проектируются с учетом категории улицы и обеспечением безопасности движения.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3.4.5. </w:t>
      </w:r>
      <w:proofErr w:type="spellStart"/>
      <w:r w:rsidRPr="009131DC">
        <w:rPr>
          <w:rFonts w:ascii="Arial" w:eastAsia="Times New Roman" w:hAnsi="Arial" w:cs="Arial"/>
          <w:color w:val="000000"/>
          <w:sz w:val="24"/>
          <w:szCs w:val="24"/>
          <w:lang w:eastAsia="ar-SA"/>
        </w:rPr>
        <w:t>Дождеприемные</w:t>
      </w:r>
      <w:proofErr w:type="spellEnd"/>
      <w:r w:rsidRPr="009131DC">
        <w:rPr>
          <w:rFonts w:ascii="Arial" w:eastAsia="Times New Roman" w:hAnsi="Arial" w:cs="Arial"/>
          <w:color w:val="000000"/>
          <w:sz w:val="24"/>
          <w:szCs w:val="24"/>
          <w:lang w:eastAsia="ar-SA"/>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w:t>
      </w:r>
      <w:r w:rsidRPr="009131DC">
        <w:rPr>
          <w:rFonts w:ascii="Arial" w:eastAsia="Times New Roman" w:hAnsi="Arial" w:cs="Arial"/>
          <w:color w:val="000000"/>
          <w:sz w:val="24"/>
          <w:szCs w:val="24"/>
          <w:lang w:eastAsia="ar-SA"/>
        </w:rPr>
        <w:lastRenderedPageBreak/>
        <w:t>зависимости от продольного уклона улиц. На территориях сельского поселения не допускается устройство поглощающих колодцев и испарительных площадок.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3.4.6. При обустройстве решеток, перекрывающих водоотводящие лотки на пешеходных коммуникациях, ребра решеток не должны располагаться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9131DC">
          <w:rPr>
            <w:rFonts w:ascii="Arial" w:eastAsia="Times New Roman" w:hAnsi="Arial" w:cs="Arial"/>
            <w:color w:val="000000"/>
            <w:sz w:val="24"/>
            <w:szCs w:val="24"/>
            <w:lang w:eastAsia="ar-SA"/>
          </w:rPr>
          <w:t>15 мм</w:t>
        </w:r>
      </w:smartTag>
      <w:r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3.4.7.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3.4.8. 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Перечень растений утверждается органом местного самоуправления.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3.4.9. 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9131DC">
          <w:rPr>
            <w:rFonts w:ascii="Arial" w:eastAsia="Times New Roman" w:hAnsi="Arial" w:cs="Arial"/>
            <w:color w:val="000000"/>
            <w:sz w:val="24"/>
            <w:szCs w:val="24"/>
            <w:lang w:eastAsia="ar-SA"/>
          </w:rPr>
          <w:t>50 м</w:t>
        </w:r>
      </w:smartTag>
      <w:r w:rsidRPr="009131DC">
        <w:rPr>
          <w:rFonts w:ascii="Arial" w:eastAsia="Times New Roman" w:hAnsi="Arial" w:cs="Arial"/>
          <w:color w:val="000000"/>
          <w:sz w:val="24"/>
          <w:szCs w:val="24"/>
          <w:lang w:eastAsia="ar-SA"/>
        </w:rPr>
        <w:t>. Возможно размещение оборудования декоративно-художественного (праздничного) освещения.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3.4.10. Площади по функциональному назначению подразделяются на: главные (у зданий органов власти, общественных организаций), </w:t>
      </w:r>
      <w:proofErr w:type="spellStart"/>
      <w:r w:rsidRPr="009131DC">
        <w:rPr>
          <w:rFonts w:ascii="Arial" w:eastAsia="Times New Roman" w:hAnsi="Arial" w:cs="Arial"/>
          <w:color w:val="000000"/>
          <w:sz w:val="24"/>
          <w:szCs w:val="24"/>
          <w:lang w:eastAsia="ar-SA"/>
        </w:rPr>
        <w:t>приобъектные</w:t>
      </w:r>
      <w:proofErr w:type="spellEnd"/>
      <w:r w:rsidRPr="009131DC">
        <w:rPr>
          <w:rFonts w:ascii="Arial" w:eastAsia="Times New Roman" w:hAnsi="Arial" w:cs="Arial"/>
          <w:color w:val="000000"/>
          <w:sz w:val="24"/>
          <w:szCs w:val="24"/>
          <w:lang w:eastAsia="ar-SA"/>
        </w:rPr>
        <w:t xml:space="preserve">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r w:rsidR="00200974" w:rsidRPr="009131DC">
        <w:rPr>
          <w:rFonts w:ascii="Arial" w:eastAsia="Times New Roman" w:hAnsi="Arial" w:cs="Arial"/>
          <w:color w:val="000000"/>
          <w:sz w:val="24"/>
          <w:szCs w:val="24"/>
          <w:lang w:eastAsia="ar-SA"/>
        </w:rPr>
        <w:t xml:space="preserve"> площади транспортных развязок.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3.4.11. Территории площади включают: проезжую часть, пешеходную часть, участки зелёных насаждений. При многоуровневой организации пространства площади пешеходную часть частично или полностью совмещают с дневной поверхностью, а в подземном уровне в зоне внеуличных пешеходных переходов размещают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3.4.12. В зависимости от функционального назначения площади размещаются следующие дополнительные элементы благоустройства: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на главных, </w:t>
      </w:r>
      <w:proofErr w:type="spellStart"/>
      <w:r w:rsidRPr="009131DC">
        <w:rPr>
          <w:rFonts w:ascii="Arial" w:eastAsia="Times New Roman" w:hAnsi="Arial" w:cs="Arial"/>
          <w:color w:val="000000"/>
          <w:sz w:val="24"/>
          <w:szCs w:val="24"/>
          <w:lang w:eastAsia="ar-SA"/>
        </w:rPr>
        <w:t>приобъектных</w:t>
      </w:r>
      <w:proofErr w:type="spellEnd"/>
      <w:r w:rsidRPr="009131DC">
        <w:rPr>
          <w:rFonts w:ascii="Arial" w:eastAsia="Times New Roman" w:hAnsi="Arial" w:cs="Arial"/>
          <w:color w:val="000000"/>
          <w:sz w:val="24"/>
          <w:szCs w:val="24"/>
          <w:lang w:eastAsia="ar-SA"/>
        </w:rPr>
        <w:t>, мемориальных площадях - произведения монументально-декоративного искусства, водные устройства (фонтаны);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информации.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3.4.13. Виды покрытия пешеходной части площади должны предусматривать возможность проезда автомобилей специального назначения (пожарных, аварийных, уб</w:t>
      </w:r>
      <w:r w:rsidR="00200974" w:rsidRPr="009131DC">
        <w:rPr>
          <w:rFonts w:ascii="Arial" w:eastAsia="Times New Roman" w:hAnsi="Arial" w:cs="Arial"/>
          <w:color w:val="000000"/>
          <w:sz w:val="24"/>
          <w:szCs w:val="24"/>
          <w:lang w:eastAsia="ar-SA"/>
        </w:rPr>
        <w:t>орочных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3.4.14. 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w:t>
      </w:r>
      <w:r w:rsidR="00200974" w:rsidRPr="009131DC">
        <w:rPr>
          <w:rFonts w:ascii="Arial" w:eastAsia="Times New Roman" w:hAnsi="Arial" w:cs="Arial"/>
          <w:color w:val="000000"/>
          <w:sz w:val="24"/>
          <w:szCs w:val="24"/>
          <w:lang w:eastAsia="ar-SA"/>
        </w:rPr>
        <w:t>оны), переносными ограждениями.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3.4.15. При озеленении площади используется </w:t>
      </w:r>
      <w:proofErr w:type="spellStart"/>
      <w:r w:rsidRPr="009131DC">
        <w:rPr>
          <w:rFonts w:ascii="Arial" w:eastAsia="Times New Roman" w:hAnsi="Arial" w:cs="Arial"/>
          <w:color w:val="000000"/>
          <w:sz w:val="24"/>
          <w:szCs w:val="24"/>
          <w:lang w:eastAsia="ar-SA"/>
        </w:rPr>
        <w:t>периметральное</w:t>
      </w:r>
      <w:proofErr w:type="spellEnd"/>
      <w:r w:rsidRPr="009131DC">
        <w:rPr>
          <w:rFonts w:ascii="Arial" w:eastAsia="Times New Roman" w:hAnsi="Arial" w:cs="Arial"/>
          <w:color w:val="000000"/>
          <w:sz w:val="24"/>
          <w:szCs w:val="24"/>
          <w:lang w:eastAsia="ar-SA"/>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применяются компактные и (или) мобильные приемов озеленения. Озеленение островка безопасности в центре площади осуществляется в виде </w:t>
      </w:r>
      <w:r w:rsidRPr="009131DC">
        <w:rPr>
          <w:rFonts w:ascii="Arial" w:eastAsia="Times New Roman" w:hAnsi="Arial" w:cs="Arial"/>
          <w:color w:val="000000"/>
          <w:sz w:val="24"/>
          <w:szCs w:val="24"/>
          <w:lang w:eastAsia="ar-SA"/>
        </w:rPr>
        <w:lastRenderedPageBreak/>
        <w:t>партерного озеленения или высоких насаждений с учетом необходимого угла видимости для водителей.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3.4.16. Пешеходные переходы размещаются в местах пересечения основных пешеходных ком</w:t>
      </w:r>
      <w:r w:rsidR="00200974" w:rsidRPr="009131DC">
        <w:rPr>
          <w:rFonts w:ascii="Arial" w:eastAsia="Times New Roman" w:hAnsi="Arial" w:cs="Arial"/>
          <w:color w:val="000000"/>
          <w:sz w:val="24"/>
          <w:szCs w:val="24"/>
          <w:lang w:eastAsia="ar-SA"/>
        </w:rPr>
        <w:t>муникаций с улицами и дорогами.</w:t>
      </w:r>
    </w:p>
    <w:p w:rsidR="00250215" w:rsidRPr="009131DC" w:rsidRDefault="007751F0"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w:t>
      </w:r>
      <w:r w:rsidR="00250215" w:rsidRPr="009131DC">
        <w:rPr>
          <w:rFonts w:ascii="Arial" w:eastAsia="Times New Roman" w:hAnsi="Arial" w:cs="Arial"/>
          <w:color w:val="000000"/>
          <w:sz w:val="24"/>
          <w:szCs w:val="24"/>
          <w:lang w:eastAsia="ar-SA"/>
        </w:rPr>
        <w:t xml:space="preserve">.17. При размещении наземного пешеходного перехода на улицах нерегулируемого движения обеспечивается треугольник видимости, в зоне которого не должны размещаться строения, некапитальные нестационарные сооружения, рекламные щиты, зеленые насаждения высотой более </w:t>
      </w:r>
      <w:smartTag w:uri="urn:schemas-microsoft-com:office:smarttags" w:element="metricconverter">
        <w:smartTagPr>
          <w:attr w:name="ProductID" w:val="0,5 м"/>
        </w:smartTagPr>
        <w:r w:rsidR="00250215" w:rsidRPr="009131DC">
          <w:rPr>
            <w:rFonts w:ascii="Arial" w:eastAsia="Times New Roman" w:hAnsi="Arial" w:cs="Arial"/>
            <w:color w:val="000000"/>
            <w:sz w:val="24"/>
            <w:szCs w:val="24"/>
            <w:lang w:eastAsia="ar-SA"/>
          </w:rPr>
          <w:t>0,5 м</w:t>
        </w:r>
      </w:smartTag>
      <w:r w:rsidR="00200974"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3.4.18.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3.4.19. В зоне наземного пешеходного перехода обеспечивается дополнительное освещение, отчетливо выделяющее его на проезжей части.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3.4.20. Владельцы автотранспорта при транспортировке сыпучих 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обязаны оборудовать автомобили и прицепы к ним пологами (тентами), препятствующими выпадению перевозимого материала при движении, в целях предотвращения загрязнения проезжей части </w:t>
      </w:r>
      <w:r w:rsidR="00200974" w:rsidRPr="009131DC">
        <w:rPr>
          <w:rFonts w:ascii="Arial" w:eastAsia="Times New Roman" w:hAnsi="Arial" w:cs="Arial"/>
          <w:color w:val="000000"/>
          <w:sz w:val="24"/>
          <w:szCs w:val="24"/>
          <w:lang w:eastAsia="ar-SA"/>
        </w:rPr>
        <w:t>и прилегающей к ней территории.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3.4.21. Содержание объектов транспортной инфраструктуры предусматривает: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текущий и капитальный ремонт;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регулярную уборку;</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проведение мероприятий, направленных на обеспечение безопасности и улучшение организации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3.4.22. </w:t>
      </w:r>
      <w:r w:rsidRPr="009131DC">
        <w:rPr>
          <w:rFonts w:ascii="Arial" w:eastAsia="Times New Roman" w:hAnsi="Arial" w:cs="Arial"/>
          <w:bCs/>
          <w:color w:val="000000"/>
          <w:sz w:val="24"/>
          <w:szCs w:val="24"/>
          <w:lang w:eastAsia="ar-SA"/>
        </w:rPr>
        <w:t>Владельцы объектов транспортной инфраструктуры обязаны: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проводить работы по содержанию объектов транспортной инфраструктуры;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осуществлять мероприятия, направленные на обеспечение безопасности и улучшение организации дорожного движения в пределах компетенции;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 осуществлять мероприятия по систематическому уходу за улично-дорожной сетью, дорожными сооружениями и полосой отвода в целях поддержания их в надлежащем транспортно-эксплуатационном состоянии;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осуществлять мероприятия по оценке состояния сельских дорог;</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6) использовать парковки (парковочные места) на автомобильных дорогах общего пользования местного значения в порядке, утвержденном правовым актом местной администрации;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7) наносить на вновь созданных и существующих стоянках (парковках) транспортных средств горизонтальную разметку;</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8) выполнять иные требования по содержанию объектов транспортной инфраструктуры,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3.4.23. </w:t>
      </w:r>
      <w:r w:rsidRPr="009131DC">
        <w:rPr>
          <w:rFonts w:ascii="Arial" w:eastAsia="Times New Roman" w:hAnsi="Arial" w:cs="Arial"/>
          <w:bCs/>
          <w:color w:val="000000"/>
          <w:sz w:val="24"/>
          <w:szCs w:val="24"/>
          <w:lang w:eastAsia="ar-SA"/>
        </w:rPr>
        <w:t>Запрещается: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осуществлять мойку транспортных средств вне предназначенных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осуществлять движение своим ходом машин и механизмов на гусеничном ходу по дорогам с асфальтовым покрытием;</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3) перевозить грунт, мусор, сыпучие строительные материалы, тару, листву, спил деревьев транспортными средствами, не покрытыми пологом, тентом или другим устройством, исключающим загрязнение территорий;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выливать жидкие продукты, воду на тротуары, газоны и городские дороги;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сбрасывать снег, лед, грязь, отходы производства и потребления на проезжую часть дорог;</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6) складировать снег, грязь, мусор на дорогах, тротуарах и газонах;</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7) смывать грязь и мусор на газоны, тротуары и другие объекты транспортной инфраструктуры при мытье проезжей части дорог;</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8) осуществлять стоянку транспортных средств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250215" w:rsidRPr="009131DC"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3.5. Общие требования к благоустройству и порядку пользования территориями инженерной инфрас</w:t>
      </w:r>
      <w:r w:rsidR="0056505B" w:rsidRPr="009131DC">
        <w:rPr>
          <w:rFonts w:ascii="Arial" w:eastAsia="Times New Roman" w:hAnsi="Arial" w:cs="Arial"/>
          <w:color w:val="000000"/>
          <w:sz w:val="24"/>
          <w:szCs w:val="24"/>
          <w:lang w:eastAsia="ar-SA"/>
        </w:rPr>
        <w:t>труктуры.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3.5.1. Объектами благоустройства на территориях инженерных коммуникаций являются охранно-эксплуатационные зоны магистральных </w:t>
      </w:r>
      <w:r w:rsidR="0056505B" w:rsidRPr="009131DC">
        <w:rPr>
          <w:rFonts w:ascii="Arial" w:eastAsia="Times New Roman" w:hAnsi="Arial" w:cs="Arial"/>
          <w:color w:val="000000"/>
          <w:sz w:val="24"/>
          <w:szCs w:val="24"/>
          <w:lang w:eastAsia="ar-SA"/>
        </w:rPr>
        <w:t>сетей, инженерных коммуникаций.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3.5.2. На территориях муниципальных образований предусматриваются следующие виды технических (охранно-эксплуатационных) зон: магистральных коллекторов и трубопроводов, кабелей высокого и низкого напряжения, слабых  токов</w:t>
      </w:r>
      <w:r w:rsidR="0056505B" w:rsidRPr="009131DC">
        <w:rPr>
          <w:rFonts w:ascii="Arial" w:eastAsia="Times New Roman" w:hAnsi="Arial" w:cs="Arial"/>
          <w:color w:val="000000"/>
          <w:sz w:val="24"/>
          <w:szCs w:val="24"/>
          <w:lang w:eastAsia="ar-SA"/>
        </w:rPr>
        <w:t>, линий высоковольтных передач.</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3.5.3.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допускается прокладка транспортно-пешеходных коммуникаций с твердыми видами покрытий, установка осветительного оборудования, средств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 при условии согласования с организациями, эксплуатирующими инженерные сети.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3.5.4. В зоне линий высоковольтных передач напряжением менее 110 кВт размещаются площадки </w:t>
      </w:r>
      <w:r w:rsidR="0056505B" w:rsidRPr="009131DC">
        <w:rPr>
          <w:rFonts w:ascii="Arial" w:eastAsia="Times New Roman" w:hAnsi="Arial" w:cs="Arial"/>
          <w:color w:val="000000"/>
          <w:sz w:val="24"/>
          <w:szCs w:val="24"/>
          <w:lang w:eastAsia="ar-SA"/>
        </w:rPr>
        <w:t>для выгула и дрессировки собак.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3.5.5. Озеленение осуществляется в виде цветников и газонов по внешнему краю зоны, далее - посадка кустарника и групп низкорастущих деревьев с поверхностной (неглубокой) корневой системой.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3.5.6. Содержание инженерных сетей и сооружений осуществляют их собственники (владельцы), которые обязаны: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соблюдать правила охраны надземных, </w:t>
      </w:r>
      <w:proofErr w:type="spellStart"/>
      <w:r w:rsidRPr="009131DC">
        <w:rPr>
          <w:rFonts w:ascii="Arial" w:eastAsia="Times New Roman" w:hAnsi="Arial" w:cs="Arial"/>
          <w:color w:val="000000"/>
          <w:sz w:val="24"/>
          <w:szCs w:val="24"/>
          <w:lang w:eastAsia="ar-SA"/>
        </w:rPr>
        <w:t>надземно</w:t>
      </w:r>
      <w:proofErr w:type="spellEnd"/>
      <w:r w:rsidRPr="009131DC">
        <w:rPr>
          <w:rFonts w:ascii="Arial" w:eastAsia="Times New Roman" w:hAnsi="Arial" w:cs="Arial"/>
          <w:color w:val="000000"/>
          <w:sz w:val="24"/>
          <w:szCs w:val="24"/>
          <w:lang w:eastAsia="ar-SA"/>
        </w:rPr>
        <w:t>-подземных и подземных инженерных систем и коммуникаций, а также содержать в исправном состоянии дренажи и приемники сточных вод;</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производить очистку и содержание в исправном состоянии смотровых и ливневых колодцев, магистральных и внутриквартальных сетей; отстойники колодцев ливневой канализации очищаются в обязательном порядке весной, а далее - по мере засорения;</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располагать на одном уровне с дорожным покрытием поверхность люков, смотровых и ливневых колодцев, тепловых камер, магистральных и внутриквартальных сетей;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обеспечить установку временных ограждений при производстве ремонтных работ;</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 xml:space="preserve">- не допускать складирования снежных масс в местах, где проходят инженерные сети, сброс снега в теплофикационные камеры, смотровые и </w:t>
      </w:r>
      <w:proofErr w:type="spellStart"/>
      <w:r w:rsidRPr="009131DC">
        <w:rPr>
          <w:rFonts w:ascii="Arial" w:eastAsia="Times New Roman" w:hAnsi="Arial" w:cs="Arial"/>
          <w:color w:val="000000"/>
          <w:sz w:val="24"/>
          <w:szCs w:val="24"/>
          <w:lang w:eastAsia="ar-SA"/>
        </w:rPr>
        <w:t>дождеприемные</w:t>
      </w:r>
      <w:proofErr w:type="spellEnd"/>
      <w:r w:rsidRPr="009131DC">
        <w:rPr>
          <w:rFonts w:ascii="Arial" w:eastAsia="Times New Roman" w:hAnsi="Arial" w:cs="Arial"/>
          <w:color w:val="000000"/>
          <w:sz w:val="24"/>
          <w:szCs w:val="24"/>
          <w:lang w:eastAsia="ar-SA"/>
        </w:rPr>
        <w:t xml:space="preserve"> колодцы; сброс поверхностных вод в колодцы и камеры инженерных сетей, кроме ливневой канализации;</w:t>
      </w:r>
    </w:p>
    <w:p w:rsidR="00250215" w:rsidRPr="009131DC"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не допускать порчи асфальтовых и других покрытий, соблюдать правила перегона специальных машин, превышающих установленные габариты, перевозк</w:t>
      </w:r>
      <w:r w:rsidR="0056505B" w:rsidRPr="009131DC">
        <w:rPr>
          <w:rFonts w:ascii="Arial" w:eastAsia="Times New Roman" w:hAnsi="Arial" w:cs="Arial"/>
          <w:color w:val="000000"/>
          <w:sz w:val="24"/>
          <w:szCs w:val="24"/>
          <w:lang w:eastAsia="ar-SA"/>
        </w:rPr>
        <w:t>и негабаритных грузов.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3.6. Общие требования к благоустройству и порядку пользования территориями автостоянок.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bCs/>
          <w:color w:val="000000"/>
          <w:sz w:val="24"/>
          <w:szCs w:val="24"/>
          <w:lang w:eastAsia="ar-SA"/>
        </w:rPr>
        <w:t xml:space="preserve">3.6.1. 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9131DC">
        <w:rPr>
          <w:rFonts w:ascii="Arial" w:eastAsia="Times New Roman" w:hAnsi="Arial" w:cs="Arial"/>
          <w:bCs/>
          <w:color w:val="000000"/>
          <w:sz w:val="24"/>
          <w:szCs w:val="24"/>
          <w:lang w:eastAsia="ar-SA"/>
        </w:rPr>
        <w:t>приобъектные</w:t>
      </w:r>
      <w:proofErr w:type="spellEnd"/>
      <w:r w:rsidRPr="009131DC">
        <w:rPr>
          <w:rFonts w:ascii="Arial" w:eastAsia="Times New Roman" w:hAnsi="Arial" w:cs="Arial"/>
          <w:bCs/>
          <w:color w:val="000000"/>
          <w:sz w:val="24"/>
          <w:szCs w:val="24"/>
          <w:lang w:eastAsia="ar-SA"/>
        </w:rPr>
        <w:t xml:space="preserve"> (у объекта или группы объектов); прочие (грузовые, перехватывающие и др.).</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 xml:space="preserve">3.6.2. Площадки для автостоянок в зоне остановок пассажирского транспорта не проектируются. Организацию заездов на автостоянки предусматривают не ближе </w:t>
      </w:r>
      <w:smartTag w:uri="urn:schemas-microsoft-com:office:smarttags" w:element="metricconverter">
        <w:smartTagPr>
          <w:attr w:name="ProductID" w:val="15 м"/>
        </w:smartTagPr>
        <w:r w:rsidRPr="009131DC">
          <w:rPr>
            <w:rFonts w:ascii="Arial" w:eastAsia="Times New Roman" w:hAnsi="Arial" w:cs="Arial"/>
            <w:bCs/>
            <w:color w:val="000000"/>
            <w:sz w:val="24"/>
            <w:szCs w:val="24"/>
            <w:lang w:eastAsia="ar-SA"/>
          </w:rPr>
          <w:t>15 м</w:t>
        </w:r>
      </w:smartTag>
      <w:r w:rsidRPr="009131DC">
        <w:rPr>
          <w:rFonts w:ascii="Arial" w:eastAsia="Times New Roman" w:hAnsi="Arial" w:cs="Arial"/>
          <w:bCs/>
          <w:color w:val="000000"/>
          <w:sz w:val="24"/>
          <w:szCs w:val="24"/>
          <w:lang w:eastAsia="ar-SA"/>
        </w:rPr>
        <w:t xml:space="preserve"> от конца или начала посадочной площадки.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3.6.3.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3.6.4. Сопряжение покрытия площадки с проездом выполняется в одном уровне без укладки бортового камня.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3.6.5. Разделительные элементы на площадках должны быть выполнены в виде разметки (белых полос), озелененных полос (газонов), мобильного озеленения.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 xml:space="preserve">3.6.6. На площадках </w:t>
      </w:r>
      <w:proofErr w:type="spellStart"/>
      <w:r w:rsidRPr="009131DC">
        <w:rPr>
          <w:rFonts w:ascii="Arial" w:eastAsia="Times New Roman" w:hAnsi="Arial" w:cs="Arial"/>
          <w:bCs/>
          <w:color w:val="000000"/>
          <w:sz w:val="24"/>
          <w:szCs w:val="24"/>
          <w:lang w:eastAsia="ar-SA"/>
        </w:rPr>
        <w:t>приобъектных</w:t>
      </w:r>
      <w:proofErr w:type="spellEnd"/>
      <w:r w:rsidRPr="009131DC">
        <w:rPr>
          <w:rFonts w:ascii="Arial" w:eastAsia="Times New Roman" w:hAnsi="Arial" w:cs="Arial"/>
          <w:bCs/>
          <w:color w:val="000000"/>
          <w:sz w:val="24"/>
          <w:szCs w:val="24"/>
          <w:lang w:eastAsia="ar-SA"/>
        </w:rPr>
        <w:t xml:space="preserve"> автостоянок долю мест необходимо проектировать для автомобилей инвалидов.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3.6.7. При планировке общественных пространств и дворовых территорий должны быть предусмотрены физические барьеры, делающие невозможной парковку транспортных средств на газонах.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3.6.8. 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бесхозяйного, разукомплектованного (вышедшего из строя) транспорта и его частей, различных конструкций как на территориях самих стоянок, так и на территориях, прилегающих к стоянкам, а так же оборудовать стоянки помещениями для дежурного персонала (при наличии п</w:t>
      </w:r>
      <w:r w:rsidR="000E3623" w:rsidRPr="009131DC">
        <w:rPr>
          <w:rFonts w:ascii="Arial" w:eastAsia="Times New Roman" w:hAnsi="Arial" w:cs="Arial"/>
          <w:bCs/>
          <w:color w:val="000000"/>
          <w:sz w:val="24"/>
          <w:szCs w:val="24"/>
          <w:lang w:eastAsia="ar-SA"/>
        </w:rPr>
        <w:t>ерсонала, обслуживания стоянок).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 xml:space="preserve">3.6.9. Допускается установка на территориях стоянок некапитальных объектов для дежурства персонала общей площадью не более </w:t>
      </w:r>
      <w:smartTag w:uri="urn:schemas-microsoft-com:office:smarttags" w:element="metricconverter">
        <w:smartTagPr>
          <w:attr w:name="ProductID" w:val="15,0 кв. м"/>
        </w:smartTagPr>
        <w:r w:rsidRPr="009131DC">
          <w:rPr>
            <w:rFonts w:ascii="Arial" w:eastAsia="Times New Roman" w:hAnsi="Arial" w:cs="Arial"/>
            <w:bCs/>
            <w:color w:val="000000"/>
            <w:sz w:val="24"/>
            <w:szCs w:val="24"/>
            <w:lang w:eastAsia="ar-SA"/>
          </w:rPr>
          <w:t>15,0 кв. м</w:t>
        </w:r>
      </w:smartTag>
      <w:r w:rsidRPr="009131DC">
        <w:rPr>
          <w:rFonts w:ascii="Arial" w:eastAsia="Times New Roman" w:hAnsi="Arial" w:cs="Arial"/>
          <w:bCs/>
          <w:color w:val="000000"/>
          <w:sz w:val="24"/>
          <w:szCs w:val="24"/>
          <w:lang w:eastAsia="ar-SA"/>
        </w:rPr>
        <w:t>, выполняемых из конструкций облегченного типа с последующей отделкой наружных стен современными отделочными материалами нейтральной цветовой гаммы.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3.6.10. Территории автостоянок должны быть оборудованы наружным освещением, обеспечивающим равномерное распределение света, соответствующим требованиям действующих норм и правил.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lastRenderedPageBreak/>
        <w:t>3.6.11. Проектом строительства либо благоустройства стоянок могут предусматриваться возведение иных капитальных и временных зданий, сооружений, торговых павильонов, киосков, навесов и т.п. на территории автостоянок.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3.6.12. На территориях автостоянок мойка автомобилей, а также стоянка автомобилей, имеющих течь горюче-смазочных материалов не производится.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3.6.13. На автостоянках должна регулярно проводиться санитарная обработка и очистка прилегающих территорий, установка контейнеров (урн) для сбора отходов с регулярным вывозом твердых бытовых отходов, снега.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trike/>
          <w:color w:val="000000"/>
          <w:sz w:val="24"/>
          <w:szCs w:val="24"/>
          <w:lang w:eastAsia="ar-SA"/>
        </w:rPr>
      </w:pPr>
      <w:r w:rsidRPr="009131DC">
        <w:rPr>
          <w:rFonts w:ascii="Arial" w:eastAsia="Times New Roman" w:hAnsi="Arial" w:cs="Arial"/>
          <w:bCs/>
          <w:color w:val="000000"/>
          <w:sz w:val="24"/>
          <w:szCs w:val="24"/>
          <w:lang w:eastAsia="ar-SA"/>
        </w:rPr>
        <w:t>3.6.14. Подъезды к автостоянке с твердым покрытием необходимо оборудовать специальными, обозначающими место расположения автостоянки и оказания услуг, знаками.</w:t>
      </w:r>
    </w:p>
    <w:p w:rsidR="00250215" w:rsidRPr="009131DC" w:rsidRDefault="00250215" w:rsidP="00525CEA">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bCs/>
          <w:color w:val="000000"/>
          <w:sz w:val="24"/>
          <w:szCs w:val="24"/>
          <w:lang w:eastAsia="ar-SA"/>
        </w:rPr>
        <w:t>3.6.15. Владельцы автостоянок обеспечивают беспрепятственный доступ инвалидов на территорию стоянок и выделят не менее 10 %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средств бесплатно согласно статье 15 Федерального закона от 24.11.1995 г. № 181-ФЗ «О социальной защите инв</w:t>
      </w:r>
      <w:r w:rsidR="00525CEA" w:rsidRPr="009131DC">
        <w:rPr>
          <w:rFonts w:ascii="Arial" w:eastAsia="Times New Roman" w:hAnsi="Arial" w:cs="Arial"/>
          <w:bCs/>
          <w:color w:val="000000"/>
          <w:sz w:val="24"/>
          <w:szCs w:val="24"/>
          <w:lang w:eastAsia="ar-SA"/>
        </w:rPr>
        <w:t>алидов в Российской Федерации».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color w:val="000000"/>
          <w:sz w:val="24"/>
          <w:szCs w:val="24"/>
          <w:lang w:eastAsia="ar-SA"/>
        </w:rPr>
        <w:t>3.7. Общие требования к благоустройству и порядку пользования территориями</w:t>
      </w:r>
      <w:r w:rsidR="00525CEA" w:rsidRPr="009131DC">
        <w:rPr>
          <w:rFonts w:ascii="Arial" w:eastAsia="Times New Roman" w:hAnsi="Arial" w:cs="Arial"/>
          <w:color w:val="000000"/>
          <w:sz w:val="24"/>
          <w:szCs w:val="24"/>
          <w:lang w:eastAsia="ar-SA"/>
        </w:rPr>
        <w:t xml:space="preserve"> автозаправочных станций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 Автозаправочные станции (далее - АЗС) и пункты заправки техники (далее - ПЗТ) делятся на несколько видов по назначению, конструктивному исполнению и особенностям использования. Основой всех видов заправо</w:t>
      </w:r>
      <w:r w:rsidR="00063469" w:rsidRPr="009131DC">
        <w:rPr>
          <w:rFonts w:ascii="Arial" w:eastAsia="Times New Roman" w:hAnsi="Arial" w:cs="Arial"/>
          <w:color w:val="000000"/>
          <w:sz w:val="24"/>
          <w:szCs w:val="24"/>
          <w:lang w:eastAsia="ar-SA"/>
        </w:rPr>
        <w:t>чных пунктов являются небольшие</w:t>
      </w:r>
      <w:r w:rsidRPr="009131DC">
        <w:rPr>
          <w:rFonts w:ascii="Arial" w:eastAsia="Times New Roman" w:hAnsi="Arial" w:cs="Arial"/>
          <w:color w:val="000000"/>
          <w:sz w:val="24"/>
          <w:szCs w:val="24"/>
          <w:lang w:eastAsia="ar-SA"/>
        </w:rPr>
        <w:t xml:space="preserve"> мини-АЗС, включающие: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резервуар емкостью до </w:t>
      </w:r>
      <w:smartTag w:uri="urn:schemas-microsoft-com:office:smarttags" w:element="metricconverter">
        <w:smartTagPr>
          <w:attr w:name="ProductID" w:val="30 м3"/>
        </w:smartTagPr>
        <w:r w:rsidRPr="009131DC">
          <w:rPr>
            <w:rFonts w:ascii="Arial" w:eastAsia="Times New Roman" w:hAnsi="Arial" w:cs="Arial"/>
            <w:color w:val="000000"/>
            <w:sz w:val="24"/>
            <w:szCs w:val="24"/>
            <w:lang w:eastAsia="ar-SA"/>
          </w:rPr>
          <w:t>30 м3</w:t>
        </w:r>
      </w:smartTag>
      <w:r w:rsidR="00063469"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насосный агрегат</w:t>
      </w:r>
      <w:r w:rsidR="00063469" w:rsidRPr="009131DC">
        <w:rPr>
          <w:rFonts w:ascii="Arial" w:eastAsia="Times New Roman" w:hAnsi="Arial" w:cs="Arial"/>
          <w:color w:val="000000"/>
          <w:sz w:val="24"/>
          <w:szCs w:val="24"/>
          <w:lang w:eastAsia="ar-SA"/>
        </w:rPr>
        <w:t xml:space="preserve"> для перекачки топлива или ТРК,</w:t>
      </w:r>
    </w:p>
    <w:p w:rsidR="00250215" w:rsidRPr="009131DC" w:rsidRDefault="00063469"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трубопроводное оборудование;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необходимые ко</w:t>
      </w:r>
      <w:r w:rsidR="00063469" w:rsidRPr="009131DC">
        <w:rPr>
          <w:rFonts w:ascii="Arial" w:eastAsia="Times New Roman" w:hAnsi="Arial" w:cs="Arial"/>
          <w:color w:val="000000"/>
          <w:sz w:val="24"/>
          <w:szCs w:val="24"/>
          <w:lang w:eastAsia="ar-SA"/>
        </w:rPr>
        <w:t>нтрольно-измерительные приборы.</w:t>
      </w:r>
    </w:p>
    <w:p w:rsidR="00250215" w:rsidRPr="009131DC" w:rsidRDefault="00022804"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w:t>
      </w:r>
      <w:r w:rsidR="00250215" w:rsidRPr="009131DC">
        <w:rPr>
          <w:rFonts w:ascii="Arial" w:eastAsia="Times New Roman" w:hAnsi="Arial" w:cs="Arial"/>
          <w:color w:val="000000"/>
          <w:sz w:val="24"/>
          <w:szCs w:val="24"/>
          <w:lang w:eastAsia="ar-SA"/>
        </w:rPr>
        <w:t>.2. По функцио</w:t>
      </w:r>
      <w:r w:rsidR="00F00EEC" w:rsidRPr="009131DC">
        <w:rPr>
          <w:rFonts w:ascii="Arial" w:eastAsia="Times New Roman" w:hAnsi="Arial" w:cs="Arial"/>
          <w:color w:val="000000"/>
          <w:sz w:val="24"/>
          <w:szCs w:val="24"/>
          <w:lang w:eastAsia="ar-SA"/>
        </w:rPr>
        <w:t>нальному назначению выделяются: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АЗС общего пользования – многотопливные АЗС, на территории которых предусмотрена заправка транспортных средств двумя или тремя видами топлива (бензин, дизельное топливо, сжиженный углеводородный и сжатый природный газ).</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Ведомственные заправочные пункты – небольшие АЗС, размещенные на территории предприятия и предназначенные для заправки транспортных и других моторных средств только данной компании.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3.7.3. По конструктивному исполнению АЗС подразделяются на: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Стацион</w:t>
      </w:r>
      <w:r w:rsidR="00F00EEC" w:rsidRPr="009131DC">
        <w:rPr>
          <w:rFonts w:ascii="Arial" w:eastAsia="Times New Roman" w:hAnsi="Arial" w:cs="Arial"/>
          <w:color w:val="000000"/>
          <w:sz w:val="24"/>
          <w:szCs w:val="24"/>
          <w:lang w:eastAsia="ar-SA"/>
        </w:rPr>
        <w:t>арные (Традиционные)</w:t>
      </w:r>
      <w:r w:rsidR="00C96285" w:rsidRPr="009131DC">
        <w:rPr>
          <w:rFonts w:ascii="Arial" w:eastAsia="Times New Roman" w:hAnsi="Arial" w:cs="Arial"/>
          <w:color w:val="000000"/>
          <w:sz w:val="24"/>
          <w:szCs w:val="24"/>
          <w:lang w:eastAsia="ar-SA"/>
        </w:rPr>
        <w:t>;</w:t>
      </w:r>
    </w:p>
    <w:p w:rsidR="00250215" w:rsidRPr="009131DC" w:rsidRDefault="00F00EEC"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Блочные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Контейнерные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Модульные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Передвижные</w:t>
      </w:r>
      <w:r w:rsidR="00C96285" w:rsidRPr="009131DC">
        <w:rPr>
          <w:rFonts w:ascii="Arial" w:eastAsia="Times New Roman" w:hAnsi="Arial" w:cs="Arial"/>
          <w:color w:val="000000"/>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 Стационарные – классические АЗС с подземным расположением резервуаров для хранения топлива с пространственным разнесением резервуаров и топливораздаточных колонок (далее - ТРК). Стационарные заправочные пункты строятся (устанавливаются) непосредственно в местах обслуживания техники, например в автопарках;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2) Блочные – АЗС с подземным расположением резервуаров для хранения топлива, технологическая система которых характеризуется установкой блока ТРК над блоком хранения топлива;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3) Контейнерные – АЗС с надземным расположением резервуаров для хранения топлива. Они характеризуются раздельным размещением ТРК и резервуара с </w:t>
      </w:r>
      <w:r w:rsidRPr="009131DC">
        <w:rPr>
          <w:rFonts w:ascii="Arial" w:eastAsia="Times New Roman" w:hAnsi="Arial" w:cs="Arial"/>
          <w:color w:val="000000"/>
          <w:sz w:val="24"/>
          <w:szCs w:val="24"/>
          <w:lang w:eastAsia="ar-SA"/>
        </w:rPr>
        <w:lastRenderedPageBreak/>
        <w:t>технологическим оборудованием в контейнерах, выполненных как отдельные заводские изделия;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4) Модульные – АЗС с надземным расположением резервуаров для хранения топлива с пространственным разнесением ТРК и контейнера с топливом, выполненных в виде отдельных модулей: заправочного модуля и модуля хранения топлива;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 Мобильные – АЗС с надземным расположением резервуаров для хранения топлива, технологическая система которых характеризуется размещением резервуара, ТРК и технологического оборудования на одном основании или в контейнере в виде единого заводского изделия;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6) Передвижные – мобильные АЗС, технологическое оборудование которых установлено на платформе транспортного средства (автомобильном или гусеничном шасси, прицепе, полуприцепе) и выполне</w:t>
      </w:r>
      <w:r w:rsidR="00F00EEC" w:rsidRPr="009131DC">
        <w:rPr>
          <w:rFonts w:ascii="Arial" w:eastAsia="Times New Roman" w:hAnsi="Arial" w:cs="Arial"/>
          <w:color w:val="000000"/>
          <w:sz w:val="24"/>
          <w:szCs w:val="24"/>
          <w:lang w:eastAsia="ar-SA"/>
        </w:rPr>
        <w:t>но как единое заводское изделие.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3.7.4. По способу размещения резервуаров все</w:t>
      </w:r>
      <w:r w:rsidR="00EE6FD2" w:rsidRPr="009131DC">
        <w:rPr>
          <w:rFonts w:ascii="Arial" w:eastAsia="Times New Roman" w:hAnsi="Arial" w:cs="Arial"/>
          <w:color w:val="000000"/>
          <w:sz w:val="24"/>
          <w:szCs w:val="24"/>
          <w:lang w:eastAsia="ar-SA"/>
        </w:rPr>
        <w:t xml:space="preserve"> заправочные пункты</w:t>
      </w:r>
      <w:r w:rsidRPr="009131DC">
        <w:rPr>
          <w:rFonts w:ascii="Arial" w:eastAsia="Times New Roman" w:hAnsi="Arial" w:cs="Arial"/>
          <w:color w:val="000000"/>
          <w:sz w:val="24"/>
          <w:szCs w:val="24"/>
          <w:lang w:eastAsia="ar-SA"/>
        </w:rPr>
        <w:t xml:space="preserve"> подразделяются на три категории: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 подземным расположением (традиционные – классические и блочные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 наземным расположением (контейнерные и модульные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 расположением на транспортном средстве (передвижные АЗС).</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3.7.5. К элементам благоустройства АЗС относятся: покрытия; озеленение; ограждения; уличная мебель; освещение; инженерные системы.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9131DC">
        <w:rPr>
          <w:rFonts w:ascii="Arial" w:eastAsia="Times New Roman" w:hAnsi="Arial" w:cs="Arial"/>
          <w:color w:val="000000"/>
          <w:sz w:val="24"/>
          <w:szCs w:val="24"/>
          <w:lang w:eastAsia="ar-SA"/>
        </w:rPr>
        <w:t xml:space="preserve">3.7.6. Настоящие Правила служат для унификации элементов благоустройства не регламентируемых </w:t>
      </w:r>
      <w:proofErr w:type="spellStart"/>
      <w:r w:rsidR="00C96285" w:rsidRPr="009131DC">
        <w:rPr>
          <w:rFonts w:ascii="Arial" w:eastAsia="Times New Roman" w:hAnsi="Arial" w:cs="Arial"/>
          <w:color w:val="000000"/>
          <w:sz w:val="24"/>
          <w:szCs w:val="24"/>
          <w:lang w:eastAsia="ar-SA"/>
        </w:rPr>
        <w:t>брендбуками</w:t>
      </w:r>
      <w:proofErr w:type="spellEnd"/>
      <w:r w:rsidR="00C96285" w:rsidRPr="009131DC">
        <w:rPr>
          <w:rFonts w:ascii="Arial" w:eastAsia="Times New Roman" w:hAnsi="Arial" w:cs="Arial"/>
          <w:color w:val="000000"/>
          <w:sz w:val="24"/>
          <w:szCs w:val="24"/>
          <w:lang w:eastAsia="ar-SA"/>
        </w:rPr>
        <w:t xml:space="preserve"> топливных компаний.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3.7.7. Территория АЗС должна соответствовать согласованному в установленном порядке проекту по ее строительству.</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3.7.8. Проезжая часть территории АЗС должна иметь твердое покрытие и быть в исправном состоянии, обеспечивать свободный подъезд автотранспорта к каждой топливо-раздаточной колонке, сливным устройствам, пожарным водоемам, местам выгрузки тарных грузов.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3.7.9. Территория АЗС оборудуется канализационной системой, обеспечивающей отвод и сбор загрязненных нефтепродуктами ливневых и талых вод с поверхности проезжей части, локализацию разливов при сливе и отпуске нефтепродуктов.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3.7.10. На территории АЗС выделяются и оборудуются места сбора материалов, использованных при устранении последствий разлива нефтепродуктов, а также выделяются места для установки мусоросборников.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3.7.11. В зимнее время проходы и проезды на территории АЗС регулярно очищаются от снега и льда.</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3.7.12. При производстве ремонтных работ на территории АЗС котлованы, ямы, траншеи, должны быть надежно ограждены. По окончании ремонтных работ покрытие территории должно быть восстановлено.</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3.7.13. При выполнении ремонтных работ на территории АЗС в котлованах, ямах, траншеях осуществляется контроль за состоянием воздушной среды в них.</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3.7.14. В случае ограждения территории АЗС, ограждающие конструкции должны быть продуваемые.</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3.7.15. Не допускается озеленение территории АЗС деревьями хвойных пород, деревьями, кустарниками и травами, выделяющими волокнистые</w:t>
      </w:r>
      <w:r w:rsidR="00C96285" w:rsidRPr="009131DC">
        <w:rPr>
          <w:rFonts w:ascii="Arial" w:eastAsia="Times New Roman" w:hAnsi="Arial" w:cs="Arial"/>
          <w:color w:val="000000"/>
          <w:sz w:val="24"/>
          <w:szCs w:val="24"/>
          <w:lang w:eastAsia="ar-SA"/>
        </w:rPr>
        <w:t xml:space="preserve"> вещества или опушенные семена.</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На территории АЗС должно быть обеспечено постоянное скашивание и удаление высохшей травы, вырубка поросли деревьев и кустарников, сбор и удаление опавшей листвы.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3.7.16. Территория АЗС в темное время суток должна иметь сред</w:t>
      </w:r>
      <w:r w:rsidR="00C96285" w:rsidRPr="009131DC">
        <w:rPr>
          <w:rFonts w:ascii="Arial" w:eastAsia="Times New Roman" w:hAnsi="Arial" w:cs="Arial"/>
          <w:color w:val="000000"/>
          <w:sz w:val="24"/>
          <w:szCs w:val="24"/>
          <w:lang w:eastAsia="ar-SA"/>
        </w:rPr>
        <w:t>нюю горизонтальную освещенность</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3.7.17. Выполнение любого рода ремонтных работ транспортных средств на территории АЗС запрещается.</w:t>
      </w:r>
    </w:p>
    <w:p w:rsidR="00250215" w:rsidRPr="009131DC" w:rsidRDefault="00250215" w:rsidP="00EE6FD2">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3.7.18. Размещение парковочных мест на территории АЗС запрещено, кроме п</w:t>
      </w:r>
      <w:r w:rsidR="00EE6FD2" w:rsidRPr="009131DC">
        <w:rPr>
          <w:rFonts w:ascii="Arial" w:eastAsia="Times New Roman" w:hAnsi="Arial" w:cs="Arial"/>
          <w:color w:val="000000"/>
          <w:sz w:val="24"/>
          <w:szCs w:val="24"/>
          <w:lang w:eastAsia="ar-SA"/>
        </w:rPr>
        <w:t>арковок, определенных проектом.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9131DC">
        <w:rPr>
          <w:rFonts w:ascii="Arial" w:eastAsia="Times New Roman" w:hAnsi="Arial" w:cs="Arial"/>
          <w:color w:val="000000"/>
          <w:sz w:val="24"/>
          <w:szCs w:val="24"/>
          <w:lang w:eastAsia="ar-SA"/>
        </w:rPr>
        <w:t>3.8. 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3.8.1. Площадка для установки </w:t>
      </w:r>
      <w:proofErr w:type="spellStart"/>
      <w:r w:rsidRPr="009131DC">
        <w:rPr>
          <w:rFonts w:ascii="Arial" w:eastAsia="Times New Roman" w:hAnsi="Arial" w:cs="Arial"/>
          <w:sz w:val="24"/>
          <w:szCs w:val="24"/>
          <w:lang w:eastAsia="ar-SA"/>
        </w:rPr>
        <w:t>мусоросборных</w:t>
      </w:r>
      <w:proofErr w:type="spellEnd"/>
      <w:r w:rsidRPr="009131DC">
        <w:rPr>
          <w:rFonts w:ascii="Arial" w:eastAsia="Times New Roman" w:hAnsi="Arial" w:cs="Arial"/>
          <w:sz w:val="24"/>
          <w:szCs w:val="24"/>
          <w:lang w:eastAsia="ar-SA"/>
        </w:rPr>
        <w:t xml:space="preserve"> контейнеров - специально оборудованное место, предназначенное для сбора твер</w:t>
      </w:r>
      <w:r w:rsidR="00C96285" w:rsidRPr="009131DC">
        <w:rPr>
          <w:rFonts w:ascii="Arial" w:eastAsia="Times New Roman" w:hAnsi="Arial" w:cs="Arial"/>
          <w:sz w:val="24"/>
          <w:szCs w:val="24"/>
          <w:lang w:eastAsia="ar-SA"/>
        </w:rPr>
        <w:t>дых коммунальных отходов (ТКО).</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Для коллективного сбора ТБО и КГО в границах земельных участков многоквартирных домов, жилых домов, или на прилегающих к ним территориях, либо в иных установленных местах оборудуются контейнерные площадки в соответствии с нормами накопления, с необходимым количеством контейнеров.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3.8.2. Площадки для установки </w:t>
      </w:r>
      <w:proofErr w:type="spellStart"/>
      <w:r w:rsidRPr="009131DC">
        <w:rPr>
          <w:rFonts w:ascii="Arial" w:eastAsia="Times New Roman" w:hAnsi="Arial" w:cs="Arial"/>
          <w:sz w:val="24"/>
          <w:szCs w:val="24"/>
          <w:lang w:eastAsia="ar-SA"/>
        </w:rPr>
        <w:t>мусоросборных</w:t>
      </w:r>
      <w:proofErr w:type="spellEnd"/>
      <w:r w:rsidRPr="009131DC">
        <w:rPr>
          <w:rFonts w:ascii="Arial" w:eastAsia="Times New Roman" w:hAnsi="Arial" w:cs="Arial"/>
          <w:sz w:val="24"/>
          <w:szCs w:val="24"/>
          <w:lang w:eastAsia="ar-SA"/>
        </w:rPr>
        <w:t xml:space="preserve"> контейнеров должны быть спланированы с учетом концепции обращения с ТКО, не допускать разлета мусора по территории</w:t>
      </w:r>
      <w:r w:rsidR="006F623B"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 xml:space="preserve">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Такие площади должны предусматриваться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3.8.3. Специально оборудованные площадки для установки </w:t>
      </w:r>
      <w:proofErr w:type="spellStart"/>
      <w:r w:rsidRPr="009131DC">
        <w:rPr>
          <w:rFonts w:ascii="Arial" w:eastAsia="Times New Roman" w:hAnsi="Arial" w:cs="Arial"/>
          <w:sz w:val="24"/>
          <w:szCs w:val="24"/>
          <w:lang w:eastAsia="ar-SA"/>
        </w:rPr>
        <w:t>мусоросборных</w:t>
      </w:r>
      <w:proofErr w:type="spellEnd"/>
      <w:r w:rsidRPr="009131DC">
        <w:rPr>
          <w:rFonts w:ascii="Arial" w:eastAsia="Times New Roman" w:hAnsi="Arial" w:cs="Arial"/>
          <w:sz w:val="24"/>
          <w:szCs w:val="24"/>
          <w:lang w:eastAsia="ar-SA"/>
        </w:rPr>
        <w:t xml:space="preserve"> контейнеров должны быть оборудованы бетонным или асфальтным покрытием, ограниченны бордюром и зелеными насаждениями (кустарниками) по периметру.</w:t>
      </w:r>
    </w:p>
    <w:p w:rsidR="00250215" w:rsidRPr="009131DC" w:rsidRDefault="006F623B"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3.8.4.</w:t>
      </w:r>
      <w:r w:rsidR="00250215" w:rsidRPr="009131DC">
        <w:rPr>
          <w:rFonts w:ascii="Arial" w:eastAsia="Times New Roman" w:hAnsi="Arial" w:cs="Arial"/>
          <w:sz w:val="24"/>
          <w:szCs w:val="24"/>
          <w:lang w:eastAsia="ar-SA"/>
        </w:rPr>
        <w:t xml:space="preserve"> Площадки должны размещаться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00250215" w:rsidRPr="009131DC">
          <w:rPr>
            <w:rFonts w:ascii="Arial" w:eastAsia="Times New Roman" w:hAnsi="Arial" w:cs="Arial"/>
            <w:sz w:val="24"/>
            <w:szCs w:val="24"/>
            <w:lang w:eastAsia="ar-SA"/>
          </w:rPr>
          <w:t>20 м</w:t>
        </w:r>
      </w:smartTag>
      <w:r w:rsidR="00250215" w:rsidRPr="009131DC">
        <w:rPr>
          <w:rFonts w:ascii="Arial" w:eastAsia="Times New Roman" w:hAnsi="Arial" w:cs="Arial"/>
          <w:sz w:val="24"/>
          <w:szCs w:val="24"/>
          <w:lang w:eastAsia="ar-SA"/>
        </w:rPr>
        <w:t xml:space="preserve">, на участках жилой застройки - не далее </w:t>
      </w:r>
      <w:smartTag w:uri="urn:schemas-microsoft-com:office:smarttags" w:element="metricconverter">
        <w:smartTagPr>
          <w:attr w:name="ProductID" w:val="100 м"/>
        </w:smartTagPr>
        <w:r w:rsidR="00250215" w:rsidRPr="009131DC">
          <w:rPr>
            <w:rFonts w:ascii="Arial" w:eastAsia="Times New Roman" w:hAnsi="Arial" w:cs="Arial"/>
            <w:sz w:val="24"/>
            <w:szCs w:val="24"/>
            <w:lang w:eastAsia="ar-SA"/>
          </w:rPr>
          <w:t>100 м</w:t>
        </w:r>
      </w:smartTag>
      <w:r w:rsidR="00250215" w:rsidRPr="009131DC">
        <w:rPr>
          <w:rFonts w:ascii="Arial" w:eastAsia="Times New Roman" w:hAnsi="Arial" w:cs="Arial"/>
          <w:sz w:val="24"/>
          <w:szCs w:val="24"/>
          <w:lang w:eastAsia="ar-SA"/>
        </w:rPr>
        <w:t xml:space="preserve"> от входов, считая по пешеходным дорожкам от дальнего подъезда для домов с мусоропроводами, при этом территория площадки должна примыкать к проездам, но не мешать проезду транспорта и не далее </w:t>
      </w:r>
      <w:smartTag w:uri="urn:schemas-microsoft-com:office:smarttags" w:element="metricconverter">
        <w:smartTagPr>
          <w:attr w:name="ProductID" w:val="50 метров"/>
        </w:smartTagPr>
        <w:r w:rsidR="00250215" w:rsidRPr="009131DC">
          <w:rPr>
            <w:rFonts w:ascii="Arial" w:eastAsia="Times New Roman" w:hAnsi="Arial" w:cs="Arial"/>
            <w:sz w:val="24"/>
            <w:szCs w:val="24"/>
            <w:lang w:eastAsia="ar-SA"/>
          </w:rPr>
          <w:t>50 метров</w:t>
        </w:r>
      </w:smartTag>
      <w:r w:rsidRPr="009131DC">
        <w:rPr>
          <w:rFonts w:ascii="Arial" w:eastAsia="Times New Roman" w:hAnsi="Arial" w:cs="Arial"/>
          <w:sz w:val="24"/>
          <w:szCs w:val="24"/>
          <w:lang w:eastAsia="ar-SA"/>
        </w:rPr>
        <w:t xml:space="preserve"> для домов без мусоропроводов.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3.8.5. При обособленном размещении площадки (вдали от проездов) должна предусматриваться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9131DC">
          <w:rPr>
            <w:rFonts w:ascii="Arial" w:eastAsia="Times New Roman" w:hAnsi="Arial" w:cs="Arial"/>
            <w:sz w:val="24"/>
            <w:szCs w:val="24"/>
            <w:lang w:eastAsia="ar-SA"/>
          </w:rPr>
          <w:t>12 м</w:t>
        </w:r>
      </w:smartTag>
      <w:r w:rsidRPr="009131DC">
        <w:rPr>
          <w:rFonts w:ascii="Arial" w:eastAsia="Times New Roman" w:hAnsi="Arial" w:cs="Arial"/>
          <w:sz w:val="24"/>
          <w:szCs w:val="24"/>
          <w:lang w:eastAsia="ar-SA"/>
        </w:rPr>
        <w:t xml:space="preserve"> x </w:t>
      </w:r>
      <w:smartTag w:uri="urn:schemas-microsoft-com:office:smarttags" w:element="metricconverter">
        <w:smartTagPr>
          <w:attr w:name="ProductID" w:val="12 м"/>
        </w:smartTagPr>
        <w:r w:rsidRPr="009131DC">
          <w:rPr>
            <w:rFonts w:ascii="Arial" w:eastAsia="Times New Roman" w:hAnsi="Arial" w:cs="Arial"/>
            <w:sz w:val="24"/>
            <w:szCs w:val="24"/>
            <w:lang w:eastAsia="ar-SA"/>
          </w:rPr>
          <w:t>12 м</w:t>
        </w:r>
      </w:smartTag>
      <w:r w:rsidR="006F623B" w:rsidRPr="009131DC">
        <w:rPr>
          <w:rFonts w:ascii="Arial" w:eastAsia="Times New Roman" w:hAnsi="Arial" w:cs="Arial"/>
          <w:sz w:val="24"/>
          <w:szCs w:val="24"/>
          <w:lang w:eastAsia="ar-SA"/>
        </w:rPr>
        <w:t>).</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3.8.6. Проектировать размещение площадок необходимо вне зоны видимости с транзитных транспортных и пешеходных коммуникаций, в сто</w:t>
      </w:r>
      <w:r w:rsidR="006F623B" w:rsidRPr="009131DC">
        <w:rPr>
          <w:rFonts w:ascii="Arial" w:eastAsia="Times New Roman" w:hAnsi="Arial" w:cs="Arial"/>
          <w:sz w:val="24"/>
          <w:szCs w:val="24"/>
          <w:lang w:eastAsia="ar-SA"/>
        </w:rPr>
        <w:t>роне от уличных фасадов зданий.</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3.8.7. Территория площадки должна располагаться в зоне затенения (прилегающей застройкой, навесами или посадками зеленых насаждений).</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3.8.8. Размер площадки диктуется ее задачами, габаритами и количеством контейнеров, используемых для сбора отходов, но не более пяти.</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3.8.9. Площадка помимо информации о сроках удаления отходов и контактной информации ответственного лица должна быть снабжена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3.8.10. Мероприятия по озеленению площадок для установки мусоросборников территорий должны производиться деревьями с высокой степенью </w:t>
      </w:r>
      <w:proofErr w:type="spellStart"/>
      <w:r w:rsidRPr="009131DC">
        <w:rPr>
          <w:rFonts w:ascii="Arial" w:eastAsia="Times New Roman" w:hAnsi="Arial" w:cs="Arial"/>
          <w:sz w:val="24"/>
          <w:szCs w:val="24"/>
          <w:lang w:eastAsia="ar-SA"/>
        </w:rPr>
        <w:t>фитонцидности</w:t>
      </w:r>
      <w:proofErr w:type="spellEnd"/>
      <w:r w:rsidRPr="009131DC">
        <w:rPr>
          <w:rFonts w:ascii="Arial" w:eastAsia="Times New Roman" w:hAnsi="Arial" w:cs="Arial"/>
          <w:sz w:val="24"/>
          <w:szCs w:val="24"/>
          <w:lang w:eastAsia="ar-SA"/>
        </w:rPr>
        <w:t xml:space="preserve">, хорошо развитой кроной. Допускается для визуальной изоляции площадок применение декоративных стенок, трельяжей или </w:t>
      </w:r>
      <w:proofErr w:type="spellStart"/>
      <w:r w:rsidRPr="009131DC">
        <w:rPr>
          <w:rFonts w:ascii="Arial" w:eastAsia="Times New Roman" w:hAnsi="Arial" w:cs="Arial"/>
          <w:sz w:val="24"/>
          <w:szCs w:val="24"/>
          <w:lang w:eastAsia="ar-SA"/>
        </w:rPr>
        <w:t>периметральной</w:t>
      </w:r>
      <w:proofErr w:type="spellEnd"/>
      <w:r w:rsidRPr="009131DC">
        <w:rPr>
          <w:rFonts w:ascii="Arial" w:eastAsia="Times New Roman" w:hAnsi="Arial" w:cs="Arial"/>
          <w:sz w:val="24"/>
          <w:szCs w:val="24"/>
          <w:lang w:eastAsia="ar-SA"/>
        </w:rPr>
        <w:t xml:space="preserve"> живой изгороди в виде высоких кустарников без плодов и ягод.</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3.8.11. Организация, осуществляющая управление многоквартирным домом, организации, на территории которых находится контейнерная площадка, обязаны обеспечить:</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организацию вывоза отходов и контроль за выполнением графика удаления отходов;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свободный подъезд и освещение около площадок под установку контейнеров;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 зимнее время года - очистку от снега и наледи подходов и подъездов к ней с целью создания нормальных условий для разворота и проезда автотранспорта, осуществляющего вывоз ТБО и КГО, и пользования населением.</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3.8.12. Собственники, иные владельцы контейнеров обязаны обеспечить:</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своевременный ремонт и замену непригодных к дальнейшему использованию контейнеров;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b/>
          <w:bCs/>
          <w:color w:val="000000"/>
          <w:sz w:val="24"/>
          <w:szCs w:val="24"/>
          <w:lang w:eastAsia="ar-SA"/>
        </w:rPr>
        <w:t xml:space="preserve">- </w:t>
      </w:r>
      <w:r w:rsidRPr="009131DC">
        <w:rPr>
          <w:rFonts w:ascii="Arial" w:eastAsia="Times New Roman" w:hAnsi="Arial" w:cs="Arial"/>
          <w:color w:val="000000"/>
          <w:sz w:val="24"/>
          <w:szCs w:val="24"/>
          <w:lang w:eastAsia="ar-SA"/>
        </w:rPr>
        <w:t>своевременную уборку территории контейнерной площадки и систематическое наблюдение за ее санитарным состоянием;</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промывку контейнеров не реже одного раза в 10 дней.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3.8.13. Запрещается сжигание всех видов отходов на прилегающей территории и в контейнерах.</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3.8.14. Контейнерные площадки должны иметь ограждение, достаточное освещение. Контейнеры должны устанавливаться на бетонированной или асфальтированной площадке, с ограждением из стандартных железобетонных изделий или других материалов с высадкой вокруг площадки кустарниковых насаждений.</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Контейнеры необходимо размещать на расстоянии от окон и дверей многоквартирных и жилых домов не менее </w:t>
      </w:r>
      <w:smartTag w:uri="urn:schemas-microsoft-com:office:smarttags" w:element="metricconverter">
        <w:smartTagPr>
          <w:attr w:name="ProductID" w:val="20 м"/>
        </w:smartTagPr>
        <w:r w:rsidRPr="009131DC">
          <w:rPr>
            <w:rFonts w:ascii="Arial" w:eastAsia="Times New Roman" w:hAnsi="Arial" w:cs="Arial"/>
            <w:color w:val="000000"/>
            <w:sz w:val="24"/>
            <w:szCs w:val="24"/>
            <w:lang w:eastAsia="ar-SA"/>
          </w:rPr>
          <w:t>20 м</w:t>
        </w:r>
      </w:smartTag>
      <w:r w:rsidRPr="009131DC">
        <w:rPr>
          <w:rFonts w:ascii="Arial" w:eastAsia="Times New Roman" w:hAnsi="Arial" w:cs="Arial"/>
          <w:color w:val="000000"/>
          <w:sz w:val="24"/>
          <w:szCs w:val="24"/>
          <w:lang w:eastAsia="ar-SA"/>
        </w:rPr>
        <w:t xml:space="preserve">, но не более </w:t>
      </w:r>
      <w:smartTag w:uri="urn:schemas-microsoft-com:office:smarttags" w:element="metricconverter">
        <w:smartTagPr>
          <w:attr w:name="ProductID" w:val="100 м"/>
        </w:smartTagPr>
        <w:r w:rsidRPr="009131DC">
          <w:rPr>
            <w:rFonts w:ascii="Arial" w:eastAsia="Times New Roman" w:hAnsi="Arial" w:cs="Arial"/>
            <w:color w:val="000000"/>
            <w:sz w:val="24"/>
            <w:szCs w:val="24"/>
            <w:lang w:eastAsia="ar-SA"/>
          </w:rPr>
          <w:t>100 м</w:t>
        </w:r>
      </w:smartTag>
      <w:r w:rsidRPr="009131DC">
        <w:rPr>
          <w:rFonts w:ascii="Arial" w:eastAsia="Times New Roman" w:hAnsi="Arial" w:cs="Arial"/>
          <w:color w:val="000000"/>
          <w:sz w:val="24"/>
          <w:szCs w:val="24"/>
          <w:lang w:eastAsia="ar-SA"/>
        </w:rPr>
        <w:t xml:space="preserve"> от входных подъездов.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3.8.15. Срок вывоза ТБО и КГО определяется с учетом нормативных сроков хранения отходов:</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 холодное время (при температуре – 5 градусов по Цельсию и ниже) – не более трех суток;</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 теплое время года (при температуре + 5 градусов по Цельсию и выше) – не более одних суток (ежедневный вывоз).</w:t>
      </w:r>
    </w:p>
    <w:p w:rsidR="00250215" w:rsidRPr="009131DC" w:rsidRDefault="00250215" w:rsidP="006F623B">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3.8.16. Уборку отходов, просыпавшегося при выгрузке из контейнеров в мусоровоз или загрузке бункера, производят работники организации,</w:t>
      </w:r>
      <w:r w:rsidR="006F623B" w:rsidRPr="009131DC">
        <w:rPr>
          <w:rFonts w:ascii="Arial" w:eastAsia="Times New Roman" w:hAnsi="Arial" w:cs="Arial"/>
          <w:color w:val="000000"/>
          <w:sz w:val="24"/>
          <w:szCs w:val="24"/>
          <w:lang w:eastAsia="ar-SA"/>
        </w:rPr>
        <w:t xml:space="preserve"> осуществляющей вывоз ТБО, КГО.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3.9. Общие требования к благоустройству и порядку пользования любыми территориями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 На территории муниципального образования не должны осуществляться:</w:t>
      </w:r>
      <w:bookmarkStart w:id="38" w:name="sub_5611"/>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bookmarkStart w:id="39" w:name="sub_56115"/>
      <w:r w:rsidRPr="009131DC">
        <w:rPr>
          <w:rFonts w:ascii="Arial" w:eastAsia="Times New Roman" w:hAnsi="Arial" w:cs="Arial"/>
          <w:sz w:val="24"/>
          <w:szCs w:val="24"/>
          <w:lang w:eastAsia="ar-SA"/>
        </w:rPr>
        <w:t xml:space="preserve">3.9.1.1. Перевозка сыпучих </w:t>
      </w:r>
      <w:r w:rsidRPr="009131DC">
        <w:rPr>
          <w:rFonts w:ascii="Arial" w:eastAsia="Times New Roman" w:hAnsi="Arial" w:cs="Arial"/>
          <w:color w:val="000000"/>
          <w:sz w:val="24"/>
          <w:szCs w:val="24"/>
          <w:lang w:eastAsia="ar-SA"/>
        </w:rPr>
        <w:t>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без оборудования автомобилей и при</w:t>
      </w:r>
      <w:r w:rsidR="00F527CA" w:rsidRPr="009131DC">
        <w:rPr>
          <w:rFonts w:ascii="Arial" w:eastAsia="Times New Roman" w:hAnsi="Arial" w:cs="Arial"/>
          <w:color w:val="000000"/>
          <w:sz w:val="24"/>
          <w:szCs w:val="24"/>
          <w:lang w:eastAsia="ar-SA"/>
        </w:rPr>
        <w:t>цепов к ним пологами (тентами);</w:t>
      </w:r>
    </w:p>
    <w:p w:rsidR="00250215" w:rsidRPr="009131DC" w:rsidRDefault="00250215" w:rsidP="00250215">
      <w:pPr>
        <w:widowControl w:val="0"/>
        <w:tabs>
          <w:tab w:val="left" w:pos="709"/>
        </w:tabs>
        <w:spacing w:after="0" w:line="240" w:lineRule="auto"/>
        <w:ind w:firstLine="567"/>
        <w:jc w:val="both"/>
        <w:rPr>
          <w:rFonts w:ascii="Arial" w:eastAsia="Times New Roman" w:hAnsi="Arial" w:cs="Arial"/>
          <w:sz w:val="24"/>
          <w:szCs w:val="24"/>
        </w:rPr>
      </w:pPr>
      <w:bookmarkStart w:id="40" w:name="sub_56111"/>
      <w:bookmarkEnd w:id="38"/>
      <w:bookmarkEnd w:id="39"/>
      <w:r w:rsidRPr="009131DC">
        <w:rPr>
          <w:rFonts w:ascii="Arial" w:eastAsia="Times New Roman" w:hAnsi="Arial" w:cs="Arial"/>
          <w:sz w:val="24"/>
          <w:szCs w:val="24"/>
        </w:rPr>
        <w:t>3.9.1.2. Хранение разукомплектованных транспортных средств и их частей вне специ</w:t>
      </w:r>
      <w:r w:rsidR="00F527CA" w:rsidRPr="009131DC">
        <w:rPr>
          <w:rFonts w:ascii="Arial" w:eastAsia="Times New Roman" w:hAnsi="Arial" w:cs="Arial"/>
          <w:sz w:val="24"/>
          <w:szCs w:val="24"/>
        </w:rPr>
        <w:t>ально отведенных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3.9.1.3. Размещение грузового автотранспорта грузоподъемностью свыше 3,5 тонны, автобусов в ночное время на территории, прилегающей к частным жилым домам, дворовым территориям многоквартирных домов, внутриквартальным проездам, вне специально отведенных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3.9.1.4. Размещение всех видов автотранспорта на детских, спортивных и бытовых площадках, газонах и озелененных территориях;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3.9.1.5. Мойка транспортных средств, слив топлива, масел, технических жидкостей вне специально отведенных мест;</w:t>
      </w:r>
    </w:p>
    <w:bookmarkEnd w:id="40"/>
    <w:p w:rsidR="00250215" w:rsidRPr="009131DC" w:rsidRDefault="00250215" w:rsidP="00250215">
      <w:pPr>
        <w:widowControl w:val="0"/>
        <w:tabs>
          <w:tab w:val="left" w:pos="709"/>
        </w:tabs>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 xml:space="preserve">3.9.1.6. Производство работ по ремонту транспортных средств, механизмов, а </w:t>
      </w:r>
      <w:r w:rsidRPr="009131DC">
        <w:rPr>
          <w:rFonts w:ascii="Arial" w:eastAsia="Times New Roman" w:hAnsi="Arial" w:cs="Arial"/>
          <w:sz w:val="24"/>
          <w:szCs w:val="24"/>
        </w:rPr>
        <w:lastRenderedPageBreak/>
        <w:t>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3.9.1.7. Вынос грунта и грязи машинами, механизмами, иной техникой на дороги, пешеходные зоны, площади,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3.9.1.8. Сжигание без специальной установки отходов, в том числе растительных, строительных, разведение костров на придомовых территориях, прибрежных территориях водоемов, в парках, скверах, включая внутренние территории предприятий и жилых домов индивидуальной застройки;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3.9.1.9. Сброс неочищенных сточных вод (жидких бытовых отходов) на рельеф местности, в ливневую канализацию, а также в сети централизованных систем канализации в неустановленных местах;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3.9.1.10. Разлив (слив) различных жидкостей (нефтепродуктов, химических веществ и т.п.) в водные объекты, на рельеф местности, в сети ливневой канализации, а также в сети фекальной канализации в неустановленных местах;</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 xml:space="preserve">.1.11. Сброс отходов, грязи, скола льда и загрязненного снега в смотровые и </w:t>
      </w:r>
      <w:proofErr w:type="spellStart"/>
      <w:r w:rsidR="00250215" w:rsidRPr="009131DC">
        <w:rPr>
          <w:rFonts w:ascii="Arial" w:eastAsia="Times New Roman" w:hAnsi="Arial" w:cs="Arial"/>
          <w:sz w:val="24"/>
          <w:szCs w:val="24"/>
          <w:lang w:eastAsia="ar-SA"/>
        </w:rPr>
        <w:t>дождеприемные</w:t>
      </w:r>
      <w:proofErr w:type="spellEnd"/>
      <w:r w:rsidR="00250215" w:rsidRPr="009131DC">
        <w:rPr>
          <w:rFonts w:ascii="Arial" w:eastAsia="Times New Roman" w:hAnsi="Arial" w:cs="Arial"/>
          <w:sz w:val="24"/>
          <w:szCs w:val="24"/>
          <w:lang w:eastAsia="ar-SA"/>
        </w:rPr>
        <w:t xml:space="preserve"> колодцы, водоемы, </w:t>
      </w:r>
      <w:proofErr w:type="spellStart"/>
      <w:r w:rsidR="00250215" w:rsidRPr="009131DC">
        <w:rPr>
          <w:rFonts w:ascii="Arial" w:eastAsia="Times New Roman" w:hAnsi="Arial" w:cs="Arial"/>
          <w:sz w:val="24"/>
          <w:szCs w:val="24"/>
          <w:lang w:eastAsia="ar-SA"/>
        </w:rPr>
        <w:t>водоохранные</w:t>
      </w:r>
      <w:proofErr w:type="spellEnd"/>
      <w:r w:rsidR="00250215" w:rsidRPr="009131DC">
        <w:rPr>
          <w:rFonts w:ascii="Arial" w:eastAsia="Times New Roman" w:hAnsi="Arial" w:cs="Arial"/>
          <w:sz w:val="24"/>
          <w:szCs w:val="24"/>
          <w:lang w:eastAsia="ar-SA"/>
        </w:rPr>
        <w:t xml:space="preserve"> зоны, на газоны, под деревья и кустарники, на проезжую часть дорог, тротуары, прилегающие территории и в другие не отведенные для этого места;</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.1.12. Использование ливневой канализации для пропуска не ливневых стоков, аварийных сбросов;</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.1.13. Сброс, смет, складирование, размещение на землях общего пользования снега, льда, мусора, твердых и жидких коммунальных отходов, смета и иных отходов, строительных (плиты перекрытия, песок, щебень, поддоны, кирпич и др.) и иных материалов (угля, дров, навоза, грунта, пустой тары и т.п.) вне специально отведенных мест;</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.1.14. 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.1.15. Выгул собак, лошадей, птиц и других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вне специально отведенных для этого мест, а также запрещается допускать лошадей, собак, птиц и других домашних животных в водоемы в местах, отведенных для массового купания населения;</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.1.16. Загрязнение территории муниципального образования экскрементами домашних животных и птиц;</w:t>
      </w:r>
    </w:p>
    <w:p w:rsidR="00250215" w:rsidRPr="009131DC" w:rsidRDefault="00F527CA"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.1.17. 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.1.18. 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.1.19. Складирование и накопление отходов, образовавшихся в результате жизнедеятельности физических лиц или хозяйственной деятельности организаций в местах накопления и территориях, не принадлежащих им, при отсутствии соответствующих договоров с владельцами контейнеров, емкостей, бункеров и иных объектов накопления;</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.1.20. Переполнение контейнеров, емкостей, бункеров и иных объектов накопления отходов (мусора);</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3.9</w:t>
      </w:r>
      <w:r w:rsidR="00250215" w:rsidRPr="009131DC">
        <w:rPr>
          <w:rFonts w:ascii="Arial" w:eastAsia="Times New Roman" w:hAnsi="Arial" w:cs="Arial"/>
          <w:sz w:val="24"/>
          <w:szCs w:val="24"/>
          <w:lang w:eastAsia="ar-SA"/>
        </w:rPr>
        <w:t>.1.21. Сброс в контейнеры для твердых коммунальных отходов или крупногабаритных материалов, трупов животных, птиц, частей и мяса животных, рыбы и других аналогичных биологических отходов, крупногабаритных бытовых отходов,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250215" w:rsidRPr="009131DC" w:rsidRDefault="00000C4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.1.22. 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rsidR="00250215" w:rsidRPr="009131DC" w:rsidRDefault="00000C40"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 xml:space="preserve">.1.23. Использование клена </w:t>
      </w:r>
      <w:proofErr w:type="spellStart"/>
      <w:r w:rsidR="00250215" w:rsidRPr="009131DC">
        <w:rPr>
          <w:rFonts w:ascii="Arial" w:eastAsia="Times New Roman" w:hAnsi="Arial" w:cs="Arial"/>
          <w:sz w:val="24"/>
          <w:szCs w:val="24"/>
        </w:rPr>
        <w:t>ясенилистного</w:t>
      </w:r>
      <w:proofErr w:type="spellEnd"/>
      <w:r w:rsidR="00250215" w:rsidRPr="009131DC">
        <w:rPr>
          <w:rFonts w:ascii="Arial" w:eastAsia="Times New Roman" w:hAnsi="Arial" w:cs="Arial"/>
          <w:sz w:val="24"/>
          <w:szCs w:val="24"/>
        </w:rPr>
        <w:t xml:space="preserve"> (американск</w:t>
      </w:r>
      <w:r w:rsidR="00BF1F0F" w:rsidRPr="009131DC">
        <w:rPr>
          <w:rFonts w:ascii="Arial" w:eastAsia="Times New Roman" w:hAnsi="Arial" w:cs="Arial"/>
          <w:sz w:val="24"/>
          <w:szCs w:val="24"/>
        </w:rPr>
        <w:t>ого) при озеленении территорий;</w:t>
      </w:r>
    </w:p>
    <w:p w:rsidR="00250215" w:rsidRPr="009131DC" w:rsidRDefault="00962B41"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.1.24. Установка и эксплуатация ограждений земельных участков в нарушение настоящих Правил;</w:t>
      </w:r>
    </w:p>
    <w:p w:rsidR="00250215" w:rsidRPr="009131DC" w:rsidRDefault="00962B41"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.1.25. Вывалка мусора и отходов в овраги, посадки и другие не отведенные для этого места. Запрещена вывалка мусора в контейнеры и на контейнерные площадки многоквартирных жилых домов лицам, не проживающих в этих домах;</w:t>
      </w:r>
    </w:p>
    <w:p w:rsidR="00250215" w:rsidRPr="009131DC" w:rsidRDefault="00250215"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w:t>
      </w:r>
      <w:r w:rsidR="00962B41" w:rsidRPr="009131DC">
        <w:rPr>
          <w:rFonts w:ascii="Arial" w:eastAsia="Times New Roman" w:hAnsi="Arial" w:cs="Arial"/>
          <w:sz w:val="24"/>
          <w:szCs w:val="24"/>
        </w:rPr>
        <w:t>9</w:t>
      </w:r>
      <w:r w:rsidRPr="009131DC">
        <w:rPr>
          <w:rFonts w:ascii="Arial" w:eastAsia="Times New Roman" w:hAnsi="Arial" w:cs="Arial"/>
          <w:sz w:val="24"/>
          <w:szCs w:val="24"/>
        </w:rPr>
        <w:t xml:space="preserve">.1.26. Складирование мусора и отходов на прилегающей к домовладению территории и </w:t>
      </w:r>
      <w:proofErr w:type="spellStart"/>
      <w:r w:rsidRPr="009131DC">
        <w:rPr>
          <w:rFonts w:ascii="Arial" w:eastAsia="Times New Roman" w:hAnsi="Arial" w:cs="Arial"/>
          <w:sz w:val="24"/>
          <w:szCs w:val="24"/>
        </w:rPr>
        <w:t>прилотковой</w:t>
      </w:r>
      <w:proofErr w:type="spellEnd"/>
      <w:r w:rsidRPr="009131DC">
        <w:rPr>
          <w:rFonts w:ascii="Arial" w:eastAsia="Times New Roman" w:hAnsi="Arial" w:cs="Arial"/>
          <w:sz w:val="24"/>
          <w:szCs w:val="24"/>
        </w:rPr>
        <w:t xml:space="preserve"> части дорог, засыпка и засорение ливневых стоков;</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.1.27. Самовольное использование земель общего пользования за пределами отведенной собственнику жилого дома территории под личные хозяйственные и иные нужды, а также за пределами земельного участка находящегося в собственности собственника домовладения (складирование строительных материалов, песка, мусора, горючих материалов, топлива, удобрений, и иных движимых вещей, возведение построек, пристроек, гаражей, погребов, подвалов и других строений);</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.1.28. 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 на территориях и дорогах общего пользования;</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.1.29. Изменение уровня рельефа местности путем отсыпки / откопки создание условий дл</w:t>
      </w:r>
      <w:r w:rsidRPr="009131DC">
        <w:rPr>
          <w:rFonts w:ascii="Arial" w:eastAsia="Times New Roman" w:hAnsi="Arial" w:cs="Arial"/>
          <w:sz w:val="24"/>
          <w:szCs w:val="24"/>
        </w:rPr>
        <w:t>я подтопления других территорий;</w:t>
      </w:r>
    </w:p>
    <w:p w:rsidR="00250215" w:rsidRPr="009131DC" w:rsidRDefault="00962B41" w:rsidP="00250215">
      <w:pPr>
        <w:widowControl w:val="0"/>
        <w:spacing w:after="0" w:line="240" w:lineRule="auto"/>
        <w:ind w:firstLine="567"/>
        <w:jc w:val="both"/>
        <w:rPr>
          <w:rFonts w:ascii="Arial" w:eastAsia="Times New Roman" w:hAnsi="Arial" w:cs="Arial"/>
          <w:sz w:val="24"/>
          <w:szCs w:val="24"/>
        </w:rPr>
      </w:pPr>
      <w:r w:rsidRPr="009131DC">
        <w:rPr>
          <w:rFonts w:ascii="Arial" w:eastAsia="Times New Roman" w:hAnsi="Arial" w:cs="Arial"/>
          <w:sz w:val="24"/>
          <w:szCs w:val="24"/>
        </w:rPr>
        <w:t>3.9</w:t>
      </w:r>
      <w:r w:rsidR="00250215" w:rsidRPr="009131DC">
        <w:rPr>
          <w:rFonts w:ascii="Arial" w:eastAsia="Times New Roman" w:hAnsi="Arial" w:cs="Arial"/>
          <w:sz w:val="24"/>
          <w:szCs w:val="24"/>
        </w:rPr>
        <w:t>.1.30. Самовольное строительство на землях общего пользования  за пределами отведенной собственнику жилого дома территории, а также за пределами земельного участка находящегося в собственности собственника домовладения выгреба (септика) для сбора жидких бытовых отходов (ст</w:t>
      </w:r>
      <w:r w:rsidRPr="009131DC">
        <w:rPr>
          <w:rFonts w:ascii="Arial" w:eastAsia="Times New Roman" w:hAnsi="Arial" w:cs="Arial"/>
          <w:sz w:val="24"/>
          <w:szCs w:val="24"/>
        </w:rPr>
        <w:t>очных вод);</w:t>
      </w:r>
    </w:p>
    <w:p w:rsidR="00250215" w:rsidRPr="009131DC" w:rsidRDefault="00962B41"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.1.31. Демонстрация товаров, продукции, литературы, продажа по каталогам и образцам вне специально отведенных для этого мест.</w:t>
      </w:r>
    </w:p>
    <w:p w:rsidR="00250215" w:rsidRPr="009131DC" w:rsidRDefault="00962B41"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3.9</w:t>
      </w:r>
      <w:r w:rsidR="00250215" w:rsidRPr="009131DC">
        <w:rPr>
          <w:rFonts w:ascii="Arial" w:eastAsia="Times New Roman" w:hAnsi="Arial" w:cs="Arial"/>
          <w:sz w:val="24"/>
          <w:szCs w:val="24"/>
          <w:lang w:eastAsia="ar-SA"/>
        </w:rPr>
        <w:t xml:space="preserve">.2. Собственники (владельцы, пользователи) земельных участков, зданий, строений, сооружений обязаны обеспечить содержание в технически исправном состоянии смотровых и </w:t>
      </w:r>
      <w:proofErr w:type="spellStart"/>
      <w:r w:rsidR="00250215" w:rsidRPr="009131DC">
        <w:rPr>
          <w:rFonts w:ascii="Arial" w:eastAsia="Times New Roman" w:hAnsi="Arial" w:cs="Arial"/>
          <w:sz w:val="24"/>
          <w:szCs w:val="24"/>
          <w:lang w:eastAsia="ar-SA"/>
        </w:rPr>
        <w:t>дождеприемных</w:t>
      </w:r>
      <w:proofErr w:type="spellEnd"/>
      <w:r w:rsidR="00250215" w:rsidRPr="009131DC">
        <w:rPr>
          <w:rFonts w:ascii="Arial" w:eastAsia="Times New Roman" w:hAnsi="Arial" w:cs="Arial"/>
          <w:sz w:val="24"/>
          <w:szCs w:val="24"/>
          <w:lang w:eastAsia="ar-SA"/>
        </w:rPr>
        <w:t xml:space="preserve"> колодцев, колодцев подземных коммуникаций, обеспечивающих безопасное движение транспорта и пешеходов.</w:t>
      </w:r>
    </w:p>
    <w:p w:rsidR="00250215" w:rsidRPr="009131DC" w:rsidRDefault="00250215" w:rsidP="00250215">
      <w:pPr>
        <w:shd w:val="clear" w:color="auto" w:fill="FFFFFF"/>
        <w:suppressAutoHyphens/>
        <w:spacing w:after="0" w:line="240" w:lineRule="auto"/>
        <w:ind w:firstLine="567"/>
        <w:jc w:val="both"/>
        <w:textAlignment w:val="baseline"/>
        <w:rPr>
          <w:rFonts w:ascii="Arial" w:eastAsia="Times New Roman" w:hAnsi="Arial" w:cs="Arial"/>
          <w:sz w:val="24"/>
          <w:szCs w:val="24"/>
          <w:lang w:eastAsia="ar-SA"/>
        </w:rPr>
      </w:pPr>
    </w:p>
    <w:p w:rsidR="00250215" w:rsidRPr="009131DC" w:rsidRDefault="00250215" w:rsidP="00250215">
      <w:pPr>
        <w:tabs>
          <w:tab w:val="left" w:pos="220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4. Порядок содержания фасадов зданий и сооружений</w:t>
      </w:r>
    </w:p>
    <w:p w:rsidR="00250215" w:rsidRPr="009131DC" w:rsidRDefault="00250215" w:rsidP="00250215">
      <w:pPr>
        <w:tabs>
          <w:tab w:val="left" w:pos="2200"/>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4.1. Собственники зданий, строений и сооружений, иные лица, наделённые соответствующими полномочиями, обязаны содержать фасады указанных объектов (далее - фасады) в исправном состоянии.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4.2. Фасады зданий, строений и сооружений не должны иметь видимых загрязнений, повреждений, разрушений отдельных элементов, отделочного слоя, водосточных труб, воронок или выпусков, нарушений цветового решения.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Повреждения отделки фасадов зданий не должны превышать более одного процента общей площади фасада.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4.3. Содержание фасадов зданий, строений и сооружений включает: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lastRenderedPageBreak/>
        <w:t>- 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w:t>
      </w:r>
      <w:r w:rsidR="00034ADB" w:rsidRPr="009131DC">
        <w:rPr>
          <w:rFonts w:ascii="Arial" w:eastAsia="Times New Roman" w:hAnsi="Arial" w:cs="Arial"/>
          <w:color w:val="000000"/>
          <w:sz w:val="24"/>
          <w:szCs w:val="24"/>
          <w:lang w:eastAsia="ar-SA"/>
        </w:rPr>
        <w:t xml:space="preserve"> иных конструктивных элементов;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обеспечение наличия и содержание в исправном состоянии водосто</w:t>
      </w:r>
      <w:r w:rsidR="00034ADB" w:rsidRPr="009131DC">
        <w:rPr>
          <w:rFonts w:ascii="Arial" w:eastAsia="Times New Roman" w:hAnsi="Arial" w:cs="Arial"/>
          <w:color w:val="000000"/>
          <w:sz w:val="24"/>
          <w:szCs w:val="24"/>
          <w:lang w:eastAsia="ar-SA"/>
        </w:rPr>
        <w:t>ков, водосточных труб и сливов;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герметизацию, заделку и </w:t>
      </w:r>
      <w:r w:rsidR="00034ADB" w:rsidRPr="009131DC">
        <w:rPr>
          <w:rFonts w:ascii="Arial" w:eastAsia="Times New Roman" w:hAnsi="Arial" w:cs="Arial"/>
          <w:color w:val="000000"/>
          <w:sz w:val="24"/>
          <w:szCs w:val="24"/>
          <w:lang w:eastAsia="ar-SA"/>
        </w:rPr>
        <w:t>расшивку швов, трещин и выбоин;</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восстановление, ремонт и своевременную очистку </w:t>
      </w:r>
      <w:proofErr w:type="spellStart"/>
      <w:r w:rsidRPr="009131DC">
        <w:rPr>
          <w:rFonts w:ascii="Arial" w:eastAsia="Times New Roman" w:hAnsi="Arial" w:cs="Arial"/>
          <w:color w:val="000000"/>
          <w:sz w:val="24"/>
          <w:szCs w:val="24"/>
          <w:lang w:eastAsia="ar-SA"/>
        </w:rPr>
        <w:t>отмосток</w:t>
      </w:r>
      <w:proofErr w:type="spellEnd"/>
      <w:r w:rsidRPr="009131DC">
        <w:rPr>
          <w:rFonts w:ascii="Arial" w:eastAsia="Times New Roman" w:hAnsi="Arial" w:cs="Arial"/>
          <w:color w:val="000000"/>
          <w:sz w:val="24"/>
          <w:szCs w:val="24"/>
          <w:lang w:eastAsia="ar-SA"/>
        </w:rPr>
        <w:t>, приямков цок</w:t>
      </w:r>
      <w:r w:rsidR="00034ADB" w:rsidRPr="009131DC">
        <w:rPr>
          <w:rFonts w:ascii="Arial" w:eastAsia="Times New Roman" w:hAnsi="Arial" w:cs="Arial"/>
          <w:color w:val="000000"/>
          <w:sz w:val="24"/>
          <w:szCs w:val="24"/>
          <w:lang w:eastAsia="ar-SA"/>
        </w:rPr>
        <w:t>ольных окон и входов в подвалы;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поддержание в исправном состоянии размещенных на фасаде объектов</w:t>
      </w:r>
      <w:r w:rsidR="00034ADB" w:rsidRPr="009131DC">
        <w:rPr>
          <w:rFonts w:ascii="Arial" w:eastAsia="Times New Roman" w:hAnsi="Arial" w:cs="Arial"/>
          <w:color w:val="000000"/>
          <w:sz w:val="24"/>
          <w:szCs w:val="24"/>
          <w:lang w:eastAsia="ar-SA"/>
        </w:rPr>
        <w:t xml:space="preserve"> (средств) наружного освещения;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очистку и промывку поверхностей фасадов в зависимости от их состояния и ус</w:t>
      </w:r>
      <w:r w:rsidR="00034ADB" w:rsidRPr="009131DC">
        <w:rPr>
          <w:rFonts w:ascii="Arial" w:eastAsia="Times New Roman" w:hAnsi="Arial" w:cs="Arial"/>
          <w:color w:val="000000"/>
          <w:sz w:val="24"/>
          <w:szCs w:val="24"/>
          <w:lang w:eastAsia="ar-SA"/>
        </w:rPr>
        <w:t>ловий эксплуатации;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мытье окон</w:t>
      </w:r>
      <w:r w:rsidR="00034ADB" w:rsidRPr="009131DC">
        <w:rPr>
          <w:rFonts w:ascii="Arial" w:eastAsia="Times New Roman" w:hAnsi="Arial" w:cs="Arial"/>
          <w:color w:val="000000"/>
          <w:sz w:val="24"/>
          <w:szCs w:val="24"/>
          <w:lang w:eastAsia="ar-SA"/>
        </w:rPr>
        <w:t>, витрин, вывесок и указателей;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очистку от снега и льда крыш и козырьков, удаление наледи, снега и сосулек</w:t>
      </w:r>
      <w:r w:rsidR="00034ADB" w:rsidRPr="009131DC">
        <w:rPr>
          <w:rFonts w:ascii="Arial" w:eastAsia="Times New Roman" w:hAnsi="Arial" w:cs="Arial"/>
          <w:color w:val="000000"/>
          <w:sz w:val="24"/>
          <w:szCs w:val="24"/>
          <w:lang w:eastAsia="ar-SA"/>
        </w:rPr>
        <w:t xml:space="preserve"> с карнизов, балконов и лоджий;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выполнение иных требований, предусмотренных правилами и нормами технической эксплуатации</w:t>
      </w:r>
      <w:r w:rsidR="00034ADB" w:rsidRPr="009131DC">
        <w:rPr>
          <w:rFonts w:ascii="Arial" w:eastAsia="Times New Roman" w:hAnsi="Arial" w:cs="Arial"/>
          <w:color w:val="000000"/>
          <w:sz w:val="24"/>
          <w:szCs w:val="24"/>
          <w:lang w:eastAsia="ar-SA"/>
        </w:rPr>
        <w:t xml:space="preserve"> зданий, строений и сооружений.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4.4. При окраске фасада зданий и сооружений запрещается:</w:t>
      </w:r>
    </w:p>
    <w:p w:rsidR="00250215" w:rsidRPr="009131DC" w:rsidRDefault="00250215" w:rsidP="00250215">
      <w:pPr>
        <w:tabs>
          <w:tab w:val="left" w:pos="117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окраска фасада до восстановления разрушенных или повреждённых поверхностей и архитектурных деталей;</w:t>
      </w:r>
    </w:p>
    <w:p w:rsidR="00250215" w:rsidRPr="009131DC" w:rsidRDefault="00250215" w:rsidP="00250215">
      <w:pPr>
        <w:tabs>
          <w:tab w:val="left" w:pos="1172"/>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окраска фасада, архитектурных деталей и цоколей, выполненных из натурального камня, </w:t>
      </w:r>
      <w:proofErr w:type="spellStart"/>
      <w:r w:rsidRPr="009131DC">
        <w:rPr>
          <w:rFonts w:ascii="Arial" w:eastAsia="Times New Roman" w:hAnsi="Arial" w:cs="Arial"/>
          <w:sz w:val="24"/>
          <w:szCs w:val="24"/>
          <w:lang w:eastAsia="ar-SA"/>
        </w:rPr>
        <w:t>терразитовой</w:t>
      </w:r>
      <w:proofErr w:type="spellEnd"/>
      <w:r w:rsidRPr="009131DC">
        <w:rPr>
          <w:rFonts w:ascii="Arial" w:eastAsia="Times New Roman" w:hAnsi="Arial" w:cs="Arial"/>
          <w:sz w:val="24"/>
          <w:szCs w:val="24"/>
          <w:lang w:eastAsia="ar-SA"/>
        </w:rPr>
        <w:t xml:space="preserve"> штукатурки, а также облицованных керамической плиткой;</w:t>
      </w:r>
    </w:p>
    <w:p w:rsidR="00250215" w:rsidRPr="009131DC" w:rsidRDefault="00250215" w:rsidP="00250215">
      <w:pPr>
        <w:tabs>
          <w:tab w:val="left" w:pos="114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окраска дверей, выполненных из ценных пород дерева.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 Порядок проведения ремонта окон и витрин: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4.5.1. Ремонт окон, витрин, изменение их внешнего вида, габаритов, конфигурации и цветового решения, установка оконных и витринных конструкций, ликвидация существующих, а также устройство новых оконных проёмов должны быть согласованы с уполномоченным органом.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4.5.2. Внешний вид окон и витрин должен иметь единый характер в соответствии с архитектурным решением фасада. Изменение глубины откосов, архитектурного профиля проема, закладка проема при сохранении архитектурных контуров, разделение оконных проемов на части не допускается.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4.5.3. Окраска, отделка откосов окон и витрин должна осуществляться в соответствии с колером и о</w:t>
      </w:r>
      <w:r w:rsidR="00034ADB" w:rsidRPr="009131DC">
        <w:rPr>
          <w:rFonts w:ascii="Arial" w:eastAsia="Times New Roman" w:hAnsi="Arial" w:cs="Arial"/>
          <w:sz w:val="24"/>
          <w:szCs w:val="24"/>
          <w:lang w:eastAsia="ar-SA"/>
        </w:rPr>
        <w:t>бщим характером отделки фасада.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4.6. Ремонт входов в здания и сооружения.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4.6.1. Внесение изменений в расположение и конфигурацию наружных дверных проемов и их заполнений допускается только на основании архитектурного проекта, согласованного с уполномоченным органом.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4.6.2. Окраска, отделка откосов дверных проемов должна осуществляться в соответствии с колером и о</w:t>
      </w:r>
      <w:r w:rsidR="00BF1F0F" w:rsidRPr="009131DC">
        <w:rPr>
          <w:rFonts w:ascii="Arial" w:eastAsia="Times New Roman" w:hAnsi="Arial" w:cs="Arial"/>
          <w:sz w:val="24"/>
          <w:szCs w:val="24"/>
          <w:lang w:eastAsia="ar-SA"/>
        </w:rPr>
        <w:t>бщим характером отделки фасада.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 При содержании фасадов зданий, строений и сооружений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4.7.1. Самовольное переоборудование или изменение внешнего вида фасада здания, либо его элементов;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4.7.2. Самовольное нанесение надписей;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4.7.3 Нарушение установленных требований по размещению конструкций для рекламной и иной информации, в том числе указателей улиц, номерных знаков домов;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4.7.4. Декорирование фасадов баннерной тканью;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4.7.5. Произвольное изменение прозрачности, окраска и покрытие декоративными пленками поверхностей остекления, декорирование проемов баннерной тканью, </w:t>
      </w:r>
      <w:r w:rsidRPr="009131DC">
        <w:rPr>
          <w:rFonts w:ascii="Arial" w:eastAsia="Times New Roman" w:hAnsi="Arial" w:cs="Arial"/>
          <w:sz w:val="24"/>
          <w:szCs w:val="24"/>
          <w:lang w:eastAsia="ar-SA"/>
        </w:rPr>
        <w:lastRenderedPageBreak/>
        <w:t>замена остекления стеклоблоками, некачественное устройство остекления, ведущее к запотеванию поверхности и образованию конденсата;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4.7.6. Размещение рекламной и не рекламной информации, объемных предметов на ограждениях входных групп;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4.7.7. На фасадах зданий оборудование архитектурно-художественной подсветки устанавливается в соответствии с проектной документацией.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4.8. На фасадах зданий, строений и сооружений допускается установка следующих домовых знаков:</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w:t>
      </w:r>
      <w:r w:rsidR="00034ADB" w:rsidRPr="009131DC">
        <w:rPr>
          <w:rFonts w:ascii="Arial" w:eastAsia="Times New Roman" w:hAnsi="Arial" w:cs="Arial"/>
          <w:sz w:val="24"/>
          <w:szCs w:val="24"/>
          <w:lang w:eastAsia="ar-SA"/>
        </w:rPr>
        <w:t>гловой указатель улицы, площади;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номера дома, строения;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номера подъезда и номеров квартир в подъезде;</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флагодержатель</w:t>
      </w:r>
      <w:proofErr w:type="spellEnd"/>
      <w:r w:rsidRPr="009131DC">
        <w:rPr>
          <w:rFonts w:ascii="Arial" w:eastAsia="Times New Roman" w:hAnsi="Arial" w:cs="Arial"/>
          <w:sz w:val="24"/>
          <w:szCs w:val="24"/>
          <w:lang w:eastAsia="ar-SA"/>
        </w:rPr>
        <w:t>;</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памятная доска;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пожарного гидранта;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канализации и водопровода;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указатель подземного газопровода.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 Кровли: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4.9.3. В зимнее время юридическими или физическими лицами, индивидуальными предпринимателями, в собственности, аренде либо ином вещном праве или управлении которых находятся строения, должна быть организована очистка кровель от снега, наледи и сосулек. Очистка кровель от снега, наледи и сосулек на сторонах, выходящих на пешеходные зоны, должна производиться с ограждением участков и принятием всех необходимых мер предосторожности. Сброшенные с кровель на пешеходную дорожку, проезжую часть снег и наледь подлежат немедленной уборке.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4.9.4.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светофорных объектов, дорожных знаков,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4.9.5. Крыши домов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4560"/>
        </w:tabs>
        <w:suppressAutoHyphens/>
        <w:spacing w:after="0" w:line="240" w:lineRule="auto"/>
        <w:ind w:firstLine="567"/>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5. Общие требования к ограждениям</w:t>
      </w:r>
    </w:p>
    <w:p w:rsidR="00250215" w:rsidRPr="009131DC" w:rsidRDefault="00250215" w:rsidP="00250215">
      <w:pPr>
        <w:tabs>
          <w:tab w:val="left" w:pos="4560"/>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5.1. Архитектурно-художественное решение ограждений должно соответствовать масштабу и характеру архитектурного окружения.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 Требования к ограждению земельных участков: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5.2.1. Ограждение приусадебных земельных участков и земельных участков, предоставленных для индивидуального жилищного строительства:</w:t>
      </w:r>
    </w:p>
    <w:p w:rsidR="00250215" w:rsidRPr="009131DC" w:rsidRDefault="00250215" w:rsidP="00250215">
      <w:pPr>
        <w:tabs>
          <w:tab w:val="left" w:pos="105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не более 2,0 м. На границе с соседним земельным участком устанавливаются ограждения сетчатые 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250215" w:rsidRPr="009131DC" w:rsidRDefault="00250215" w:rsidP="00250215">
      <w:pPr>
        <w:tabs>
          <w:tab w:val="left" w:pos="111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перед фасадами многоквартирных и жилых домов разрешается устройство палисадов 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 Устройство палисадов допускается с письменного разрешения администрации населенного пункта.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5.2.3. При установке ограждений учитывается следующее: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прочность, обеспечивающая защиту пешеходов от наезда автомобилей;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модульность, позволяющая создавать конструкции любой формы;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наличие светоотражающих элементов, в местах возможного наезда автомобиля;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расположение ограды не далее 10 см от края газона;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использование нейтральных цветов или естественного цвета используемого материала.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5.3. Порядок содержания ограждений. </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5.3.1. 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5.3.2.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5.3.3. Не допускается отклонение ограждения от вертикали.</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5.3.4. 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rsidR="00250215" w:rsidRPr="009131DC"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9131DC">
        <w:rPr>
          <w:rFonts w:ascii="Arial" w:eastAsia="Times New Roman" w:hAnsi="Arial" w:cs="Arial"/>
          <w:sz w:val="24"/>
          <w:szCs w:val="24"/>
          <w:lang w:eastAsia="ar-SA"/>
        </w:rPr>
        <w:t>5.3.5. На ограждении не допускается размещение объявлений, листовок, плакатов и иной печатной продукции, посторонних наклеек, надписей, рисунков</w:t>
      </w:r>
      <w:r w:rsidRPr="009131DC">
        <w:rPr>
          <w:rFonts w:ascii="Arial" w:eastAsia="Times New Roman" w:hAnsi="Arial" w:cs="Arial"/>
          <w:color w:val="000000"/>
          <w:sz w:val="24"/>
          <w:szCs w:val="24"/>
          <w:lang w:eastAsia="ar-SA"/>
        </w:rPr>
        <w:t>.</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1494"/>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6. Производство земляных и строительных работ, восстановление элементов благоустройства после их завершения</w:t>
      </w:r>
    </w:p>
    <w:p w:rsidR="00250215" w:rsidRPr="009131DC" w:rsidRDefault="00250215" w:rsidP="00250215">
      <w:pPr>
        <w:tabs>
          <w:tab w:val="left" w:pos="1494"/>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6.2. Разрешение на производство работ по строительству, реконструкции, ремонту коммуникаций выдаётся  администрацией поселения при предъявлении: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проекта проведения работ, согласованного с заинтересованными службами, отвечающими за сохранность инженерных коммуникаций;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схемы движения транспорта и пешеходов, согласованной с государственной инспекцией по безопасности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условий производства работ, согласованных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6.3. Прокладку подземных коммуникаций под проезжей частью улиц, проездами, а также под тротуарами необходимо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Рекомендуется не допускать применение кирпича в конструкциях, подземных коммуникациях, расположенных под проезжей частью.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6.4. В целях исключения возможного разрытия вновь созданных объектов благоустройства рекомендовать организациям, которые в предстоящем году должны осуществлять работы по строительству и реконструкции подземных сетей, необходимо в срок до 1 ноября предшествующего строительству года сообщать в администрацию поселения о намеченных работах по прокладке коммуникаций с указанием предполагаемых сроков производства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6.5.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6.6. До начала производства работ по разрытию необходимо: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 Установить дорожные знаки в соответствии с согласованной схемой;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Ограждение рекомендуется выполнять сплошным и надежным, предотвращающим попадание посторонних на стройплощадку.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0 метров"/>
        </w:smartTagPr>
        <w:r w:rsidRPr="009131DC">
          <w:rPr>
            <w:rFonts w:ascii="Arial" w:eastAsia="Times New Roman" w:hAnsi="Arial" w:cs="Arial"/>
            <w:sz w:val="24"/>
            <w:szCs w:val="24"/>
            <w:lang w:eastAsia="ar-SA"/>
          </w:rPr>
          <w:t>200 метров</w:t>
        </w:r>
      </w:smartTag>
      <w:r w:rsidRPr="009131DC">
        <w:rPr>
          <w:rFonts w:ascii="Arial" w:eastAsia="Times New Roman" w:hAnsi="Arial" w:cs="Arial"/>
          <w:sz w:val="24"/>
          <w:szCs w:val="24"/>
          <w:lang w:eastAsia="ar-SA"/>
        </w:rPr>
        <w:t xml:space="preserve"> друг от друга.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6.7. Разрешение на производство работ следует хранить на месте работ и предъявлять по первому требованию лиц, осуществляющих контроль з</w:t>
      </w:r>
      <w:r w:rsidR="00B752C4" w:rsidRPr="009131DC">
        <w:rPr>
          <w:rFonts w:ascii="Arial" w:eastAsia="Times New Roman" w:hAnsi="Arial" w:cs="Arial"/>
          <w:sz w:val="24"/>
          <w:szCs w:val="24"/>
          <w:lang w:eastAsia="ar-SA"/>
        </w:rPr>
        <w:t>а выполнением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6.8.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следует устранять организациям, получившим разрешение на производство работ, в течение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6.9.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6.10.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6.11. После окончания проведения земляных работ производитель работ (или специализированная организация) обязаны начать работы по восстановлению дорожных покрытий: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6.11.1. В местах поперечных и продольных разрытий проезжей части улиц - в течение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6.11.2. В местах раскопок местных проездов, тротуаров, набивных дорожек и газонов - в течение 3-х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6.12. В случае невозможности завершения земляных работ в зимний период в связи с неблагоприятными погодными условиями и температурным режимом производитель работ обязан: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6.12.1. Провести необходимые мероприятия по приведению в порядок территории в зоне производства земляных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6.12.2.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6.13.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работ, произведена планировка грунта)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w:t>
      </w:r>
      <w:proofErr w:type="spellStart"/>
      <w:r w:rsidRPr="009131DC">
        <w:rPr>
          <w:rFonts w:ascii="Arial" w:eastAsia="Times New Roman" w:hAnsi="Arial" w:cs="Arial"/>
          <w:sz w:val="24"/>
          <w:szCs w:val="24"/>
          <w:lang w:eastAsia="ar-SA"/>
        </w:rPr>
        <w:t>поребрики</w:t>
      </w:r>
      <w:proofErr w:type="spellEnd"/>
      <w:r w:rsidRPr="009131DC">
        <w:rPr>
          <w:rFonts w:ascii="Arial" w:eastAsia="Times New Roman" w:hAnsi="Arial" w:cs="Arial"/>
          <w:sz w:val="24"/>
          <w:szCs w:val="24"/>
          <w:lang w:eastAsia="ar-SA"/>
        </w:rPr>
        <w:t>, газоны, клумбы, иные участки озеленения) должно быть завершено после окончания зимнего периода, но не позднее 1 июня.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6.14.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6.15.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 При производстве работ по ремонту сетей инженерно-технического обеспечения: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6.16.1.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7 м, восстановление покрытия выполняется на ширину 3 м. от края траншеи в каждую сторону, по всей длине разрытия.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6.16.2. 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6.16.3. 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6.16.4. На период проведения земляных, строительных и ремонтных работ, место работ (дорога, тротуар, газон) ограждается. Ограждение должно быть металлическим, иметь, стальной сетчатый экран и выполнено в едином конструктивно-дизайнерском решении. Высота ограждения должна быть не менее 2,0 метров, с просветом от </w:t>
      </w:r>
      <w:r w:rsidRPr="009131DC">
        <w:rPr>
          <w:rFonts w:ascii="Arial" w:eastAsia="Times New Roman" w:hAnsi="Arial" w:cs="Arial"/>
          <w:sz w:val="24"/>
          <w:szCs w:val="24"/>
          <w:lang w:eastAsia="ar-SA"/>
        </w:rPr>
        <w:lastRenderedPageBreak/>
        <w:t>поверхности земли до нижней части секции не более 150 мм, для возможного ограничения доступа посторонних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6.16.5. Ограждение мест производства дорожных работ следует осуществлять на всех дорогах и улицах независимо от их категории и ведомственной принадлежности.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6.17. На восстанавливаемом участке следует применять тип твердого покрытия, существовавший ранее (до проведения земляных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6.18. Производство земляных работ в зоне зеленых насаждений производители работ обязаны согласовать с уполномоченными лицами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6.19.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дерева, вокруг ограждающего треугольника, устраивается деревянный настил радиусом 0,5 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6.20. При производстве замощений и асфальтировании проездов, площадей, дворов, тротуаров и т. п. вокруг деревьев необходимо оставлять свободное пространство размером не менее 2 x 2 м с установкой бортового камня вокруг приствольной лунки.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6.21.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6.22. Проведение земляных работ вблизи деревьев производится вручную (стенки траншей при необходимости укрепляются).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6.23.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Складирование горючих материалов - на расстоянии не ближе 10 м от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6.24.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6.25. 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6.26.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 При производстве строительных и земляных работ застройщику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6.27.1 Вынос грязи (в том числе грунта, бетонной смеси) транспортными средствами с территорий строительных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6.27.3.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6.28. Завершенные работы по благоустройству предъявлять уполномоченному лицу администрации сельского поселения.</w:t>
      </w:r>
    </w:p>
    <w:p w:rsidR="00B752C4" w:rsidRPr="009131DC" w:rsidRDefault="00B752C4"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B77490">
      <w:pPr>
        <w:tabs>
          <w:tab w:val="left" w:pos="390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7. Организация освещения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включая архитектурную подсветку зданий, строений, сооружений</w:t>
      </w:r>
    </w:p>
    <w:p w:rsidR="008564D7" w:rsidRPr="009131DC" w:rsidRDefault="008564D7" w:rsidP="00B77490">
      <w:pPr>
        <w:tabs>
          <w:tab w:val="left" w:pos="3900"/>
        </w:tabs>
        <w:suppressAutoHyphens/>
        <w:spacing w:after="0" w:line="240" w:lineRule="auto"/>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7.1. Улицы, дороги, площади, территории жилых домов, территории промышленных и коммунальных организаций, элементы информации о населенных пунктах рекомендуется освещать в темное время суток по расписанию, утвержденному администрацией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Обязанность по освещению данных объектов следует возлагать на их собственников или уполномоченных собственником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7.2. Порядок размещения уличных фонарей, а также иных источников наружного освещения, мощность светильников, расстояние между опорами, режим освещения и иные требования к организации освещения территории поселения определяются требованиями законодательства или иными правовыми актами администрации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7.3.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7.4.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7.5. Процент недействующих светильников на улицах не должен превышать 10%. Не допускается расположение неработающих светильников подряд, один за другим.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7.6. Вывоз сбитых опор освещения осуществляется лицом, эксплуатирующим линейные сооружения, в течение 1 суток с момента обнаружения (демонтажа).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7.7.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согласовывается с уполномоченным лицом администрации сельского поселения) соответствующими уполномоченными организациями по мере необходимости, но не реже одного раза в три года.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1112"/>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8. Работа по озеленению территорий и содержанию зеленых насаждений</w:t>
      </w:r>
      <w:r w:rsidR="003B7287">
        <w:rPr>
          <w:rFonts w:ascii="Arial" w:eastAsia="Times New Roman" w:hAnsi="Arial" w:cs="Arial"/>
          <w:noProof/>
          <w:sz w:val="24"/>
          <w:szCs w:val="24"/>
          <w:lang w:eastAsia="ar-SA"/>
        </w:rPr>
        <w:pict>
          <v:rect id="Прямоугольник 1" o:spid="_x0000_s1026" style="position:absolute;left:0;text-align:left;margin-left:51.7pt;margin-top:-16.7pt;width:3.45pt;height:1.35pt;z-index:-251658752;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" o:allowincell="f" fillcolor="black" stroked="f"/>
        </w:pict>
      </w:r>
    </w:p>
    <w:p w:rsidR="00250215" w:rsidRPr="009131DC" w:rsidRDefault="00250215" w:rsidP="00250215">
      <w:pPr>
        <w:tabs>
          <w:tab w:val="left" w:pos="1112"/>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 Озеленение территории, работы по содержанию и восстановлению парков, скверов, зеленых зон, входящих в территорию общего пользования, содержание и охрана лесов, находящихся в черте населённого пункта, осуществляется администрацией поселения в пределах средств, предусмотренных в бюджете поселения  на эти цели.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8.2. Физическим и юридическим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необходимо производить только по проектам, согласованным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8.4. Лицам, указанным в  пунктах 8.1 и 8.2 необходимо: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проводить своевременный ремонт ограждений зеленых насаждений.</w:t>
      </w:r>
    </w:p>
    <w:p w:rsidR="00250215" w:rsidRPr="009131DC" w:rsidRDefault="008B234B"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8.5. На площадях, занятых </w:t>
      </w:r>
      <w:r w:rsidR="00250215" w:rsidRPr="009131DC">
        <w:rPr>
          <w:rFonts w:ascii="Arial" w:eastAsia="Times New Roman" w:hAnsi="Arial" w:cs="Arial"/>
          <w:sz w:val="24"/>
          <w:szCs w:val="24"/>
          <w:lang w:eastAsia="ar-SA"/>
        </w:rPr>
        <w:t>зелеными насаждениями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ходить и лежать на газонах и в молодых лесных посадках;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ломать деревья, кустарники, сучья и ветви, срывать листья и цветы, сбивать и собирать плоды;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разбивать палатки и разводить костры;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засорять газоны, цветники, дорожки и водоемы;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портить скульптуры, скамейки, ограды;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ездить на велосипедах, мотоциклах, лошадях, тракторах и автомашинах;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мыть автотранспортные средства, стирать белье, а также купать животных в водоемах, расположенных на территории зеленых насаждений;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парковать автотранспортные средства на газонах;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пасти скот;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производить строительные и ремонтные работы без ограждений насаждений щитами, гарантирующими защиту их от повреждений;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обнажать корни деревьев на расстоянии ближе </w:t>
      </w:r>
      <w:smartTag w:uri="urn:schemas-microsoft-com:office:smarttags" w:element="metricconverter">
        <w:smartTagPr>
          <w:attr w:name="ProductID" w:val="1,5 м"/>
        </w:smartTagPr>
        <w:r w:rsidRPr="009131DC">
          <w:rPr>
            <w:rFonts w:ascii="Arial" w:eastAsia="Times New Roman" w:hAnsi="Arial" w:cs="Arial"/>
            <w:sz w:val="24"/>
            <w:szCs w:val="24"/>
            <w:lang w:eastAsia="ar-SA"/>
          </w:rPr>
          <w:t>1,5 м</w:t>
        </w:r>
      </w:smartTag>
      <w:r w:rsidRPr="009131DC">
        <w:rPr>
          <w:rFonts w:ascii="Arial" w:eastAsia="Times New Roman" w:hAnsi="Arial" w:cs="Arial"/>
          <w:sz w:val="24"/>
          <w:szCs w:val="24"/>
          <w:lang w:eastAsia="ar-SA"/>
        </w:rPr>
        <w:t xml:space="preserve"> от ствола и засыпать шейки деревьев землей или строительным мусором;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добывать растительную землю, песок и производить другие раскопки;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выгуливать и отпускать с поводка собак в парках, лесопарках, скверах и иных территориях зеленых насаждений;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сжигать листву и мусор на территор</w:t>
      </w:r>
      <w:r w:rsidR="00A63657" w:rsidRPr="009131DC">
        <w:rPr>
          <w:rFonts w:ascii="Arial" w:eastAsia="Times New Roman" w:hAnsi="Arial" w:cs="Arial"/>
          <w:sz w:val="24"/>
          <w:szCs w:val="24"/>
          <w:lang w:eastAsia="ar-SA"/>
        </w:rPr>
        <w:t>ии общего пользования поселения;</w:t>
      </w:r>
    </w:p>
    <w:p w:rsidR="00250215" w:rsidRPr="009131DC" w:rsidRDefault="00962A4B"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самовольная вырубка </w:t>
      </w:r>
      <w:r w:rsidR="00250215" w:rsidRPr="009131DC">
        <w:rPr>
          <w:rFonts w:ascii="Arial" w:eastAsia="Times New Roman" w:hAnsi="Arial" w:cs="Arial"/>
          <w:sz w:val="24"/>
          <w:szCs w:val="24"/>
          <w:lang w:eastAsia="ar-SA"/>
        </w:rPr>
        <w:t>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производится только по письменному разрешению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 в порядке установленном  в соответствии с</w:t>
      </w:r>
      <w:r w:rsidR="00962A4B" w:rsidRPr="009131DC">
        <w:rPr>
          <w:rFonts w:ascii="Arial" w:eastAsia="Times New Roman" w:hAnsi="Arial" w:cs="Arial"/>
          <w:sz w:val="24"/>
          <w:szCs w:val="24"/>
          <w:lang w:eastAsia="ar-SA"/>
        </w:rPr>
        <w:t xml:space="preserve"> действующим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Выдачу разрешения на снос деревьев и кустарников производится  после оплаты восстановительной стоимости.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Если указанные насаждения подлежат пересадке, выдачу разрешения следует производить без уплаты восстановительной стоимости.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Размер восстановительной стоимости зеленых насаждений и место посадок определяются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Восстановительная стоимость зеленых насаждений зачисляется  в бюджет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За всякое повреждение или самовольную вырубку зеленых насаждений, а также за непринятие мер охраны и халатное отношение к зеленым на</w:t>
      </w:r>
      <w:r w:rsidR="00962A4B" w:rsidRPr="009131DC">
        <w:rPr>
          <w:rFonts w:ascii="Arial" w:eastAsia="Times New Roman" w:hAnsi="Arial" w:cs="Arial"/>
          <w:sz w:val="24"/>
          <w:szCs w:val="24"/>
          <w:lang w:eastAsia="ar-SA"/>
        </w:rPr>
        <w:t>саждениям с виновных взимается восстановительная</w:t>
      </w:r>
      <w:r w:rsidRPr="009131DC">
        <w:rPr>
          <w:rFonts w:ascii="Arial" w:eastAsia="Times New Roman" w:hAnsi="Arial" w:cs="Arial"/>
          <w:sz w:val="24"/>
          <w:szCs w:val="24"/>
          <w:lang w:eastAsia="ar-SA"/>
        </w:rPr>
        <w:t xml:space="preserve"> стоимость поврежденных или уничтоженных насаждений в соответствии с действующим законодательством.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8.8. Оценка стоимости плодово-ягодных насаждений и садов, принадлежащих гражданам и попадающих в зону строительства жилых и про</w:t>
      </w:r>
      <w:r w:rsidR="00962A4B" w:rsidRPr="009131DC">
        <w:rPr>
          <w:rFonts w:ascii="Arial" w:eastAsia="Times New Roman" w:hAnsi="Arial" w:cs="Arial"/>
          <w:sz w:val="24"/>
          <w:szCs w:val="24"/>
          <w:lang w:eastAsia="ar-SA"/>
        </w:rPr>
        <w:t xml:space="preserve">мышленных зданий, производится </w:t>
      </w:r>
      <w:r w:rsidRPr="009131DC">
        <w:rPr>
          <w:rFonts w:ascii="Arial" w:eastAsia="Times New Roman" w:hAnsi="Arial" w:cs="Arial"/>
          <w:sz w:val="24"/>
          <w:szCs w:val="24"/>
          <w:lang w:eastAsia="ar-SA"/>
        </w:rPr>
        <w:t>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8.9. Учет, содержание, клеймение, снос, обрезка, пересадка дере</w:t>
      </w:r>
      <w:r w:rsidR="00962A4B" w:rsidRPr="009131DC">
        <w:rPr>
          <w:rFonts w:ascii="Arial" w:eastAsia="Times New Roman" w:hAnsi="Arial" w:cs="Arial"/>
          <w:sz w:val="24"/>
          <w:szCs w:val="24"/>
          <w:lang w:eastAsia="ar-SA"/>
        </w:rPr>
        <w:t>вьев и кустарников производится</w:t>
      </w:r>
      <w:r w:rsidRPr="009131DC">
        <w:rPr>
          <w:rFonts w:ascii="Arial" w:eastAsia="Times New Roman" w:hAnsi="Arial" w:cs="Arial"/>
          <w:sz w:val="24"/>
          <w:szCs w:val="24"/>
          <w:lang w:eastAsia="ar-SA"/>
        </w:rPr>
        <w:t xml:space="preserve"> силами и средствами: специализированной организации - на терри</w:t>
      </w:r>
      <w:r w:rsidR="00962A4B" w:rsidRPr="009131DC">
        <w:rPr>
          <w:rFonts w:ascii="Arial" w:eastAsia="Times New Roman" w:hAnsi="Arial" w:cs="Arial"/>
          <w:sz w:val="24"/>
          <w:szCs w:val="24"/>
          <w:lang w:eastAsia="ar-SA"/>
        </w:rPr>
        <w:t>ториях общего пользования; ТСЖ,</w:t>
      </w:r>
      <w:r w:rsidRPr="009131DC">
        <w:rPr>
          <w:rFonts w:ascii="Arial" w:eastAsia="Times New Roman" w:hAnsi="Arial" w:cs="Arial"/>
          <w:sz w:val="24"/>
          <w:szCs w:val="24"/>
          <w:lang w:eastAsia="ar-SA"/>
        </w:rPr>
        <w:t xml:space="preserve"> собственниками и арендаторами земельных участков - на </w:t>
      </w:r>
      <w:proofErr w:type="spellStart"/>
      <w:r w:rsidRPr="009131DC">
        <w:rPr>
          <w:rFonts w:ascii="Arial" w:eastAsia="Times New Roman" w:hAnsi="Arial" w:cs="Arial"/>
          <w:sz w:val="24"/>
          <w:szCs w:val="24"/>
          <w:lang w:eastAsia="ar-SA"/>
        </w:rPr>
        <w:t>внутридворовых</w:t>
      </w:r>
      <w:proofErr w:type="spellEnd"/>
      <w:r w:rsidRPr="009131DC">
        <w:rPr>
          <w:rFonts w:ascii="Arial" w:eastAsia="Times New Roman" w:hAnsi="Arial" w:cs="Arial"/>
          <w:sz w:val="24"/>
          <w:szCs w:val="24"/>
          <w:lang w:eastAsia="ar-SA"/>
        </w:rPr>
        <w:t xml:space="preserve"> территориях </w:t>
      </w:r>
      <w:r w:rsidR="00E23C94" w:rsidRPr="009131DC">
        <w:rPr>
          <w:rFonts w:ascii="Arial" w:eastAsia="Times New Roman" w:hAnsi="Arial" w:cs="Arial"/>
          <w:sz w:val="24"/>
          <w:szCs w:val="24"/>
          <w:lang w:eastAsia="ar-SA"/>
        </w:rPr>
        <w:t>многоэтажной и жилой застройки.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8.10.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поселения  для принятия необходимых мер.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8.11. Разрешение на вырубку сухостоя выдаёт администрация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8.12.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372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9. Размещение информации на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в том числе установки указателей с наименованиями улиц и номерами домов</w:t>
      </w:r>
    </w:p>
    <w:p w:rsidR="00250215" w:rsidRPr="009131DC" w:rsidRDefault="00250215" w:rsidP="00250215">
      <w:pPr>
        <w:tabs>
          <w:tab w:val="left" w:pos="3720"/>
        </w:tabs>
        <w:suppressAutoHyphens/>
        <w:spacing w:after="0" w:line="240" w:lineRule="auto"/>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 На территории сельского поселения осуществляется установка следующих информационных указателей:</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наименованиями улиц;</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наименованиями административно-территориальных единиц;</w:t>
      </w:r>
    </w:p>
    <w:p w:rsidR="00250215" w:rsidRPr="009131DC" w:rsidRDefault="00250215" w:rsidP="00250215">
      <w:pPr>
        <w:tabs>
          <w:tab w:val="left" w:pos="98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совмещенные указатели с наименованиями улиц и номерами объектов адресации (далее - совмещенные указатели);</w:t>
      </w:r>
    </w:p>
    <w:p w:rsidR="00250215" w:rsidRPr="009131DC" w:rsidRDefault="00250215" w:rsidP="00250215">
      <w:pPr>
        <w:tabs>
          <w:tab w:val="left" w:pos="1093"/>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номерами объектов адресации (далее - указатели с номерами домов);</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указатели с информацией о расположении объектов.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9.2.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9.3. 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9.4.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9.5.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9.6. На одноэтажных индивидуальных жилых домах допускается установка указателей на высоте не менее 2,0 м от уровня земли.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9.7.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9.8. Размещение </w:t>
      </w:r>
      <w:proofErr w:type="spellStart"/>
      <w:r w:rsidRPr="009131DC">
        <w:rPr>
          <w:rFonts w:ascii="Arial" w:eastAsia="Times New Roman" w:hAnsi="Arial" w:cs="Arial"/>
          <w:sz w:val="24"/>
          <w:szCs w:val="24"/>
          <w:lang w:eastAsia="ar-SA"/>
        </w:rPr>
        <w:t>штендеров</w:t>
      </w:r>
      <w:proofErr w:type="spellEnd"/>
      <w:r w:rsidRPr="009131DC">
        <w:rPr>
          <w:rFonts w:ascii="Arial" w:eastAsia="Times New Roman" w:hAnsi="Arial" w:cs="Arial"/>
          <w:sz w:val="24"/>
          <w:szCs w:val="24"/>
          <w:lang w:eastAsia="ar-SA"/>
        </w:rPr>
        <w:t>, вывесок, информационных плакатов, афиш и иной визуальной информации, наружной рекламы согласовывается с администрацией сельского поселения и разрешается только в специально отведенных для этих целей местах.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9.9. Средства наружной рекламы, визуальной информации, </w:t>
      </w:r>
      <w:proofErr w:type="spellStart"/>
      <w:r w:rsidRPr="009131DC">
        <w:rPr>
          <w:rFonts w:ascii="Arial" w:eastAsia="Times New Roman" w:hAnsi="Arial" w:cs="Arial"/>
          <w:sz w:val="24"/>
          <w:szCs w:val="24"/>
          <w:lang w:eastAsia="ar-SA"/>
        </w:rPr>
        <w:t>штендеры</w:t>
      </w:r>
      <w:proofErr w:type="spellEnd"/>
      <w:r w:rsidRPr="009131DC">
        <w:rPr>
          <w:rFonts w:ascii="Arial" w:eastAsia="Times New Roman" w:hAnsi="Arial" w:cs="Arial"/>
          <w:sz w:val="24"/>
          <w:szCs w:val="24"/>
          <w:lang w:eastAsia="ar-SA"/>
        </w:rPr>
        <w:t xml:space="preserve"> должны содержаться в чистоте и порядке </w:t>
      </w:r>
      <w:r w:rsidR="005E0EEB" w:rsidRPr="009131DC">
        <w:rPr>
          <w:rFonts w:ascii="Arial" w:eastAsia="Times New Roman" w:hAnsi="Arial" w:cs="Arial"/>
          <w:sz w:val="24"/>
          <w:szCs w:val="24"/>
          <w:lang w:eastAsia="ar-SA"/>
        </w:rPr>
        <w:t xml:space="preserve">на площади 25 </w:t>
      </w:r>
      <w:proofErr w:type="spellStart"/>
      <w:r w:rsidR="005E0EEB" w:rsidRPr="009131DC">
        <w:rPr>
          <w:rFonts w:ascii="Arial" w:eastAsia="Times New Roman" w:hAnsi="Arial" w:cs="Arial"/>
          <w:sz w:val="24"/>
          <w:szCs w:val="24"/>
          <w:lang w:eastAsia="ar-SA"/>
        </w:rPr>
        <w:t>кв.м</w:t>
      </w:r>
      <w:proofErr w:type="spellEnd"/>
      <w:r w:rsidRPr="009131DC">
        <w:rPr>
          <w:rFonts w:ascii="Arial" w:eastAsia="Times New Roman" w:hAnsi="Arial" w:cs="Arial"/>
          <w:sz w:val="24"/>
          <w:szCs w:val="24"/>
          <w:lang w:eastAsia="ar-SA"/>
        </w:rPr>
        <w:t>. Ответственность за их содержание несут юридические, физические лица, индивидуальные предприниматели, на которых оформлена разрешительная документация.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9.10. Самовольное установление наружной рекламы, визуальной информации, </w:t>
      </w:r>
      <w:proofErr w:type="spellStart"/>
      <w:r w:rsidRPr="009131DC">
        <w:rPr>
          <w:rFonts w:ascii="Arial" w:eastAsia="Times New Roman" w:hAnsi="Arial" w:cs="Arial"/>
          <w:sz w:val="24"/>
          <w:szCs w:val="24"/>
          <w:lang w:eastAsia="ar-SA"/>
        </w:rPr>
        <w:t>штендеров</w:t>
      </w:r>
      <w:proofErr w:type="spellEnd"/>
      <w:r w:rsidRPr="009131DC">
        <w:rPr>
          <w:rFonts w:ascii="Arial" w:eastAsia="Times New Roman" w:hAnsi="Arial" w:cs="Arial"/>
          <w:sz w:val="24"/>
          <w:szCs w:val="24"/>
          <w:lang w:eastAsia="ar-SA"/>
        </w:rPr>
        <w:t xml:space="preserve">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9.11. Запрещается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запрещается размещать на памятниках архитектуры и зданиях, год постройки которых 1953-й или более ранний. Рекламу и вывески размещать на глухих фасадах зданий (брандмауэрах) в количестве не более 4-х.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9.12. Разрешается размещать вывески между первым и вторым этажами, выровненные по средней линии букв размером (без учета выносных элементов букв) высотой не более 60 см.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9.13. Расклейку газет, афиш, плакатов, различного рода объявлений и реклам разрешается на специально установленных стендах.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9.14.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9.15. Крупноформатные рекламные конструкции (</w:t>
      </w:r>
      <w:proofErr w:type="spellStart"/>
      <w:r w:rsidRPr="009131DC">
        <w:rPr>
          <w:rFonts w:ascii="Arial" w:eastAsia="Times New Roman" w:hAnsi="Arial" w:cs="Arial"/>
          <w:sz w:val="24"/>
          <w:szCs w:val="24"/>
          <w:lang w:eastAsia="ar-SA"/>
        </w:rPr>
        <w:t>билборды</w:t>
      </w:r>
      <w:proofErr w:type="spellEnd"/>
      <w:r w:rsidRPr="009131DC">
        <w:rPr>
          <w:rFonts w:ascii="Arial" w:eastAsia="Times New Roman" w:hAnsi="Arial" w:cs="Arial"/>
          <w:sz w:val="24"/>
          <w:szCs w:val="24"/>
          <w:lang w:eastAsia="ar-SA"/>
        </w:rPr>
        <w:t xml:space="preserve">, </w:t>
      </w:r>
      <w:proofErr w:type="spellStart"/>
      <w:r w:rsidRPr="009131DC">
        <w:rPr>
          <w:rFonts w:ascii="Arial" w:eastAsia="Times New Roman" w:hAnsi="Arial" w:cs="Arial"/>
          <w:sz w:val="24"/>
          <w:szCs w:val="24"/>
          <w:lang w:eastAsia="ar-SA"/>
        </w:rPr>
        <w:t>суперсайты</w:t>
      </w:r>
      <w:proofErr w:type="spellEnd"/>
      <w:r w:rsidRPr="009131DC">
        <w:rPr>
          <w:rFonts w:ascii="Arial" w:eastAsia="Times New Roman" w:hAnsi="Arial" w:cs="Arial"/>
          <w:sz w:val="24"/>
          <w:szCs w:val="24"/>
          <w:lang w:eastAsia="ar-SA"/>
        </w:rPr>
        <w:t xml:space="preserve"> и прочие) запрещается располагать ближе 100 метров от жилых, общественных и офисных зданий инвентаризационного плана.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hd w:val="clear" w:color="auto" w:fill="FFFFFF"/>
        <w:suppressAutoHyphens/>
        <w:spacing w:after="0" w:line="240" w:lineRule="auto"/>
        <w:ind w:firstLine="567"/>
        <w:jc w:val="center"/>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Раздел 10. Требования по содержанию детских и спортивных площадок, площадок для выгула животных, автостоянок</w:t>
      </w:r>
    </w:p>
    <w:p w:rsidR="00250215" w:rsidRPr="009131DC" w:rsidRDefault="00250215" w:rsidP="00250215">
      <w:pPr>
        <w:shd w:val="clear" w:color="auto" w:fill="FFFFFF"/>
        <w:suppressAutoHyphens/>
        <w:spacing w:after="0" w:line="240" w:lineRule="auto"/>
        <w:ind w:firstLine="567"/>
        <w:jc w:val="center"/>
        <w:rPr>
          <w:rFonts w:ascii="Arial" w:eastAsia="Times New Roman" w:hAnsi="Arial" w:cs="Arial"/>
          <w:b/>
          <w:color w:val="000000"/>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10.1. На территории населенного пункта могут быть следующие виды площадок: для детей, отдыха взрослых, занятий спортом, выгула животных, стоянок автомобилей.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 Требования по организации детских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10.2.1. Детские площадки предназначены для игр и активного отдыха детей разных возрастов. Площадки должны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должен быть организован спортивно-игровой комплекс (микро-</w:t>
      </w:r>
      <w:proofErr w:type="spellStart"/>
      <w:r w:rsidRPr="009131DC">
        <w:rPr>
          <w:rFonts w:ascii="Arial" w:eastAsia="Times New Roman" w:hAnsi="Arial" w:cs="Arial"/>
          <w:sz w:val="24"/>
          <w:szCs w:val="24"/>
          <w:lang w:eastAsia="ar-SA"/>
        </w:rPr>
        <w:t>скалодромы</w:t>
      </w:r>
      <w:proofErr w:type="spellEnd"/>
      <w:r w:rsidRPr="009131DC">
        <w:rPr>
          <w:rFonts w:ascii="Arial" w:eastAsia="Times New Roman" w:hAnsi="Arial" w:cs="Arial"/>
          <w:sz w:val="24"/>
          <w:szCs w:val="24"/>
          <w:lang w:eastAsia="ar-SA"/>
        </w:rPr>
        <w:t>, велодромы и т.п.) и оборудование специальных мест для катания на самокатах, роликовых досках и коньках.</w:t>
      </w:r>
    </w:p>
    <w:p w:rsidR="00250215" w:rsidRPr="009131DC" w:rsidRDefault="00BB2593"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10.2.2</w:t>
      </w:r>
      <w:r w:rsidR="00250215" w:rsidRPr="009131DC">
        <w:rPr>
          <w:rFonts w:ascii="Arial" w:eastAsia="Times New Roman" w:hAnsi="Arial" w:cs="Arial"/>
          <w:sz w:val="24"/>
          <w:szCs w:val="24"/>
          <w:lang w:eastAsia="ar-SA"/>
        </w:rPr>
        <w:t xml:space="preserve">.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запрещается организовывать с проезжей части. Перечень элементов благоустройства территории </w:t>
      </w:r>
      <w:r w:rsidR="00250215" w:rsidRPr="009131DC">
        <w:rPr>
          <w:rFonts w:ascii="Arial" w:eastAsia="Times New Roman" w:hAnsi="Arial" w:cs="Arial"/>
          <w:sz w:val="24"/>
          <w:szCs w:val="24"/>
          <w:lang w:eastAsia="ar-SA"/>
        </w:rPr>
        <w:lastRenderedPageBreak/>
        <w:t>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50215" w:rsidRPr="009131DC" w:rsidRDefault="00BB2593"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10.2.3</w:t>
      </w:r>
      <w:r w:rsidR="00250215" w:rsidRPr="009131DC">
        <w:rPr>
          <w:rFonts w:ascii="Arial" w:eastAsia="Times New Roman" w:hAnsi="Arial" w:cs="Arial"/>
          <w:sz w:val="24"/>
          <w:szCs w:val="24"/>
          <w:lang w:eastAsia="ar-SA"/>
        </w:rPr>
        <w:t xml:space="preserve">. Содержание детских площадок включает: </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 xml:space="preserve">мероприятия по поддержанию безопасности и качества функционирования оборудования и покрытий площадки; проверку </w:t>
      </w:r>
      <w:r w:rsidRPr="009131DC">
        <w:rPr>
          <w:rFonts w:ascii="Arial" w:eastAsia="Times New Roman" w:hAnsi="Arial" w:cs="Arial"/>
          <w:sz w:val="24"/>
          <w:szCs w:val="24"/>
          <w:lang w:eastAsia="ar-SA"/>
        </w:rPr>
        <w:t>и подтягивание узлов крепления;</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обновление окраски оборудовани</w:t>
      </w:r>
      <w:r w:rsidRPr="009131DC">
        <w:rPr>
          <w:rFonts w:ascii="Arial" w:eastAsia="Times New Roman" w:hAnsi="Arial" w:cs="Arial"/>
          <w:sz w:val="24"/>
          <w:szCs w:val="24"/>
          <w:lang w:eastAsia="ar-SA"/>
        </w:rPr>
        <w:t>я;</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обслужив</w:t>
      </w:r>
      <w:r w:rsidRPr="009131DC">
        <w:rPr>
          <w:rFonts w:ascii="Arial" w:eastAsia="Times New Roman" w:hAnsi="Arial" w:cs="Arial"/>
          <w:sz w:val="24"/>
          <w:szCs w:val="24"/>
          <w:lang w:eastAsia="ar-SA"/>
        </w:rPr>
        <w:t xml:space="preserve">ание </w:t>
      </w:r>
      <w:proofErr w:type="spellStart"/>
      <w:r w:rsidRPr="009131DC">
        <w:rPr>
          <w:rFonts w:ascii="Arial" w:eastAsia="Times New Roman" w:hAnsi="Arial" w:cs="Arial"/>
          <w:sz w:val="24"/>
          <w:szCs w:val="24"/>
          <w:lang w:eastAsia="ar-SA"/>
        </w:rPr>
        <w:t>ударопоглащающих</w:t>
      </w:r>
      <w:proofErr w:type="spellEnd"/>
      <w:r w:rsidRPr="009131DC">
        <w:rPr>
          <w:rFonts w:ascii="Arial" w:eastAsia="Times New Roman" w:hAnsi="Arial" w:cs="Arial"/>
          <w:sz w:val="24"/>
          <w:szCs w:val="24"/>
          <w:lang w:eastAsia="ar-SA"/>
        </w:rPr>
        <w:t xml:space="preserve"> покрытий;</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смазку подшипников;</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w:t>
      </w:r>
      <w:r w:rsidR="00250215" w:rsidRPr="009131DC">
        <w:rPr>
          <w:rFonts w:ascii="Arial" w:eastAsia="Times New Roman" w:hAnsi="Arial" w:cs="Arial"/>
          <w:sz w:val="24"/>
          <w:szCs w:val="24"/>
          <w:lang w:eastAsia="ar-SA"/>
        </w:rPr>
        <w:t xml:space="preserve">восстановление </w:t>
      </w:r>
      <w:proofErr w:type="spellStart"/>
      <w:r w:rsidR="00250215" w:rsidRPr="009131DC">
        <w:rPr>
          <w:rFonts w:ascii="Arial" w:eastAsia="Times New Roman" w:hAnsi="Arial" w:cs="Arial"/>
          <w:sz w:val="24"/>
          <w:szCs w:val="24"/>
          <w:lang w:eastAsia="ar-SA"/>
        </w:rPr>
        <w:t>ударопоглащающих</w:t>
      </w:r>
      <w:proofErr w:type="spellEnd"/>
      <w:r w:rsidR="00250215" w:rsidRPr="009131DC">
        <w:rPr>
          <w:rFonts w:ascii="Arial" w:eastAsia="Times New Roman" w:hAnsi="Arial" w:cs="Arial"/>
          <w:sz w:val="24"/>
          <w:szCs w:val="24"/>
          <w:lang w:eastAsia="ar-SA"/>
        </w:rPr>
        <w:t xml:space="preserve"> покрытий из сыпучих материалов и корректировку их уровня.</w:t>
      </w:r>
    </w:p>
    <w:p w:rsidR="00250215" w:rsidRPr="009131DC"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10.2.4</w:t>
      </w:r>
      <w:r w:rsidR="00250215" w:rsidRPr="009131DC">
        <w:rPr>
          <w:rFonts w:ascii="Arial" w:eastAsia="Times New Roman" w:hAnsi="Arial" w:cs="Arial"/>
          <w:sz w:val="24"/>
          <w:szCs w:val="24"/>
          <w:lang w:eastAsia="ar-SA"/>
        </w:rPr>
        <w:t>.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10.3. Рекомендации по организации площадок для отдыха и досуга.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10.3.1. Площадки для отдыха и проведения досуга взрослого населения должны размещаться на участках жилой застройки, на озелененных территориях жилой группы в парках и лесопарках.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10.3.2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10.4. Требования по организации спортивных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10.4.1.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10.4.2.Озеленение площадок должно размещается по периметру. Запрещается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 Требования по организации площадки для выгула собак.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10.5.1. Площадки для выгула собак должны размещаться на территориях общего пользования, за пределами санитарной зоны источников водоснабжения первого и второго поясов.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10.5.2. Для покрытия поверхности части площадки, предназначенной для выгула собак, должна быть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10.5.3. На территории площадки должен быть информационный стенд с правилами пользования площадкой.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10.6. Требования по организации площадки автостоянок.</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10.6.1. На территории муниципального образования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lastRenderedPageBreak/>
        <w:t>10.6.4.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10.6.5. Ответственность за содержание автостоянок возлагается на собственников, пользователей, управляющих многоквартирными домами.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9131DC" w:rsidRDefault="00250215" w:rsidP="00250215">
      <w:pPr>
        <w:tabs>
          <w:tab w:val="left" w:pos="1180"/>
        </w:tabs>
        <w:suppressAutoHyphens/>
        <w:spacing w:after="0" w:line="240" w:lineRule="auto"/>
        <w:contextualSpacing/>
        <w:jc w:val="center"/>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 xml:space="preserve">Раздел 11. </w:t>
      </w:r>
      <w:r w:rsidRPr="009131DC">
        <w:rPr>
          <w:rFonts w:ascii="Arial" w:eastAsia="Times New Roman" w:hAnsi="Arial" w:cs="Arial"/>
          <w:sz w:val="24"/>
          <w:szCs w:val="24"/>
          <w:lang w:eastAsia="ar-SA"/>
        </w:rPr>
        <w:t>Строительство, установка и содержание малых архитектурных форм</w:t>
      </w:r>
    </w:p>
    <w:p w:rsidR="00250215" w:rsidRPr="009131DC" w:rsidRDefault="00250215" w:rsidP="00250215">
      <w:pPr>
        <w:tabs>
          <w:tab w:val="left" w:pos="1180"/>
        </w:tabs>
        <w:suppressAutoHyphens/>
        <w:spacing w:after="0" w:line="240" w:lineRule="auto"/>
        <w:ind w:firstLine="567"/>
        <w:contextualSpacing/>
        <w:jc w:val="center"/>
        <w:rPr>
          <w:rFonts w:ascii="Arial" w:eastAsia="Times New Roman" w:hAnsi="Arial" w:cs="Arial"/>
          <w:sz w:val="24"/>
          <w:szCs w:val="24"/>
          <w:lang w:eastAsia="ar-SA"/>
        </w:rPr>
      </w:pP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11.2. Размещение (установка, сооружение) малых архитектурных форм на территориях общего пользования на территории муниципального образования осуществляется по согласованию с администрацией </w:t>
      </w:r>
      <w:r w:rsidR="00E3489A">
        <w:rPr>
          <w:rFonts w:ascii="Arial" w:eastAsia="Times New Roman" w:hAnsi="Arial" w:cs="Arial"/>
          <w:color w:val="000000"/>
          <w:sz w:val="24"/>
          <w:szCs w:val="24"/>
        </w:rPr>
        <w:t>Хрещатовского</w:t>
      </w:r>
      <w:r w:rsidRPr="009131DC">
        <w:rPr>
          <w:rFonts w:ascii="Arial" w:eastAsia="Times New Roman" w:hAnsi="Arial" w:cs="Arial"/>
          <w:color w:val="000000"/>
          <w:sz w:val="24"/>
          <w:szCs w:val="24"/>
        </w:rPr>
        <w:t xml:space="preserve"> сельского поселения.</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11.4. Малые архитектурные формы должны иметь конструктивное решение, гарантирующее их устойчивость, надежность и безопасность граждан.</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11.5. Малые архитектурные формы, устанавливаемые с нарушением требований настоящих Правил, подлежат демонтажу.</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11.6. 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11.7. 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bookmarkStart w:id="41" w:name="P144"/>
      <w:bookmarkEnd w:id="41"/>
      <w:r w:rsidRPr="009131DC">
        <w:rPr>
          <w:rFonts w:ascii="Arial" w:eastAsia="Times New Roman" w:hAnsi="Arial" w:cs="Arial"/>
          <w:color w:val="000000"/>
          <w:sz w:val="24"/>
          <w:szCs w:val="24"/>
          <w:lang w:eastAsia="ar-SA"/>
        </w:rPr>
        <w:t>11.8. Малые архитектурные формы должны иметь опрятный внешний вид,</w:t>
      </w:r>
      <w:r w:rsidRPr="009131DC">
        <w:rPr>
          <w:rFonts w:ascii="Arial" w:eastAsia="Times New Roman" w:hAnsi="Arial" w:cs="Arial"/>
          <w:sz w:val="24"/>
          <w:szCs w:val="24"/>
          <w:lang w:eastAsia="ar-SA"/>
        </w:rPr>
        <w:t xml:space="preserve"> расцветку, не диссонирующую с окружением,</w:t>
      </w:r>
      <w:r w:rsidRPr="009131DC">
        <w:rPr>
          <w:rFonts w:ascii="Arial" w:eastAsia="Times New Roman" w:hAnsi="Arial" w:cs="Arial"/>
          <w:color w:val="000000"/>
          <w:sz w:val="24"/>
          <w:szCs w:val="24"/>
          <w:lang w:eastAsia="ar-SA"/>
        </w:rPr>
        <w:t xml:space="preserve"> быть окрашенными и вымытыми. </w:t>
      </w:r>
      <w:r w:rsidRPr="009131DC">
        <w:rPr>
          <w:rFonts w:ascii="Arial" w:eastAsia="Times New Roman" w:hAnsi="Arial" w:cs="Arial"/>
          <w:sz w:val="24"/>
          <w:szCs w:val="24"/>
          <w:lang w:eastAsia="ar-SA"/>
        </w:rPr>
        <w:t>Запрещается</w:t>
      </w:r>
      <w:r w:rsidRPr="009131DC">
        <w:rPr>
          <w:rFonts w:ascii="Arial" w:eastAsia="Times New Roman" w:hAnsi="Arial" w:cs="Arial"/>
          <w:color w:val="000000"/>
          <w:sz w:val="24"/>
          <w:szCs w:val="24"/>
          <w:lang w:eastAsia="ar-SA"/>
        </w:rPr>
        <w:t xml:space="preserve"> содержать объекты в неисправном состоянии и небезопасном для граждан и состояния других городских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в срок не более 5 дней с момента обнаружения повреждения.</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11.9. Санитарная очистка, ремонт и замена конструктивных элементов малых архитектурных форм должна производиться лицами, указанными в </w:t>
      </w:r>
      <w:r w:rsidRPr="009131DC">
        <w:rPr>
          <w:rFonts w:ascii="Arial" w:eastAsia="Times New Roman" w:hAnsi="Arial" w:cs="Arial"/>
          <w:sz w:val="24"/>
          <w:szCs w:val="24"/>
        </w:rPr>
        <w:t>пункте 11.8 настоящих Правил</w:t>
      </w:r>
      <w:r w:rsidRPr="009131DC">
        <w:rPr>
          <w:rFonts w:ascii="Arial" w:eastAsia="Times New Roman" w:hAnsi="Arial" w:cs="Arial"/>
          <w:color w:val="000000"/>
          <w:sz w:val="24"/>
          <w:szCs w:val="24"/>
        </w:rPr>
        <w:t>, по мере необходимости. Окраска производится по мере необходимости, но не менее одного раза в год.</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11.10. 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w:t>
      </w:r>
      <w:r w:rsidRPr="009131DC">
        <w:rPr>
          <w:rFonts w:ascii="Arial" w:eastAsia="Times New Roman" w:hAnsi="Arial" w:cs="Arial"/>
          <w:color w:val="000000"/>
          <w:sz w:val="24"/>
          <w:szCs w:val="24"/>
        </w:rPr>
        <w:lastRenderedPageBreak/>
        <w:t>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11.11. 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r w:rsidRPr="009131DC">
        <w:rPr>
          <w:rFonts w:ascii="Arial" w:eastAsia="Times New Roman" w:hAnsi="Arial" w:cs="Arial"/>
          <w:color w:val="000000"/>
          <w:sz w:val="24"/>
          <w:szCs w:val="24"/>
        </w:rPr>
        <w:t xml:space="preserve">11.12. На территории муниципального образования </w:t>
      </w:r>
      <w:r w:rsidRPr="009131DC">
        <w:rPr>
          <w:rFonts w:ascii="Arial" w:eastAsia="Times New Roman" w:hAnsi="Arial" w:cs="Arial"/>
          <w:sz w:val="24"/>
          <w:szCs w:val="24"/>
        </w:rPr>
        <w:t>запрещается</w:t>
      </w:r>
      <w:r w:rsidRPr="009131DC">
        <w:rPr>
          <w:rFonts w:ascii="Arial" w:eastAsia="Times New Roman" w:hAnsi="Arial" w:cs="Arial"/>
          <w:color w:val="000000"/>
          <w:sz w:val="24"/>
          <w:szCs w:val="24"/>
        </w:rPr>
        <w:t xml:space="preserve"> загрязнять, повреждать, самовольно переставлять скамейки, декоративные вазы, урны для мусора и другие малые архитектурные формы.</w:t>
      </w:r>
    </w:p>
    <w:p w:rsidR="00250215" w:rsidRPr="009131DC"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12. Организация пешеходных коммуникаций, </w:t>
      </w: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в том числе тротуаров, аллей, дорожек, тропинок</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w:t>
      </w:r>
      <w:r w:rsidR="00E23C94" w:rsidRPr="009131DC">
        <w:rPr>
          <w:rFonts w:ascii="Arial" w:eastAsia="Times New Roman" w:hAnsi="Arial" w:cs="Arial"/>
          <w:sz w:val="24"/>
          <w:szCs w:val="24"/>
          <w:lang w:eastAsia="ar-SA"/>
        </w:rPr>
        <w:t>уары, аллеи, дорожки, тропинки.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12.2. При проектировании пешеходных коммуникаций </w:t>
      </w:r>
      <w:r w:rsidR="00E23C94" w:rsidRPr="009131DC">
        <w:rPr>
          <w:rFonts w:ascii="Arial" w:eastAsia="Times New Roman" w:hAnsi="Arial" w:cs="Arial"/>
          <w:sz w:val="24"/>
          <w:szCs w:val="24"/>
          <w:lang w:eastAsia="ar-SA"/>
        </w:rPr>
        <w:t>должны обеспечиваться: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минимальное количество пересечений с транспортными коммуникациями;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непрерывность системы пешеходных коммуникаций;</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возможность безопасного, беспрепятственного и удобного передвижения людей, включая инвалидов и маломобильные группы населения;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высокий уровен</w:t>
      </w:r>
      <w:r w:rsidR="00E23C94" w:rsidRPr="009131DC">
        <w:rPr>
          <w:rFonts w:ascii="Arial" w:eastAsia="Times New Roman" w:hAnsi="Arial" w:cs="Arial"/>
          <w:sz w:val="24"/>
          <w:szCs w:val="24"/>
          <w:lang w:eastAsia="ar-SA"/>
        </w:rPr>
        <w:t>ь благоустройства и озеленения.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12.3. При проектировании пешеходных коммуникаций продольный уклон должен быть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должны предусматриваться не реже, чем через </w:t>
      </w:r>
      <w:smartTag w:uri="urn:schemas-microsoft-com:office:smarttags" w:element="metricconverter">
        <w:smartTagPr>
          <w:attr w:name="ProductID" w:val="100 м"/>
        </w:smartTagPr>
        <w:r w:rsidRPr="009131DC">
          <w:rPr>
            <w:rFonts w:ascii="Arial" w:eastAsia="Times New Roman" w:hAnsi="Arial" w:cs="Arial"/>
            <w:sz w:val="24"/>
            <w:szCs w:val="24"/>
            <w:lang w:eastAsia="ar-SA"/>
          </w:rPr>
          <w:t>100 м</w:t>
        </w:r>
      </w:smartTag>
      <w:r w:rsidRPr="009131DC">
        <w:rPr>
          <w:rFonts w:ascii="Arial" w:eastAsia="Times New Roman" w:hAnsi="Arial" w:cs="Arial"/>
          <w:sz w:val="24"/>
          <w:szCs w:val="24"/>
          <w:lang w:eastAsia="ar-SA"/>
        </w:rPr>
        <w:t xml:space="preserve"> горизонтальные участки длиной не менее </w:t>
      </w:r>
      <w:smartTag w:uri="urn:schemas-microsoft-com:office:smarttags" w:element="metricconverter">
        <w:smartTagPr>
          <w:attr w:name="ProductID" w:val="5 м"/>
        </w:smartTagPr>
        <w:r w:rsidRPr="009131DC">
          <w:rPr>
            <w:rFonts w:ascii="Arial" w:eastAsia="Times New Roman" w:hAnsi="Arial" w:cs="Arial"/>
            <w:sz w:val="24"/>
            <w:szCs w:val="24"/>
            <w:lang w:eastAsia="ar-SA"/>
          </w:rPr>
          <w:t>5 м</w:t>
        </w:r>
      </w:smartTag>
      <w:r w:rsidRPr="009131DC">
        <w:rPr>
          <w:rFonts w:ascii="Arial" w:eastAsia="Times New Roman" w:hAnsi="Arial" w:cs="Arial"/>
          <w:sz w:val="24"/>
          <w:szCs w:val="24"/>
          <w:lang w:eastAsia="ar-SA"/>
        </w:rPr>
        <w:t>. В случаях, когда по условиям рельефа невозможно обеспечить указанные выше уклоны, необходимо предусматривать устройство лестниц и пандусов.</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12.4. 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12.5. Исходя из схемы движения пешеходных потоков по маршрутам выделяю</w:t>
      </w:r>
      <w:r w:rsidR="00E23C94" w:rsidRPr="009131DC">
        <w:rPr>
          <w:rFonts w:ascii="Arial" w:eastAsia="Times New Roman" w:hAnsi="Arial" w:cs="Arial"/>
          <w:sz w:val="24"/>
          <w:szCs w:val="24"/>
          <w:lang w:eastAsia="ar-SA"/>
        </w:rPr>
        <w:t>тся участки по следующим типам: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образованные при проектировании микрорайона и созда</w:t>
      </w:r>
      <w:r w:rsidR="00E23C94" w:rsidRPr="009131DC">
        <w:rPr>
          <w:rFonts w:ascii="Arial" w:eastAsia="Times New Roman" w:hAnsi="Arial" w:cs="Arial"/>
          <w:sz w:val="24"/>
          <w:szCs w:val="24"/>
          <w:lang w:eastAsia="ar-SA"/>
        </w:rPr>
        <w:t>нные, в том числе застройщиком;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стихийно образованные вследствие движения пешеходов по оптимальным для них марш</w:t>
      </w:r>
      <w:r w:rsidR="004C78B3" w:rsidRPr="009131DC">
        <w:rPr>
          <w:rFonts w:ascii="Arial" w:eastAsia="Times New Roman" w:hAnsi="Arial" w:cs="Arial"/>
          <w:sz w:val="24"/>
          <w:szCs w:val="24"/>
          <w:lang w:eastAsia="ar-SA"/>
        </w:rPr>
        <w:t>рутам и используемые постоянно.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12.6. 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w:t>
      </w:r>
      <w:r w:rsidR="004C78B3" w:rsidRPr="009131DC">
        <w:rPr>
          <w:rFonts w:ascii="Arial" w:eastAsia="Times New Roman" w:hAnsi="Arial" w:cs="Arial"/>
          <w:sz w:val="24"/>
          <w:szCs w:val="24"/>
          <w:lang w:eastAsia="ar-SA"/>
        </w:rPr>
        <w:t>тков.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12.7. 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w:t>
      </w:r>
      <w:r w:rsidR="00EA2901" w:rsidRPr="009131DC">
        <w:rPr>
          <w:rFonts w:ascii="Arial" w:eastAsia="Times New Roman" w:hAnsi="Arial" w:cs="Arial"/>
          <w:sz w:val="24"/>
          <w:szCs w:val="24"/>
          <w:lang w:eastAsia="ar-SA"/>
        </w:rPr>
        <w:t xml:space="preserve"> потоков.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12.8. В случае выявления потребности в более высоком уровне безопасности и комфорта для пешеходов на уже сложившихся пешеходных маршрутах возможно организовывать перенос пешеходных переходов и создавать искусственные препятствия для использовани</w:t>
      </w:r>
      <w:r w:rsidR="00EA2901" w:rsidRPr="009131DC">
        <w:rPr>
          <w:rFonts w:ascii="Arial" w:eastAsia="Times New Roman" w:hAnsi="Arial" w:cs="Arial"/>
          <w:sz w:val="24"/>
          <w:szCs w:val="24"/>
          <w:lang w:eastAsia="ar-SA"/>
        </w:rPr>
        <w:t>я пешеходами опасных маршрутов.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12.9. При создании пешеходных тротуаров </w:t>
      </w:r>
      <w:r w:rsidR="00EA2901" w:rsidRPr="009131DC">
        <w:rPr>
          <w:rFonts w:ascii="Arial" w:eastAsia="Times New Roman" w:hAnsi="Arial" w:cs="Arial"/>
          <w:sz w:val="24"/>
          <w:szCs w:val="24"/>
          <w:lang w:eastAsia="ar-SA"/>
        </w:rPr>
        <w:t>необходимо учитывать следующее: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w:t>
      </w:r>
      <w:r w:rsidR="00E23C94" w:rsidRPr="009131DC">
        <w:rPr>
          <w:rFonts w:ascii="Arial" w:eastAsia="Times New Roman" w:hAnsi="Arial" w:cs="Arial"/>
          <w:sz w:val="24"/>
          <w:szCs w:val="24"/>
          <w:lang w:eastAsia="ar-SA"/>
        </w:rPr>
        <w:t>ам транспортной инфраструктуры;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пешеходные тротуары должны быть </w:t>
      </w:r>
      <w:proofErr w:type="spellStart"/>
      <w:r w:rsidRPr="009131DC">
        <w:rPr>
          <w:rFonts w:ascii="Arial" w:eastAsia="Times New Roman" w:hAnsi="Arial" w:cs="Arial"/>
          <w:sz w:val="24"/>
          <w:szCs w:val="24"/>
          <w:lang w:eastAsia="ar-SA"/>
        </w:rPr>
        <w:t>безбарьерными</w:t>
      </w:r>
      <w:proofErr w:type="spellEnd"/>
      <w:r w:rsidRPr="009131DC">
        <w:rPr>
          <w:rFonts w:ascii="Arial" w:eastAsia="Times New Roman" w:hAnsi="Arial" w:cs="Arial"/>
          <w:sz w:val="24"/>
          <w:szCs w:val="24"/>
          <w:lang w:eastAsia="ar-SA"/>
        </w:rPr>
        <w:t xml:space="preserve"> и доступными для беспрепятственного пользования для маломобильных групп населения (МГН), согласно действующих сводов правил;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исходя из текущих планировочных решений по транспортным путям следует осуществлять проектирование пешеходных тротуаров с минимальным числом пересечений с проезжей частью дорог и пересечен</w:t>
      </w:r>
      <w:r w:rsidR="00E23C94" w:rsidRPr="009131DC">
        <w:rPr>
          <w:rFonts w:ascii="Arial" w:eastAsia="Times New Roman" w:hAnsi="Arial" w:cs="Arial"/>
          <w:sz w:val="24"/>
          <w:szCs w:val="24"/>
          <w:lang w:eastAsia="ar-SA"/>
        </w:rPr>
        <w:t>ий массовых пешеходных потоков.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12.10. На территории муниципальных образований пешеходные маршруты обеспечив</w:t>
      </w:r>
      <w:r w:rsidR="00EA2901" w:rsidRPr="009131DC">
        <w:rPr>
          <w:rFonts w:ascii="Arial" w:eastAsia="Times New Roman" w:hAnsi="Arial" w:cs="Arial"/>
          <w:sz w:val="24"/>
          <w:szCs w:val="24"/>
          <w:lang w:eastAsia="ar-SA"/>
        </w:rPr>
        <w:t>аются освещением и озеленением.</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12.11. При планировании пешеходных маршрутов количество элементов благоустройства (скамейки, урны, малые архитектурные формы) определяются с учетом инте</w:t>
      </w:r>
      <w:r w:rsidR="00EA2901" w:rsidRPr="009131DC">
        <w:rPr>
          <w:rFonts w:ascii="Arial" w:eastAsia="Times New Roman" w:hAnsi="Arial" w:cs="Arial"/>
          <w:sz w:val="24"/>
          <w:szCs w:val="24"/>
          <w:lang w:eastAsia="ar-SA"/>
        </w:rPr>
        <w:t>нсивности пешеходного движения.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12.12. В системе пешеходных коммуникаций выделяются основные и в</w:t>
      </w:r>
      <w:r w:rsidR="00EA2901" w:rsidRPr="009131DC">
        <w:rPr>
          <w:rFonts w:ascii="Arial" w:eastAsia="Times New Roman" w:hAnsi="Arial" w:cs="Arial"/>
          <w:sz w:val="24"/>
          <w:szCs w:val="24"/>
          <w:lang w:eastAsia="ar-SA"/>
        </w:rPr>
        <w:t>торостепенные пешеходные связи.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12.13.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w:t>
      </w:r>
      <w:r w:rsidR="00EA2901" w:rsidRPr="009131DC">
        <w:rPr>
          <w:rFonts w:ascii="Arial" w:eastAsia="Times New Roman" w:hAnsi="Arial" w:cs="Arial"/>
          <w:sz w:val="24"/>
          <w:szCs w:val="24"/>
          <w:lang w:eastAsia="ar-SA"/>
        </w:rPr>
        <w:t>енных зон и объектов рекреации.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участков с древесно-кустарниковой и (или) травянистой растительностью для движения, остановки и стоянки автотранспортных средств.</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12.14. Трассировка основных пешеходных коммуникаций может осуществляться вдоль улиц и дорог (тротуары) или независимо о</w:t>
      </w:r>
      <w:r w:rsidR="00EA2901" w:rsidRPr="009131DC">
        <w:rPr>
          <w:rFonts w:ascii="Arial" w:eastAsia="Times New Roman" w:hAnsi="Arial" w:cs="Arial"/>
          <w:sz w:val="24"/>
          <w:szCs w:val="24"/>
          <w:lang w:eastAsia="ar-SA"/>
        </w:rPr>
        <w:t>т них.</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12.15.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w:t>
      </w:r>
      <w:r w:rsidR="00EA2901" w:rsidRPr="009131DC">
        <w:rPr>
          <w:rFonts w:ascii="Arial" w:eastAsia="Times New Roman" w:hAnsi="Arial" w:cs="Arial"/>
          <w:sz w:val="24"/>
          <w:szCs w:val="24"/>
          <w:lang w:eastAsia="ar-SA"/>
        </w:rPr>
        <w:t>амьи (на территории рекреаций).</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12.16.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w:t>
      </w:r>
      <w:r w:rsidR="00EA2901" w:rsidRPr="009131DC">
        <w:rPr>
          <w:rFonts w:ascii="Arial" w:eastAsia="Times New Roman" w:hAnsi="Arial" w:cs="Arial"/>
          <w:sz w:val="24"/>
          <w:szCs w:val="24"/>
          <w:lang w:eastAsia="ar-SA"/>
        </w:rPr>
        <w:t>ъектов рекреации (сквер, парк).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12.17. 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w:t>
      </w:r>
      <w:r w:rsidR="00EA2901" w:rsidRPr="009131DC">
        <w:rPr>
          <w:rFonts w:ascii="Arial" w:eastAsia="Times New Roman" w:hAnsi="Arial" w:cs="Arial"/>
          <w:sz w:val="24"/>
          <w:szCs w:val="24"/>
          <w:lang w:eastAsia="ar-SA"/>
        </w:rPr>
        <w:t>крытия с элементами сопряжения.</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12.18. При организации объектов велосипедной инфраструктуры создаются условия для обеспечения безопасности, связности,</w:t>
      </w:r>
      <w:r w:rsidR="00EA2901" w:rsidRPr="009131DC">
        <w:rPr>
          <w:rFonts w:ascii="Arial" w:eastAsia="Times New Roman" w:hAnsi="Arial" w:cs="Arial"/>
          <w:sz w:val="24"/>
          <w:szCs w:val="24"/>
          <w:lang w:eastAsia="ar-SA"/>
        </w:rPr>
        <w:t xml:space="preserve"> прямолинейности, комфортности.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12.19. Велосипедные пути должны связывать все части населенного пункта, создавая условия для беспрепятственного передвижения на велосипеде.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12.20. Перечень элементов комплексного благоустройства велодорожек включает: твердый тип покрытия, элементы сопряжения поверхности велодорож</w:t>
      </w:r>
      <w:r w:rsidR="00EA2901" w:rsidRPr="009131DC">
        <w:rPr>
          <w:rFonts w:ascii="Arial" w:eastAsia="Times New Roman" w:hAnsi="Arial" w:cs="Arial"/>
          <w:sz w:val="24"/>
          <w:szCs w:val="24"/>
          <w:lang w:eastAsia="ar-SA"/>
        </w:rPr>
        <w:t>ки с прилегающими территориями.</w:t>
      </w:r>
    </w:p>
    <w:p w:rsidR="00250215" w:rsidRPr="009131DC"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12.21. 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12.22. Для эффективного использования велосипедного передвиже</w:t>
      </w:r>
      <w:r w:rsidR="00E23C94" w:rsidRPr="009131DC">
        <w:rPr>
          <w:rFonts w:ascii="Arial" w:eastAsia="Times New Roman" w:hAnsi="Arial" w:cs="Arial"/>
          <w:sz w:val="24"/>
          <w:szCs w:val="24"/>
          <w:lang w:eastAsia="ar-SA"/>
        </w:rPr>
        <w:t>ния применяются следующие меры: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маршруты велодорожек, интегрированные в единую замкнутую систему;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xml:space="preserve">- комфортные и безопасные пересечения </w:t>
      </w:r>
      <w:proofErr w:type="spellStart"/>
      <w:r w:rsidRPr="009131DC">
        <w:rPr>
          <w:rFonts w:ascii="Arial" w:eastAsia="Times New Roman" w:hAnsi="Arial" w:cs="Arial"/>
          <w:sz w:val="24"/>
          <w:szCs w:val="24"/>
          <w:lang w:eastAsia="ar-SA"/>
        </w:rPr>
        <w:t>веломаршрутов</w:t>
      </w:r>
      <w:proofErr w:type="spellEnd"/>
      <w:r w:rsidRPr="009131DC">
        <w:rPr>
          <w:rFonts w:ascii="Arial" w:eastAsia="Times New Roman" w:hAnsi="Arial" w:cs="Arial"/>
          <w:sz w:val="24"/>
          <w:szCs w:val="24"/>
          <w:lang w:eastAsia="ar-SA"/>
        </w:rPr>
        <w:t xml:space="preserve"> на перекрестках пешеходного и автомобильного движения (например, проезды под интенсивными автомобильными перекрестками);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снижение общей скорости движения автомобильного транспорта в районе, чтобы велосипедисты могли безопасно пользоваться проезжей частью;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организация без барьерной среды в зонах перепада высот на маршруте;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организация велодорожек не только в прогулочных зонах, но и на маршрутах, ведущих к зонам транспортно-пересадочного узла (далее – ТПУ) и остановках внеуличного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безопасные </w:t>
      </w:r>
      <w:proofErr w:type="spellStart"/>
      <w:r w:rsidRPr="009131DC">
        <w:rPr>
          <w:rFonts w:ascii="Arial" w:eastAsia="Times New Roman" w:hAnsi="Arial" w:cs="Arial"/>
          <w:sz w:val="24"/>
          <w:szCs w:val="24"/>
          <w:lang w:eastAsia="ar-SA"/>
        </w:rPr>
        <w:t>велопарковки</w:t>
      </w:r>
      <w:proofErr w:type="spellEnd"/>
      <w:r w:rsidRPr="009131DC">
        <w:rPr>
          <w:rFonts w:ascii="Arial" w:eastAsia="Times New Roman" w:hAnsi="Arial" w:cs="Arial"/>
          <w:sz w:val="24"/>
          <w:szCs w:val="24"/>
          <w:lang w:eastAsia="ar-SA"/>
        </w:rPr>
        <w:t xml:space="preserve"> с ответственным хранением в зонах ТПУ и остановок внеуличного транспорта, а также в районных центрах активности.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12.23. Содержание дорожек заключаться в подметании, сборе мусора, уборке снега, по</w:t>
      </w:r>
      <w:r w:rsidR="00EA2901" w:rsidRPr="009131DC">
        <w:rPr>
          <w:rFonts w:ascii="Arial" w:eastAsia="Times New Roman" w:hAnsi="Arial" w:cs="Arial"/>
          <w:sz w:val="24"/>
          <w:szCs w:val="24"/>
          <w:lang w:eastAsia="ar-SA"/>
        </w:rPr>
        <w:t>сыпке песком в случае гололеда.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Подметание дорожек необходимо проводить утром, когда движение минимальное. Садово-парковые дорожки на объектах с повышенной интенсивностью пешеходного движения, а также в мемориальных и исторических местах должны подметаться и при необходимости мыться ежедневно по установленному режиму.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12.24. Щебеночные дорожки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12.25. Зимой при обледенении садовые дорожки необходимо посыпать песком или другими противоскользящими материалами.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12.26. Использование </w:t>
      </w:r>
      <w:proofErr w:type="spellStart"/>
      <w:r w:rsidRPr="009131DC">
        <w:rPr>
          <w:rFonts w:ascii="Arial" w:eastAsia="Times New Roman" w:hAnsi="Arial" w:cs="Arial"/>
          <w:sz w:val="24"/>
          <w:szCs w:val="24"/>
          <w:lang w:eastAsia="ar-SA"/>
        </w:rPr>
        <w:t>противогололедных</w:t>
      </w:r>
      <w:proofErr w:type="spellEnd"/>
      <w:r w:rsidRPr="009131DC">
        <w:rPr>
          <w:rFonts w:ascii="Arial" w:eastAsia="Times New Roman" w:hAnsi="Arial" w:cs="Arial"/>
          <w:sz w:val="24"/>
          <w:szCs w:val="24"/>
          <w:lang w:eastAsia="ar-SA"/>
        </w:rPr>
        <w:t xml:space="preserve"> материалов на дорогах, прилегающих к зеленым насаждениям, должно осуществляться в строгом соответствии с утвержденным нормативным документом органов местного самоуправления.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12.27. На садово-парковых дорожках необходимо производить очистку от снега. Снег сгребается рыхлым, до слеживания. На дорожках с интенсивным движением снег должен сгребаться после каждого снегопада.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На щебеночных дорожках необходимо убирать снег с помощью щеточных снегоочистителей можно при температуре ниже </w:t>
      </w:r>
      <w:smartTag w:uri="urn:schemas-microsoft-com:office:smarttags" w:element="metricconverter">
        <w:smartTagPr>
          <w:attr w:name="ProductID" w:val="-5 ﾰC"/>
        </w:smartTagPr>
        <w:r w:rsidRPr="009131DC">
          <w:rPr>
            <w:rFonts w:ascii="Arial" w:eastAsia="Times New Roman" w:hAnsi="Arial" w:cs="Arial"/>
            <w:sz w:val="24"/>
            <w:szCs w:val="24"/>
            <w:lang w:eastAsia="ar-SA"/>
          </w:rPr>
          <w:t>-5 °C</w:t>
        </w:r>
      </w:smartTag>
      <w:r w:rsidRPr="009131DC">
        <w:rPr>
          <w:rFonts w:ascii="Arial" w:eastAsia="Times New Roman" w:hAnsi="Arial" w:cs="Arial"/>
          <w:sz w:val="24"/>
          <w:szCs w:val="24"/>
          <w:lang w:eastAsia="ar-SA"/>
        </w:rPr>
        <w:t>, чтобы не вызвать их разрушения.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Края дорожек, не обрамленные бортовым камнем, необходимо два раза за сезон (весной и осенью) обрезать. Обрезка должна производиться в соответствии с профилем дорожки на прямолинейных участках обязательно по шнуру. Грунтовые дорожки должны быть очищены от сорняков.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12.28. В случае необходимости производятся работы по ремонту дорожек. На щебеночных дорожках производится очистка поверхностных слоев дорожек со срезкой и удалением грязи, старого </w:t>
      </w:r>
      <w:proofErr w:type="spellStart"/>
      <w:r w:rsidRPr="009131DC">
        <w:rPr>
          <w:rFonts w:ascii="Arial" w:eastAsia="Times New Roman" w:hAnsi="Arial" w:cs="Arial"/>
          <w:sz w:val="24"/>
          <w:szCs w:val="24"/>
          <w:lang w:eastAsia="ar-SA"/>
        </w:rPr>
        <w:t>спецслоя</w:t>
      </w:r>
      <w:proofErr w:type="spellEnd"/>
      <w:r w:rsidRPr="009131DC">
        <w:rPr>
          <w:rFonts w:ascii="Arial" w:eastAsia="Times New Roman" w:hAnsi="Arial" w:cs="Arial"/>
          <w:sz w:val="24"/>
          <w:szCs w:val="24"/>
          <w:lang w:eastAsia="ar-SA"/>
        </w:rPr>
        <w:t xml:space="preserve"> до щебенки, разравниванием и прикатыванием катком (три прохода).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Вдоль грунтовых дорожек обрезаются бровки (газонные), проводятся планировка полотна дорожки под шаблон со срезкой бугров и засыпкой углублений, смачивание, присыпка песком слоем до </w:t>
      </w:r>
      <w:smartTag w:uri="urn:schemas-microsoft-com:office:smarttags" w:element="metricconverter">
        <w:smartTagPr>
          <w:attr w:name="ProductID" w:val="2 см"/>
        </w:smartTagPr>
        <w:r w:rsidRPr="009131DC">
          <w:rPr>
            <w:rFonts w:ascii="Arial" w:eastAsia="Times New Roman" w:hAnsi="Arial" w:cs="Arial"/>
            <w:sz w:val="24"/>
            <w:szCs w:val="24"/>
            <w:lang w:eastAsia="ar-SA"/>
          </w:rPr>
          <w:t>2 см</w:t>
        </w:r>
      </w:smartTag>
      <w:r w:rsidRPr="009131DC">
        <w:rPr>
          <w:rFonts w:ascii="Arial" w:eastAsia="Times New Roman" w:hAnsi="Arial" w:cs="Arial"/>
          <w:sz w:val="24"/>
          <w:szCs w:val="24"/>
          <w:lang w:eastAsia="ar-SA"/>
        </w:rPr>
        <w:t xml:space="preserve"> и </w:t>
      </w:r>
      <w:proofErr w:type="spellStart"/>
      <w:r w:rsidRPr="009131DC">
        <w:rPr>
          <w:rFonts w:ascii="Arial" w:eastAsia="Times New Roman" w:hAnsi="Arial" w:cs="Arial"/>
          <w:sz w:val="24"/>
          <w:szCs w:val="24"/>
          <w:lang w:eastAsia="ar-SA"/>
        </w:rPr>
        <w:t>прикатка</w:t>
      </w:r>
      <w:proofErr w:type="spellEnd"/>
      <w:r w:rsidRPr="009131DC">
        <w:rPr>
          <w:rFonts w:ascii="Arial" w:eastAsia="Times New Roman" w:hAnsi="Arial" w:cs="Arial"/>
          <w:sz w:val="24"/>
          <w:szCs w:val="24"/>
          <w:lang w:eastAsia="ar-SA"/>
        </w:rPr>
        <w:t xml:space="preserve"> катком (до трех проходов).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На дорожках из плиточного покрытия необходимо своевременно менять разрушившуюся плитку с выравниванием и уплотнением основания, удаляя травяной покров.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194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 xml:space="preserve">Раздел 13. </w:t>
      </w:r>
      <w:r w:rsidRPr="009131DC">
        <w:rPr>
          <w:rFonts w:ascii="Arial" w:eastAsia="Times New Roman" w:hAnsi="Arial" w:cs="Arial"/>
          <w:sz w:val="24"/>
          <w:szCs w:val="24"/>
          <w:lang w:eastAsia="ar-SA"/>
        </w:rPr>
        <w:t xml:space="preserve">Требования по обустройству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250215" w:rsidRPr="009131DC" w:rsidRDefault="00250215" w:rsidP="00250215">
      <w:pPr>
        <w:tabs>
          <w:tab w:val="left" w:pos="1940"/>
        </w:tabs>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tabs>
          <w:tab w:val="left" w:pos="1940"/>
          <w:tab w:val="left" w:pos="9616"/>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13.1. На объектах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В числе первоочередных и обязательных должна предусматриваться доступность инвалидов в учреждениях, связанных с решением проблем инвалидов.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13.2. Проектирование, строительство, установка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 реконструкции территорий, прилегающих к общественным зданиям, рекомендуется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13.3. На основных пешеходных коммуникациях в местах размещения учреждений здравоохранения и других объектах массового посещения, домов инвалидов и престарелых ступени и лестницы при уклонах более 50 промилле, обязательно должны быть оборудованы пандусами.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13.4. При пересечении основных пешеходных коммуникаций с проездами или в иных случаях, рекомендуется предусматривать бордюрный пандус для обеспечения спуска с покрытия тротуара на уровень дорожного покрытия.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13.5. Входные (участки входов в здания) группы зданий жилого и общественного назначения должны быть оборудованы устройствами и приспособлениями для перемещения инвалидов и маломобильных групп населения (пандусы, перила и пр.).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13.6. На автомобильных стоянках при специализированных зданиях и сооружениях для инвалидов следует выделять для личных автомашин инвалидов не менее 10% мест, а около учреждений, специализирующихся на лечении спинальных больных и восстановлении опорно-двигательных функций - не менее 20% мест.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13.7. На открытых стоянках автомобилей, располагаемых в пределах территории жилых районов, а также около учреждений культурно-бытового обслуживания населения, предприятий торговли и отдыха, спортивных зданий и сооружений, мест приложения труда должны быть выделены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13.8. 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w:t>
      </w:r>
    </w:p>
    <w:p w:rsidR="00250215" w:rsidRPr="009131DC" w:rsidRDefault="00250215" w:rsidP="00250215">
      <w:pPr>
        <w:shd w:val="clear" w:color="auto" w:fill="FFFFFF"/>
        <w:suppressAutoHyphens/>
        <w:spacing w:after="0" w:line="240" w:lineRule="auto"/>
        <w:ind w:firstLine="567"/>
        <w:jc w:val="both"/>
        <w:rPr>
          <w:rFonts w:ascii="Arial" w:eastAsia="Times New Roman" w:hAnsi="Arial" w:cs="Arial"/>
          <w:b/>
          <w:color w:val="000000"/>
          <w:sz w:val="24"/>
          <w:szCs w:val="24"/>
          <w:lang w:eastAsia="ar-SA"/>
        </w:rPr>
      </w:pPr>
    </w:p>
    <w:p w:rsidR="00250215" w:rsidRPr="009131DC" w:rsidRDefault="00250215" w:rsidP="00250215">
      <w:pPr>
        <w:tabs>
          <w:tab w:val="left" w:pos="4120"/>
          <w:tab w:val="center" w:pos="4536"/>
          <w:tab w:val="left" w:pos="6603"/>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Раздел 14. Организация уборки территории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w:t>
      </w:r>
    </w:p>
    <w:p w:rsidR="00250215" w:rsidRPr="009131DC" w:rsidRDefault="00250215" w:rsidP="00250215">
      <w:pPr>
        <w:tabs>
          <w:tab w:val="left" w:pos="4120"/>
          <w:tab w:val="center" w:pos="4536"/>
          <w:tab w:val="left" w:pos="6603"/>
        </w:tabs>
        <w:suppressAutoHyphens/>
        <w:spacing w:after="0" w:line="240" w:lineRule="auto"/>
        <w:ind w:firstLine="567"/>
        <w:jc w:val="center"/>
        <w:rPr>
          <w:rFonts w:ascii="Arial" w:eastAsia="Times New Roman" w:hAnsi="Arial" w:cs="Arial"/>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323232"/>
          <w:sz w:val="24"/>
          <w:szCs w:val="24"/>
          <w:lang w:eastAsia="ar-SA"/>
        </w:rPr>
      </w:pPr>
      <w:r w:rsidRPr="009131DC">
        <w:rPr>
          <w:rFonts w:ascii="Arial" w:eastAsia="Times New Roman" w:hAnsi="Arial" w:cs="Arial"/>
          <w:color w:val="111111"/>
          <w:sz w:val="24"/>
          <w:szCs w:val="24"/>
          <w:lang w:eastAsia="ar-SA"/>
        </w:rPr>
        <w:t>14.1.</w:t>
      </w:r>
      <w:r w:rsidRPr="009131DC">
        <w:rPr>
          <w:rFonts w:ascii="Arial" w:eastAsia="Times New Roman" w:hAnsi="Arial" w:cs="Arial"/>
          <w:b/>
          <w:color w:val="111111"/>
          <w:sz w:val="24"/>
          <w:szCs w:val="24"/>
          <w:lang w:eastAsia="ar-SA"/>
        </w:rPr>
        <w:t xml:space="preserve"> </w:t>
      </w:r>
      <w:proofErr w:type="gramStart"/>
      <w:r w:rsidRPr="009131DC">
        <w:rPr>
          <w:rFonts w:ascii="Arial" w:eastAsia="Times New Roman" w:hAnsi="Arial" w:cs="Arial"/>
          <w:color w:val="111111"/>
          <w:sz w:val="24"/>
          <w:szCs w:val="24"/>
          <w:lang w:eastAsia="ar-SA"/>
        </w:rPr>
        <w:t>Уборка терри</w:t>
      </w:r>
      <w:r w:rsidR="009F1757" w:rsidRPr="009131DC">
        <w:rPr>
          <w:rFonts w:ascii="Arial" w:eastAsia="Times New Roman" w:hAnsi="Arial" w:cs="Arial"/>
          <w:color w:val="111111"/>
          <w:sz w:val="24"/>
          <w:szCs w:val="24"/>
          <w:lang w:eastAsia="ar-SA"/>
        </w:rPr>
        <w:t>тории поселения обеспечивается а</w:t>
      </w:r>
      <w:r w:rsidRPr="009131DC">
        <w:rPr>
          <w:rFonts w:ascii="Arial" w:eastAsia="Times New Roman" w:hAnsi="Arial" w:cs="Arial"/>
          <w:color w:val="111111"/>
          <w:sz w:val="24"/>
          <w:szCs w:val="24"/>
          <w:lang w:eastAsia="ar-SA"/>
        </w:rPr>
        <w:t xml:space="preserve">дминистрацией </w:t>
      </w:r>
      <w:r w:rsidR="00E3489A">
        <w:rPr>
          <w:rFonts w:ascii="Arial" w:eastAsia="Times New Roman" w:hAnsi="Arial" w:cs="Arial"/>
          <w:color w:val="111111"/>
          <w:sz w:val="24"/>
          <w:szCs w:val="24"/>
          <w:lang w:eastAsia="ar-SA"/>
        </w:rPr>
        <w:t>Хрещатовского</w:t>
      </w:r>
      <w:r w:rsidRPr="009131DC">
        <w:rPr>
          <w:rFonts w:ascii="Arial" w:eastAsia="Times New Roman" w:hAnsi="Arial" w:cs="Arial"/>
          <w:color w:val="111111"/>
          <w:sz w:val="24"/>
          <w:szCs w:val="24"/>
          <w:lang w:eastAsia="ar-SA"/>
        </w:rPr>
        <w:t xml:space="preserve"> сельского поселения,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объектов недвижимости, иных объектов и земельных участков и включает в себя</w:t>
      </w:r>
      <w:r w:rsidRPr="009131DC">
        <w:rPr>
          <w:rFonts w:ascii="Arial" w:eastAsia="Times New Roman" w:hAnsi="Arial" w:cs="Arial"/>
          <w:b/>
          <w:color w:val="111111"/>
          <w:sz w:val="24"/>
          <w:szCs w:val="24"/>
          <w:lang w:eastAsia="ar-SA"/>
        </w:rPr>
        <w:t xml:space="preserve"> </w:t>
      </w:r>
      <w:r w:rsidRPr="009131DC">
        <w:rPr>
          <w:rFonts w:ascii="Arial" w:eastAsia="Times New Roman" w:hAnsi="Arial" w:cs="Arial"/>
          <w:sz w:val="24"/>
          <w:szCs w:val="24"/>
          <w:lang w:eastAsia="ar-SA"/>
        </w:rPr>
        <w:t>обеспечение своевременной и качественной очистки и уборки принадлежащих физическим и юридическим лицам на праве собственности или ином вещном праве земельных участков и прилегающих территорий в соответствии с</w:t>
      </w:r>
      <w:proofErr w:type="gramEnd"/>
      <w:r w:rsidRPr="009131DC">
        <w:rPr>
          <w:rFonts w:ascii="Arial" w:eastAsia="Times New Roman" w:hAnsi="Arial" w:cs="Arial"/>
          <w:sz w:val="24"/>
          <w:szCs w:val="24"/>
          <w:lang w:eastAsia="ar-SA"/>
        </w:rPr>
        <w:t xml:space="preserve"> действующим законодательством и порядком сбора, вывоза и утилизации отходов производства и потребления, утверждаемых органом местного самоуправления.</w:t>
      </w:r>
    </w:p>
    <w:p w:rsidR="00250215" w:rsidRPr="009131DC" w:rsidRDefault="00250215" w:rsidP="00250215">
      <w:pPr>
        <w:suppressAutoHyphens/>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14.2. Границы уборки территорий определяются границами земельного участка на основании документов, подтверждающих право на земельный участок, а также границами прилегающих территорий определенных в порядке, установленном Разделом 2 настоящих Правил с составлением схематических карт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14.2.1. Объекты коммунального назначения (газораспределительные станции, электрические подстанции, котельные и т.д.): на площади </w:t>
      </w:r>
      <w:r w:rsidR="00E61CE5" w:rsidRPr="009131DC">
        <w:rPr>
          <w:rFonts w:ascii="Arial" w:eastAsia="Times New Roman" w:hAnsi="Arial" w:cs="Arial"/>
          <w:sz w:val="24"/>
          <w:szCs w:val="24"/>
          <w:lang w:eastAsia="ar-SA"/>
        </w:rPr>
        <w:t>4</w:t>
      </w:r>
      <w:r w:rsidR="00B7674C" w:rsidRPr="009131DC">
        <w:rPr>
          <w:rFonts w:ascii="Arial" w:eastAsia="Times New Roman" w:hAnsi="Arial" w:cs="Arial"/>
          <w:sz w:val="24"/>
          <w:szCs w:val="24"/>
          <w:lang w:eastAsia="ar-SA"/>
        </w:rPr>
        <w:t xml:space="preserve">00 </w:t>
      </w:r>
      <w:proofErr w:type="spellStart"/>
      <w:r w:rsidR="00B7674C" w:rsidRPr="009131DC">
        <w:rPr>
          <w:rFonts w:ascii="Arial" w:eastAsia="Times New Roman" w:hAnsi="Arial" w:cs="Arial"/>
          <w:sz w:val="24"/>
          <w:szCs w:val="24"/>
          <w:lang w:eastAsia="ar-SA"/>
        </w:rPr>
        <w:t>кв.м</w:t>
      </w:r>
      <w:proofErr w:type="spellEnd"/>
      <w:r w:rsidR="00B7674C"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14.2.2. Гаражи, хозяйственные постройки в зоне жилой застройки населенных пункт</w:t>
      </w:r>
      <w:r w:rsidR="00B7674C" w:rsidRPr="009131DC">
        <w:rPr>
          <w:rFonts w:ascii="Arial" w:eastAsia="Times New Roman" w:hAnsi="Arial" w:cs="Arial"/>
          <w:sz w:val="24"/>
          <w:szCs w:val="24"/>
          <w:lang w:eastAsia="ar-SA"/>
        </w:rPr>
        <w:t xml:space="preserve">ов: на площади 700 </w:t>
      </w:r>
      <w:proofErr w:type="spellStart"/>
      <w:r w:rsidR="00B7674C" w:rsidRPr="009131DC">
        <w:rPr>
          <w:rFonts w:ascii="Arial" w:eastAsia="Times New Roman" w:hAnsi="Arial" w:cs="Arial"/>
          <w:sz w:val="24"/>
          <w:szCs w:val="24"/>
          <w:lang w:eastAsia="ar-SA"/>
        </w:rPr>
        <w:t>кв.м</w:t>
      </w:r>
      <w:proofErr w:type="spellEnd"/>
      <w:r w:rsidR="00B7674C"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14.2.3. Линии электропередач 220 В</w:t>
      </w:r>
      <w:r w:rsidR="009F1757" w:rsidRPr="009131DC">
        <w:rPr>
          <w:rFonts w:ascii="Arial" w:eastAsia="Times New Roman" w:hAnsi="Arial" w:cs="Arial"/>
          <w:sz w:val="24"/>
          <w:szCs w:val="24"/>
          <w:lang w:eastAsia="ar-SA"/>
        </w:rPr>
        <w:t>т</w:t>
      </w:r>
      <w:r w:rsidRPr="009131DC">
        <w:rPr>
          <w:rFonts w:ascii="Arial" w:eastAsia="Times New Roman" w:hAnsi="Arial" w:cs="Arial"/>
          <w:sz w:val="24"/>
          <w:szCs w:val="24"/>
          <w:lang w:eastAsia="ar-SA"/>
        </w:rPr>
        <w:t xml:space="preserve"> вокруг опор </w:t>
      </w:r>
      <w:r w:rsidR="00B7674C" w:rsidRPr="009131DC">
        <w:rPr>
          <w:rFonts w:ascii="Arial" w:eastAsia="Times New Roman" w:hAnsi="Arial" w:cs="Arial"/>
          <w:sz w:val="24"/>
          <w:szCs w:val="24"/>
          <w:lang w:eastAsia="ar-SA"/>
        </w:rPr>
        <w:t xml:space="preserve">на площади 4 </w:t>
      </w:r>
      <w:proofErr w:type="spellStart"/>
      <w:r w:rsidR="00B7674C" w:rsidRPr="009131DC">
        <w:rPr>
          <w:rFonts w:ascii="Arial" w:eastAsia="Times New Roman" w:hAnsi="Arial" w:cs="Arial"/>
          <w:sz w:val="24"/>
          <w:szCs w:val="24"/>
          <w:lang w:eastAsia="ar-SA"/>
        </w:rPr>
        <w:t>кв.м</w:t>
      </w:r>
      <w:proofErr w:type="spellEnd"/>
      <w:r w:rsidR="00B7674C"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14.2.4 Высоковольтные линии электро</w:t>
      </w:r>
      <w:r w:rsidR="003F6F15" w:rsidRPr="009131DC">
        <w:rPr>
          <w:rFonts w:ascii="Arial" w:eastAsia="Times New Roman" w:hAnsi="Arial" w:cs="Arial"/>
          <w:sz w:val="24"/>
          <w:szCs w:val="24"/>
          <w:lang w:eastAsia="ar-SA"/>
        </w:rPr>
        <w:t xml:space="preserve">передач вдоль их прохождения площадью 10 </w:t>
      </w:r>
      <w:proofErr w:type="spellStart"/>
      <w:r w:rsidR="003F6F15" w:rsidRPr="009131DC">
        <w:rPr>
          <w:rFonts w:ascii="Arial" w:eastAsia="Times New Roman" w:hAnsi="Arial" w:cs="Arial"/>
          <w:sz w:val="24"/>
          <w:szCs w:val="24"/>
          <w:lang w:eastAsia="ar-SA"/>
        </w:rPr>
        <w:t>кв.м</w:t>
      </w:r>
      <w:proofErr w:type="spellEnd"/>
      <w:r w:rsidR="003F6F15"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в каждую сторону от проекции крайнего провода;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14.2.5. 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w:t>
      </w:r>
      <w:proofErr w:type="spellStart"/>
      <w:r w:rsidRPr="009131DC">
        <w:rPr>
          <w:rFonts w:ascii="Arial" w:eastAsia="Times New Roman" w:hAnsi="Arial" w:cs="Arial"/>
          <w:sz w:val="24"/>
          <w:szCs w:val="24"/>
          <w:lang w:eastAsia="ar-SA"/>
        </w:rPr>
        <w:t>т.ч</w:t>
      </w:r>
      <w:proofErr w:type="spellEnd"/>
      <w:r w:rsidRPr="009131DC">
        <w:rPr>
          <w:rFonts w:ascii="Arial" w:eastAsia="Times New Roman" w:hAnsi="Arial" w:cs="Arial"/>
          <w:sz w:val="24"/>
          <w:szCs w:val="24"/>
          <w:lang w:eastAsia="ar-SA"/>
        </w:rPr>
        <w:t xml:space="preserve">. палатки, павильоны, киоски, лотки и пр. - на площади </w:t>
      </w:r>
      <w:r w:rsidR="003F6F15" w:rsidRPr="009131DC">
        <w:rPr>
          <w:rFonts w:ascii="Arial" w:eastAsia="Times New Roman" w:hAnsi="Arial" w:cs="Arial"/>
          <w:sz w:val="24"/>
          <w:szCs w:val="24"/>
          <w:lang w:eastAsia="ar-SA"/>
        </w:rPr>
        <w:t xml:space="preserve">500 </w:t>
      </w:r>
      <w:proofErr w:type="spellStart"/>
      <w:r w:rsidR="003F6F15" w:rsidRPr="009131DC">
        <w:rPr>
          <w:rFonts w:ascii="Arial" w:eastAsia="Times New Roman" w:hAnsi="Arial" w:cs="Arial"/>
          <w:sz w:val="24"/>
          <w:szCs w:val="24"/>
          <w:lang w:eastAsia="ar-SA"/>
        </w:rPr>
        <w:t>кв.м</w:t>
      </w:r>
      <w:proofErr w:type="spellEnd"/>
      <w:r w:rsidR="003F6F15"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w:t>
      </w:r>
      <w:r w:rsidR="003F6F15" w:rsidRPr="009131DC">
        <w:rPr>
          <w:rFonts w:ascii="Arial" w:eastAsia="Times New Roman" w:hAnsi="Arial" w:cs="Arial"/>
          <w:sz w:val="24"/>
          <w:szCs w:val="24"/>
          <w:lang w:eastAsia="ar-SA"/>
        </w:rPr>
        <w:t xml:space="preserve">площадь 700 </w:t>
      </w:r>
      <w:proofErr w:type="spellStart"/>
      <w:r w:rsidR="003F6F15" w:rsidRPr="009131DC">
        <w:rPr>
          <w:rFonts w:ascii="Arial" w:eastAsia="Times New Roman" w:hAnsi="Arial" w:cs="Arial"/>
          <w:sz w:val="24"/>
          <w:szCs w:val="24"/>
          <w:lang w:eastAsia="ar-SA"/>
        </w:rPr>
        <w:t>кв.</w:t>
      </w:r>
      <w:r w:rsidRPr="009131DC">
        <w:rPr>
          <w:rFonts w:ascii="Arial" w:eastAsia="Times New Roman" w:hAnsi="Arial" w:cs="Arial"/>
          <w:sz w:val="24"/>
          <w:szCs w:val="24"/>
          <w:lang w:eastAsia="ar-SA"/>
        </w:rPr>
        <w:t>м</w:t>
      </w:r>
      <w:proofErr w:type="spellEnd"/>
      <w:r w:rsidRPr="009131DC">
        <w:rPr>
          <w:rFonts w:ascii="Arial" w:eastAsia="Times New Roman" w:hAnsi="Arial" w:cs="Arial"/>
          <w:sz w:val="24"/>
          <w:szCs w:val="24"/>
          <w:lang w:eastAsia="ar-SA"/>
        </w:rPr>
        <w:t xml:space="preserve"> прилегаю</w:t>
      </w:r>
      <w:r w:rsidR="009F1757" w:rsidRPr="009131DC">
        <w:rPr>
          <w:rFonts w:ascii="Arial" w:eastAsia="Times New Roman" w:hAnsi="Arial" w:cs="Arial"/>
          <w:sz w:val="24"/>
          <w:szCs w:val="24"/>
          <w:lang w:eastAsia="ar-SA"/>
        </w:rPr>
        <w:t>щей территории с каждой стороны;</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14.2.7. Уборка вокруг остановочных павильонов пассажирского транспорта </w:t>
      </w:r>
      <w:r w:rsidR="003F6F15" w:rsidRPr="009131DC">
        <w:rPr>
          <w:rFonts w:ascii="Arial" w:eastAsia="Times New Roman" w:hAnsi="Arial" w:cs="Arial"/>
          <w:sz w:val="24"/>
          <w:szCs w:val="24"/>
          <w:lang w:eastAsia="ar-SA"/>
        </w:rPr>
        <w:t xml:space="preserve">площадью 500 </w:t>
      </w:r>
      <w:proofErr w:type="spellStart"/>
      <w:r w:rsidR="003F6F15" w:rsidRPr="009131DC">
        <w:rPr>
          <w:rFonts w:ascii="Arial" w:eastAsia="Times New Roman" w:hAnsi="Arial" w:cs="Arial"/>
          <w:sz w:val="24"/>
          <w:szCs w:val="24"/>
          <w:lang w:eastAsia="ar-SA"/>
        </w:rPr>
        <w:t>кв.м</w:t>
      </w:r>
      <w:proofErr w:type="spellEnd"/>
      <w:r w:rsidR="003F6F15" w:rsidRPr="009131DC">
        <w:rPr>
          <w:rFonts w:ascii="Arial" w:eastAsia="Times New Roman" w:hAnsi="Arial" w:cs="Arial"/>
          <w:sz w:val="24"/>
          <w:szCs w:val="24"/>
          <w:lang w:eastAsia="ar-SA"/>
        </w:rPr>
        <w:t>.</w:t>
      </w:r>
      <w:r w:rsidRPr="009131DC">
        <w:rPr>
          <w:rFonts w:ascii="Arial" w:eastAsia="Times New Roman" w:hAnsi="Arial" w:cs="Arial"/>
          <w:sz w:val="24"/>
          <w:szCs w:val="24"/>
          <w:lang w:eastAsia="ar-SA"/>
        </w:rPr>
        <w:t xml:space="preserve">, а так же их ремонт, осуществляется соответствующими транспортными предприятиями, за которыми они закреплены распоряжением главы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Калач</w:t>
      </w:r>
      <w:r w:rsidR="00083194" w:rsidRPr="009131DC">
        <w:rPr>
          <w:rFonts w:ascii="Arial" w:eastAsia="Times New Roman" w:hAnsi="Arial" w:cs="Arial"/>
          <w:sz w:val="24"/>
          <w:szCs w:val="24"/>
          <w:lang w:eastAsia="ar-SA"/>
        </w:rPr>
        <w:t>еевского</w:t>
      </w:r>
      <w:r w:rsidR="00E23C94" w:rsidRPr="009131DC">
        <w:rPr>
          <w:rFonts w:ascii="Arial" w:eastAsia="Times New Roman" w:hAnsi="Arial" w:cs="Arial"/>
          <w:sz w:val="24"/>
          <w:szCs w:val="24"/>
          <w:lang w:eastAsia="ar-SA"/>
        </w:rPr>
        <w:t xml:space="preserve"> муниципального района.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14.3. На территории поселения запрещается накапливать и размещать отходы производства и потребления в несанкционированных местах.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14.4. Сбор и вывоз отходов производства и потребления необходимо осуществлять по контейнерной или бестарной (</w:t>
      </w:r>
      <w:proofErr w:type="spellStart"/>
      <w:r w:rsidRPr="009131DC">
        <w:rPr>
          <w:rFonts w:ascii="Arial" w:eastAsia="Times New Roman" w:hAnsi="Arial" w:cs="Arial"/>
          <w:sz w:val="24"/>
          <w:szCs w:val="24"/>
          <w:lang w:eastAsia="ar-SA"/>
        </w:rPr>
        <w:t>мешковой</w:t>
      </w:r>
      <w:proofErr w:type="spellEnd"/>
      <w:r w:rsidRPr="009131DC">
        <w:rPr>
          <w:rFonts w:ascii="Arial" w:eastAsia="Times New Roman" w:hAnsi="Arial" w:cs="Arial"/>
          <w:sz w:val="24"/>
          <w:szCs w:val="24"/>
          <w:lang w:eastAsia="ar-SA"/>
        </w:rPr>
        <w:t>) системе в установленном порядке.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14.5. На территории общего по</w:t>
      </w:r>
      <w:r w:rsidR="00E23C94" w:rsidRPr="009131DC">
        <w:rPr>
          <w:rFonts w:ascii="Arial" w:eastAsia="Times New Roman" w:hAnsi="Arial" w:cs="Arial"/>
          <w:sz w:val="24"/>
          <w:szCs w:val="24"/>
          <w:lang w:eastAsia="ar-SA"/>
        </w:rPr>
        <w:t>льзования поселения запрещается</w:t>
      </w:r>
      <w:r w:rsidRPr="009131DC">
        <w:rPr>
          <w:rFonts w:ascii="Arial" w:eastAsia="Times New Roman" w:hAnsi="Arial" w:cs="Arial"/>
          <w:sz w:val="24"/>
          <w:szCs w:val="24"/>
          <w:lang w:eastAsia="ar-SA"/>
        </w:rPr>
        <w:t xml:space="preserve"> сжигание отходов производства и потребления.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sz w:val="24"/>
          <w:szCs w:val="24"/>
          <w:lang w:eastAsia="ar-SA"/>
        </w:rPr>
        <w:t>14.6. Вывоз бытовых отходов производства и потребления из многоквартирных и жилых домов, организаций торговли и общественного питания, культуры, детских и лечебных заведений осуществляется самостоятельно либо на основании договоров со спе</w:t>
      </w:r>
      <w:r w:rsidR="00E23C94" w:rsidRPr="009131DC">
        <w:rPr>
          <w:rFonts w:ascii="Arial" w:eastAsia="Times New Roman" w:hAnsi="Arial" w:cs="Arial"/>
          <w:sz w:val="24"/>
          <w:szCs w:val="24"/>
          <w:lang w:eastAsia="ar-SA"/>
        </w:rPr>
        <w:t>циализированными организациями,</w:t>
      </w:r>
      <w:r w:rsidRPr="009131DC">
        <w:rPr>
          <w:rFonts w:ascii="Arial" w:eastAsia="Times New Roman" w:hAnsi="Arial" w:cs="Arial"/>
          <w:sz w:val="24"/>
          <w:szCs w:val="24"/>
          <w:lang w:eastAsia="ar-SA"/>
        </w:rPr>
        <w:t xml:space="preserve"> осуществляющими обращение с отходами в соответствии с лицензией, выданной в соответствии</w:t>
      </w:r>
      <w:r w:rsidRPr="009131DC">
        <w:rPr>
          <w:rFonts w:ascii="Arial" w:eastAsia="Times New Roman" w:hAnsi="Arial" w:cs="Arial"/>
          <w:color w:val="111111"/>
          <w:sz w:val="24"/>
          <w:szCs w:val="24"/>
          <w:lang w:eastAsia="ar-SA"/>
        </w:rPr>
        <w:t xml:space="preserve"> с Федеральным законом от 08.08.2001 г. № 128-ФЗ «О лицензировании отдельных видов деятельности», </w:t>
      </w:r>
      <w:r w:rsidRPr="009131DC">
        <w:rPr>
          <w:rFonts w:ascii="Arial" w:eastAsia="Times New Roman" w:hAnsi="Arial" w:cs="Arial"/>
          <w:sz w:val="24"/>
          <w:szCs w:val="24"/>
          <w:lang w:eastAsia="ar-SA"/>
        </w:rPr>
        <w:t>в специально отведенные для этого места (полигон)</w:t>
      </w:r>
      <w:r w:rsidRPr="009131DC">
        <w:rPr>
          <w:rFonts w:ascii="Arial" w:eastAsia="Times New Roman" w:hAnsi="Arial" w:cs="Arial"/>
          <w:color w:val="111111"/>
          <w:sz w:val="24"/>
          <w:szCs w:val="24"/>
          <w:lang w:eastAsia="ar-SA"/>
        </w:rPr>
        <w:t>.</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250215" w:rsidRPr="009131DC" w:rsidRDefault="00E23C94"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Запрещается</w:t>
      </w:r>
      <w:r w:rsidR="00250215" w:rsidRPr="009131DC">
        <w:rPr>
          <w:rFonts w:ascii="Arial" w:eastAsia="Times New Roman" w:hAnsi="Arial" w:cs="Arial"/>
          <w:sz w:val="24"/>
          <w:szCs w:val="24"/>
          <w:lang w:eastAsia="ar-SA"/>
        </w:rPr>
        <w:t xml:space="preserve"> складирование отходов, образовавшихся во время ремонта, в места временного хранения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14.7. Для сбора отходов производства и потребления физических и юридических лиц, указанных в пункте 14.1. настоящих Правил, рекомендуется организовать места временного хранения отходов и осуществлять его уборку и техническое обслуживание.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Разрешение на размещение мест временного хранения отходов дает администрация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14.8.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w:t>
      </w:r>
      <w:r w:rsidR="009F1757" w:rsidRPr="009131DC">
        <w:rPr>
          <w:rFonts w:ascii="Arial" w:eastAsia="Times New Roman" w:hAnsi="Arial" w:cs="Arial"/>
          <w:sz w:val="24"/>
          <w:szCs w:val="24"/>
          <w:lang w:eastAsia="ar-SA"/>
        </w:rPr>
        <w:t>тственного за уборку территорий.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14.9. Для предотвращения засорения улиц, площадей, скверов и других общественных мест отходами производства и потребления необходимо устанавливать специально предназначенные для временного хранения отходов емкости малого размера (урны, баки).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14.10.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9131DC">
        <w:rPr>
          <w:rFonts w:ascii="Arial" w:eastAsia="Times New Roman" w:hAnsi="Arial" w:cs="Arial"/>
          <w:sz w:val="24"/>
          <w:szCs w:val="24"/>
          <w:lang w:eastAsia="ar-SA"/>
        </w:rPr>
        <w:t>мусоровозный</w:t>
      </w:r>
      <w:proofErr w:type="spellEnd"/>
      <w:r w:rsidRPr="009131DC">
        <w:rPr>
          <w:rFonts w:ascii="Arial" w:eastAsia="Times New Roman" w:hAnsi="Arial" w:cs="Arial"/>
          <w:sz w:val="24"/>
          <w:szCs w:val="24"/>
          <w:lang w:eastAsia="ar-SA"/>
        </w:rPr>
        <w:t xml:space="preserve"> транспорт, производится  работникам организации, осуществляющей вывоз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14.11.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14.12.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14.13. Организацию работы по очистке и уборке территории рынков и прилегающих к ним территорий возлагаются  на администрации рынков в соответствии с действующими санитарными нормами и правилами торговли на рынках.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14.14. Содержание и уборку территорий общего пользования организует администрация поселения за счет средств, предусмотренных в бюджете поселения на соответствующий финансовый год на эти цели.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14.15. Содержание и уборку территорий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14.16. В жилых зданиях, не имеющих канализации, предусматриваются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250215" w:rsidRPr="009131DC" w:rsidRDefault="009F1757"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 xml:space="preserve">Запрещается установка </w:t>
      </w:r>
      <w:r w:rsidR="00250215" w:rsidRPr="009131DC">
        <w:rPr>
          <w:rFonts w:ascii="Arial" w:eastAsia="Times New Roman" w:hAnsi="Arial" w:cs="Arial"/>
          <w:sz w:val="24"/>
          <w:szCs w:val="24"/>
          <w:lang w:eastAsia="ar-SA"/>
        </w:rPr>
        <w:t>наливных помоек, разлив помоев и нечистот за территорией домов и улиц, вынос отходов производства и потребления на уличные проезды.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14.17. Жидкие нечистоты следует вывозить по договорам или разовым заявкам организациям, имеющим специальный транспорт.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14.18. Собственникам помещений необходимо обеспечивать подъезды непосредственно к мусоросборникам и выгребным ямам.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14.19. Запрещается слив воды и нечистот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14.20. Мусор вывозится с территории систематически, по мере накопления, но не реже одного раза в неделю.</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14.21.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осуществляют организации, с которыми заключены договоры об обеспечении сохранности и эксплуатации бесхозяйного имущества.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14.22.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Складирование нечистот на проезжую часть улиц, тротуары и газоны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14.23. Сбор брошенных на улицах предметов, создающих помехи дорожному движению возлагаются на организации, обслуживающие данные объекты.</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sz w:val="24"/>
          <w:szCs w:val="24"/>
          <w:lang w:eastAsia="ar-SA"/>
        </w:rPr>
        <w:t>14.24.</w:t>
      </w:r>
      <w:r w:rsidRPr="009131DC">
        <w:rPr>
          <w:rFonts w:ascii="Arial" w:eastAsia="Times New Roman" w:hAnsi="Arial" w:cs="Arial"/>
          <w:color w:val="111111"/>
          <w:sz w:val="24"/>
          <w:szCs w:val="24"/>
          <w:lang w:eastAsia="ar-SA"/>
        </w:rPr>
        <w:t xml:space="preserve"> Запрещается устанавливать контейнеры для сбора твердых бытовых и иных отходов на проезжей части улиц, дорог, внутриквартальных проездов, тротуарах, пешеходных территориях, газонах и в проходных арках домов, закапывать нечистоты, бытовой и иной мусор в землю, засыпать их </w:t>
      </w:r>
      <w:r w:rsidR="00E23C94" w:rsidRPr="009131DC">
        <w:rPr>
          <w:rFonts w:ascii="Arial" w:eastAsia="Times New Roman" w:hAnsi="Arial" w:cs="Arial"/>
          <w:color w:val="111111"/>
          <w:sz w:val="24"/>
          <w:szCs w:val="24"/>
          <w:lang w:eastAsia="ar-SA"/>
        </w:rPr>
        <w:t>в недействующие шахтные колодцы.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В соответствии с Уставом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администрация поселения может на добровольной основе привлекать граждан для выполнения работ по уборке, благоустройству и озеленению территории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Привлечение граждан к выполнению работ по уборке, благоустройству и озеленению территории поселения следует осуществлять на основании соответствующего постановления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14.25. Особенности уборки территории в весенне-летний период.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14.25.1. Период летней уборки территории поселения устанавливается с 15 апреля по 15 октября. В зависимости от погодных условий указанный период может быть сокращен или продлен по решению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14.25.2. С наступлением весенне-летнего периода всем собственникам, владельцам, арендаторам земельных участков, указанных в п. 14.1. настоящих Правил необходимо:</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14.25.2.1. Очистить водоотводные канавы, люки (решетки) ливневой канализации, лотки для стока воды от снега, льда, смета и грязи для обеспечения отвода талых вод;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14.25.2.2. Систематически сгонять талую воду к люкам (решеткам) колодцев ливневой канализации;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14.25.2.3. По окончании зимнего периода юридические и физические лица обязаны обеспечить на собственной и прилегающей территориях, проезжей части улиц и дорог, тротуарах, газонах, территориях парков, скверов, садов и прочих территориях </w:t>
      </w:r>
      <w:r w:rsidRPr="009131DC">
        <w:rPr>
          <w:rFonts w:ascii="Arial" w:eastAsia="Times New Roman" w:hAnsi="Arial" w:cs="Arial"/>
          <w:color w:val="111111"/>
          <w:sz w:val="24"/>
          <w:szCs w:val="24"/>
          <w:lang w:eastAsia="ar-SA"/>
        </w:rPr>
        <w:lastRenderedPageBreak/>
        <w:t>уборку и вывоз мусора (отходов), смета и накопившейся за зимний период грязи на полигон ТБО.</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 Летняя уборка территорий включает в себя: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14.25.3.1. Качественную и своевременную уборку в летний период времени</w:t>
      </w:r>
      <w:r w:rsidR="0001799E" w:rsidRPr="009131DC">
        <w:rPr>
          <w:rFonts w:ascii="Arial" w:eastAsia="Times New Roman" w:hAnsi="Arial" w:cs="Arial"/>
          <w:color w:val="111111"/>
          <w:sz w:val="24"/>
          <w:szCs w:val="24"/>
          <w:lang w:eastAsia="ar-SA"/>
        </w:rPr>
        <w:t xml:space="preserve"> уличных и дворовых территорий </w:t>
      </w:r>
      <w:r w:rsidRPr="009131DC">
        <w:rPr>
          <w:rFonts w:ascii="Arial" w:eastAsia="Times New Roman" w:hAnsi="Arial" w:cs="Arial"/>
          <w:color w:val="111111"/>
          <w:sz w:val="24"/>
          <w:szCs w:val="24"/>
          <w:lang w:eastAsia="ar-SA"/>
        </w:rPr>
        <w:t>поселения и содержание их в чистоте и порядке;</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14.25.3.2. Систематическую очистку территорий от снега, отходов и мусора и вывоз их на полигон ТБО;</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14.25.3.3. Подметание тротуаров, дворовых территорий по мере необходимости. В летний период уборка территорий многоквартирных домов, дворовых территорий должна производиться</w:t>
      </w:r>
      <w:r w:rsidR="0001799E" w:rsidRPr="009131DC">
        <w:rPr>
          <w:rFonts w:ascii="Arial" w:eastAsia="Times New Roman" w:hAnsi="Arial" w:cs="Arial"/>
          <w:color w:val="111111"/>
          <w:sz w:val="24"/>
          <w:szCs w:val="24"/>
          <w:lang w:eastAsia="ar-SA"/>
        </w:rPr>
        <w:t xml:space="preserve"> при соблюдении санитарных норм;</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14.25.3.4. Своевременное скашивание травы на озелененных территориях, не допуская достижения травой десятисантиметровой высоты;</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14.25.3.5. Уборку листвы во время листопада на территориях где расположены многоквартирные дома, озелененные газоны, прилегающие к улицам и площадям;</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14.25.3.6. Содержание в чистоте и опрятном состоянии фасадов зданий и их элементов. Мойка витрин производится по мере загрязнения,</w:t>
      </w:r>
      <w:r w:rsidR="0001799E" w:rsidRPr="009131DC">
        <w:rPr>
          <w:rFonts w:ascii="Arial" w:eastAsia="Times New Roman" w:hAnsi="Arial" w:cs="Arial"/>
          <w:color w:val="111111"/>
          <w:sz w:val="24"/>
          <w:szCs w:val="24"/>
          <w:lang w:eastAsia="ar-SA"/>
        </w:rPr>
        <w:t xml:space="preserve"> но не реже одного раза в месяц;</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14.25.3.7.Установку необходимого количества урн для мусора, содержание их в чистоте и исправном состоянии обеспечивают:</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 товарищества собственников жилья, собственники помещений многоквартирных домов (при непосредственном управлении), должностные лица организаций всех форм собственности, а также собственники, владельцы, пользователи, арендаторы земельных участков, объектов недвижимости - у входов в здания (помещения), на собственной и прилегающей территориях;</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2) организации торговли, общественного питания, бытового обслуживания и сферы услуг - у входов в здания, помещения (в том числе</w:t>
      </w:r>
      <w:r w:rsidR="0001799E" w:rsidRPr="009131DC">
        <w:rPr>
          <w:rFonts w:ascii="Arial" w:eastAsia="Times New Roman" w:hAnsi="Arial" w:cs="Arial"/>
          <w:color w:val="111111"/>
          <w:sz w:val="24"/>
          <w:szCs w:val="24"/>
          <w:lang w:eastAsia="ar-SA"/>
        </w:rPr>
        <w:t xml:space="preserve"> в магазины,  палатки,  и т.п.);</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3) администрация поселения - в местах отдыха граждан на территории общего пользования.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bCs/>
          <w:color w:val="111111"/>
          <w:sz w:val="24"/>
          <w:szCs w:val="24"/>
          <w:lang w:eastAsia="ar-SA"/>
        </w:rPr>
        <w:t>14.26. При производстве летней уборки территорий запрещаются: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14.26.1. Сброс смета, мусора, травы, листьев, веток, порубочных остатков и иных отходов на озелененные территории, в смотровые колодцы, колодцы дождево</w:t>
      </w:r>
      <w:r w:rsidR="0001799E" w:rsidRPr="009131DC">
        <w:rPr>
          <w:rFonts w:ascii="Arial" w:eastAsia="Times New Roman" w:hAnsi="Arial" w:cs="Arial"/>
          <w:color w:val="111111"/>
          <w:sz w:val="24"/>
          <w:szCs w:val="24"/>
          <w:lang w:eastAsia="ar-SA"/>
        </w:rPr>
        <w:t>й (ливневой) канализации, реку,</w:t>
      </w:r>
      <w:r w:rsidRPr="009131DC">
        <w:rPr>
          <w:rFonts w:ascii="Arial" w:eastAsia="Times New Roman" w:hAnsi="Arial" w:cs="Arial"/>
          <w:color w:val="111111"/>
          <w:sz w:val="24"/>
          <w:szCs w:val="24"/>
          <w:lang w:eastAsia="ar-SA"/>
        </w:rPr>
        <w:t xml:space="preserve"> расположенные на территории  поселения, а также на проезжую часть улиц, дорог и тротуары при скашивании и уборке газонов;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14.26.2. Вывоз и сброс смета и мусора (отходов) в несанкционированные места;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14.26.3. Сгребание листвы к комлевой части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14.26.4. Сжигание и закапывание мусора, листвы, тары, производственных, строительных и других отходов на территории поселения, не отведенной для этих целей.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bCs/>
          <w:color w:val="111111"/>
          <w:sz w:val="24"/>
          <w:szCs w:val="24"/>
          <w:lang w:eastAsia="ar-SA"/>
        </w:rPr>
        <w:t>14.27. Требования к уборке территорий в зимний период.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14.27.1. Период зимней уборки территории </w:t>
      </w:r>
      <w:r w:rsidR="00E3489A">
        <w:rPr>
          <w:rFonts w:ascii="Arial" w:eastAsia="Times New Roman" w:hAnsi="Arial" w:cs="Arial"/>
          <w:color w:val="111111"/>
          <w:sz w:val="24"/>
          <w:szCs w:val="24"/>
          <w:lang w:eastAsia="ar-SA"/>
        </w:rPr>
        <w:t>Хрещатовского</w:t>
      </w:r>
      <w:r w:rsidRPr="009131DC">
        <w:rPr>
          <w:rFonts w:ascii="Arial" w:eastAsia="Times New Roman" w:hAnsi="Arial" w:cs="Arial"/>
          <w:color w:val="111111"/>
          <w:sz w:val="24"/>
          <w:szCs w:val="24"/>
          <w:lang w:eastAsia="ar-SA"/>
        </w:rPr>
        <w:t xml:space="preserve"> сельского поселения устанавливается с 15 октября по 15 апреля. В зависимости от погодных условий указанный период может быть сокращен или продлен по решению администрации поселения.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 С наступлением осенне-зимнего периода всем собственникам, владельцам, арендаторам земельных участков, указанных в п. 14.1. настоящих Правил необходимо производить:</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14.27.2.1. Обработку проезжей части улиц, площадей, внутриквартальных проездов, тротуаров и других пешеходных территорий </w:t>
      </w:r>
      <w:proofErr w:type="spellStart"/>
      <w:r w:rsidRPr="009131DC">
        <w:rPr>
          <w:rFonts w:ascii="Arial" w:eastAsia="Times New Roman" w:hAnsi="Arial" w:cs="Arial"/>
          <w:color w:val="111111"/>
          <w:sz w:val="24"/>
          <w:szCs w:val="24"/>
          <w:lang w:eastAsia="ar-SA"/>
        </w:rPr>
        <w:t>противогололедными</w:t>
      </w:r>
      <w:proofErr w:type="spellEnd"/>
      <w:r w:rsidRPr="009131DC">
        <w:rPr>
          <w:rFonts w:ascii="Arial" w:eastAsia="Times New Roman" w:hAnsi="Arial" w:cs="Arial"/>
          <w:color w:val="111111"/>
          <w:sz w:val="24"/>
          <w:szCs w:val="24"/>
          <w:lang w:eastAsia="ar-SA"/>
        </w:rPr>
        <w:t xml:space="preserve"> материалами (песком, песчано-соляной смесью). При угрозе повсеместного гололеда обработка (посыпка) территорий осуществляется до начала выпадения осадков. В первую очередь обрабатываются на</w:t>
      </w:r>
      <w:r w:rsidR="00E23C94" w:rsidRPr="009131DC">
        <w:rPr>
          <w:rFonts w:ascii="Arial" w:eastAsia="Times New Roman" w:hAnsi="Arial" w:cs="Arial"/>
          <w:color w:val="111111"/>
          <w:sz w:val="24"/>
          <w:szCs w:val="24"/>
          <w:lang w:eastAsia="ar-SA"/>
        </w:rPr>
        <w:t xml:space="preserve">иболее опасные участки дорог, </w:t>
      </w:r>
      <w:r w:rsidRPr="009131DC">
        <w:rPr>
          <w:rFonts w:ascii="Arial" w:eastAsia="Times New Roman" w:hAnsi="Arial" w:cs="Arial"/>
          <w:color w:val="111111"/>
          <w:sz w:val="24"/>
          <w:szCs w:val="24"/>
          <w:lang w:eastAsia="ar-SA"/>
        </w:rPr>
        <w:t>перекрестки, подходы к остановкам общественного транспорта и т.п.;</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lastRenderedPageBreak/>
        <w:t>14.27.2.2. Механизированную уборку снега при толщине снежной массы на дорожном полотне более трех сантиметров. В периоды снегопадов или гололедицы на проезжей части улиц должно быть обеспечено беспрепятственное движение транспорта с разрешенной скоростью;</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14.27.2.3. Формирование снежных валов с соответствующими промежутками между ними. Местом временного складирования снега, счищаемого с проезжей части и тротуаров, является </w:t>
      </w:r>
      <w:proofErr w:type="spellStart"/>
      <w:r w:rsidRPr="009131DC">
        <w:rPr>
          <w:rFonts w:ascii="Arial" w:eastAsia="Times New Roman" w:hAnsi="Arial" w:cs="Arial"/>
          <w:color w:val="111111"/>
          <w:sz w:val="24"/>
          <w:szCs w:val="24"/>
          <w:lang w:eastAsia="ar-SA"/>
        </w:rPr>
        <w:t>прилотковая</w:t>
      </w:r>
      <w:proofErr w:type="spellEnd"/>
      <w:r w:rsidRPr="009131DC">
        <w:rPr>
          <w:rFonts w:ascii="Arial" w:eastAsia="Times New Roman" w:hAnsi="Arial" w:cs="Arial"/>
          <w:color w:val="111111"/>
          <w:sz w:val="24"/>
          <w:szCs w:val="24"/>
          <w:lang w:eastAsia="ar-SA"/>
        </w:rPr>
        <w:t xml:space="preserve"> часть дороги;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14.27.2.4. Очистку от снега и льда крышек люков водопроводных и канализационных колодцев и содержание их в состоянии, обеспечивающем возможность быстрого использования, в соответствии с Правилами пользования системами коммунального водоснабжения и канализации в Российской Федерации, утвержденными Постановлением Правительства Российской Федерации от 12.02.</w:t>
      </w:r>
      <w:smartTag w:uri="urn:schemas-microsoft-com:office:smarttags" w:element="metricconverter">
        <w:smartTagPr>
          <w:attr w:name="ProductID" w:val="1999 г"/>
        </w:smartTagPr>
        <w:r w:rsidRPr="009131DC">
          <w:rPr>
            <w:rFonts w:ascii="Arial" w:eastAsia="Times New Roman" w:hAnsi="Arial" w:cs="Arial"/>
            <w:color w:val="111111"/>
            <w:sz w:val="24"/>
            <w:szCs w:val="24"/>
            <w:lang w:eastAsia="ar-SA"/>
          </w:rPr>
          <w:t>1999 г</w:t>
        </w:r>
      </w:smartTag>
      <w:r w:rsidRPr="009131DC">
        <w:rPr>
          <w:rFonts w:ascii="Arial" w:eastAsia="Times New Roman" w:hAnsi="Arial" w:cs="Arial"/>
          <w:color w:val="111111"/>
          <w:sz w:val="24"/>
          <w:szCs w:val="24"/>
          <w:lang w:eastAsia="ar-SA"/>
        </w:rPr>
        <w:t>. № 167 «Об утверждении Правил пользования системами коммунального водоснабжения и канализации в Российской Федерации»;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14.27.2.5. Очистку от снега и льда крышек люков (решеток) ливневой канализации, а также раздвижку снежных валов в местах размещения люков (решеток) для обеспечения постоянного отвода талых вод при наступлении оттепели;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14.27.2.6. Удаление с тротуаров, дорог и внутриквартальных проездов ледяных образований, возникших в результате аварий на водопроводных, канализационных или тепловых сетях. Указанные работы производятся силами и средствами собственников, владельцев, пользователей сетей или организаций, в ведении которых они находятся. Ответственность за безопасность дорожного движения на месте аварии инженерных подземных коммуникаций (сооружений) несет их собственник, владелец, пользователь или должностное лицо организации, в ведении которой находятся сети;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14.27.2.7. Очистку крыш, карнизов, водосточных труб многоквартирных и жилых домов и зданий от снега и ледяных наростов, удаление наледей и сосулек. Указанные работы производятся только в светлое время суток. При производстве работ следует применять меры, обеспечивающие безопасность пешеходов (установка ограждения или наличие дежурных) и сохранность деревьев, кустарников, линий электропередач, линий связи, объектов рекламы, вывесок, плиточное покрытие тротуаров и т.д.</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14.27.3. Зимняя уборка территорий, предусматривающая работы, связанные с ликвидацией скользкости, удалением снега и снежно-ледяных образований, не снимает с хозяйствующих субъектов обязанности производить уборку территорий от мусора и иного загрязнения.</w:t>
      </w:r>
    </w:p>
    <w:p w:rsidR="00250215" w:rsidRPr="009131DC" w:rsidRDefault="00250215" w:rsidP="00250215">
      <w:pPr>
        <w:suppressAutoHyphens/>
        <w:spacing w:after="0" w:line="240" w:lineRule="auto"/>
        <w:ind w:firstLine="567"/>
        <w:jc w:val="both"/>
        <w:rPr>
          <w:rFonts w:ascii="Arial" w:eastAsia="Times New Roman" w:hAnsi="Arial" w:cs="Arial"/>
          <w:bCs/>
          <w:color w:val="111111"/>
          <w:sz w:val="24"/>
          <w:szCs w:val="24"/>
          <w:lang w:eastAsia="ar-SA"/>
        </w:rPr>
      </w:pPr>
      <w:r w:rsidRPr="009131DC">
        <w:rPr>
          <w:rFonts w:ascii="Arial" w:eastAsia="Times New Roman" w:hAnsi="Arial" w:cs="Arial"/>
          <w:bCs/>
          <w:color w:val="111111"/>
          <w:sz w:val="24"/>
          <w:szCs w:val="24"/>
          <w:lang w:eastAsia="ar-SA"/>
        </w:rPr>
        <w:t>14.27.4. При производстве зимней уборки запрещаются:</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14.27.4.1. Складирование (сброс) снега, льда (снежно-ледяных образований) на тротуарах, контейнерных площадках, в канализационные колодцы, в бассейне рек, озер;</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14.27.4.2. Сдвигание снега к стенам зданий, строений и сооружений;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14.27.4.3. Сдвигание снега на проезжую часть улиц и дорог и другие территории с территорий организаций, предприятий и других мест;</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14.27.4.4. Вынос снега на тротуары и проезжую часть улиц и дорог с внутриквартальных, дворовых и других территорий.</w:t>
      </w:r>
    </w:p>
    <w:p w:rsidR="00250215" w:rsidRPr="009131DC" w:rsidRDefault="00250215" w:rsidP="00250215">
      <w:pPr>
        <w:suppressAutoHyphens/>
        <w:spacing w:after="0" w:line="240" w:lineRule="auto"/>
        <w:ind w:firstLine="567"/>
        <w:jc w:val="both"/>
        <w:rPr>
          <w:rFonts w:ascii="Arial" w:eastAsia="Times New Roman" w:hAnsi="Arial" w:cs="Arial"/>
          <w:b/>
          <w:sz w:val="24"/>
          <w:szCs w:val="24"/>
          <w:lang w:eastAsia="ar-SA"/>
        </w:rPr>
      </w:pPr>
      <w:r w:rsidRPr="009131DC">
        <w:rPr>
          <w:rFonts w:ascii="Arial" w:eastAsia="Times New Roman" w:hAnsi="Arial" w:cs="Arial"/>
          <w:sz w:val="24"/>
          <w:szCs w:val="24"/>
          <w:lang w:eastAsia="ar-SA"/>
        </w:rPr>
        <w:t>14.28. Требования к содержанию территории частного жилищного фонда.</w:t>
      </w:r>
    </w:p>
    <w:p w:rsidR="00250215" w:rsidRPr="009131DC" w:rsidRDefault="00250215" w:rsidP="00250215">
      <w:pPr>
        <w:suppressAutoHyphens/>
        <w:spacing w:after="0" w:line="240" w:lineRule="auto"/>
        <w:ind w:firstLine="567"/>
        <w:jc w:val="both"/>
        <w:rPr>
          <w:rFonts w:ascii="Arial" w:eastAsia="Times New Roman" w:hAnsi="Arial" w:cs="Arial"/>
          <w:b/>
          <w:sz w:val="24"/>
          <w:szCs w:val="24"/>
          <w:lang w:eastAsia="ar-SA"/>
        </w:rPr>
      </w:pPr>
      <w:r w:rsidRPr="009131DC">
        <w:rPr>
          <w:rFonts w:ascii="Arial" w:eastAsia="Times New Roman" w:hAnsi="Arial" w:cs="Arial"/>
          <w:sz w:val="24"/>
          <w:szCs w:val="24"/>
          <w:lang w:eastAsia="ar-SA"/>
        </w:rPr>
        <w:t>Собственники индивидуальных жилых домов обязаны: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14.28.1. Постоянно поддерживать в исправном состоянии жилые дома, ограждения (забор), другие постройки, ограждения, систематически производить их окраску;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14.28.2. Содержать в исправном состоянии водоотводные канавы (глубиной не менее </w:t>
      </w:r>
      <w:smartTag w:uri="urn:schemas-microsoft-com:office:smarttags" w:element="metricconverter">
        <w:smartTagPr>
          <w:attr w:name="ProductID" w:val="0,5 м"/>
        </w:smartTagPr>
        <w:r w:rsidRPr="009131DC">
          <w:rPr>
            <w:rFonts w:ascii="Arial" w:eastAsia="Times New Roman" w:hAnsi="Arial" w:cs="Arial"/>
            <w:sz w:val="24"/>
            <w:szCs w:val="24"/>
            <w:lang w:eastAsia="ar-SA"/>
          </w:rPr>
          <w:t>0,5 м</w:t>
        </w:r>
      </w:smartTag>
      <w:r w:rsidRPr="009131DC">
        <w:rPr>
          <w:rFonts w:ascii="Arial" w:eastAsia="Times New Roman" w:hAnsi="Arial" w:cs="Arial"/>
          <w:sz w:val="24"/>
          <w:szCs w:val="24"/>
          <w:lang w:eastAsia="ar-SA"/>
        </w:rPr>
        <w:t xml:space="preserve"> и шириной </w:t>
      </w:r>
      <w:smartTag w:uri="urn:schemas-microsoft-com:office:smarttags" w:element="metricconverter">
        <w:smartTagPr>
          <w:attr w:name="ProductID" w:val="0,5 м"/>
        </w:smartTagPr>
        <w:r w:rsidRPr="009131DC">
          <w:rPr>
            <w:rFonts w:ascii="Arial" w:eastAsia="Times New Roman" w:hAnsi="Arial" w:cs="Arial"/>
            <w:sz w:val="24"/>
            <w:szCs w:val="24"/>
            <w:lang w:eastAsia="ar-SA"/>
          </w:rPr>
          <w:t>0,5 м</w:t>
        </w:r>
      </w:smartTag>
      <w:r w:rsidRPr="009131DC">
        <w:rPr>
          <w:rFonts w:ascii="Arial" w:eastAsia="Times New Roman" w:hAnsi="Arial" w:cs="Arial"/>
          <w:sz w:val="24"/>
          <w:szCs w:val="24"/>
          <w:lang w:eastAsia="ar-SA"/>
        </w:rPr>
        <w:t>) согласно рельефным особенностям земельного участка и трубы, проходящие перед застроенным участком. В весенний период обеспечивать пропуск талых вод; производить работы по скашиванию и очистке канав;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14.28.3. Очищать от снега на прилегающих к домовладению территорий, подъезды и пешеходные подходы;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14.28.4. Обеспечивать вывоз бытовых отходов, крупногабаритного мусора, заключать договора со специализированными организациями на вывоз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14.28.5. Складировать отходы только в специально отведенных для этого местах (контейнерных площадках);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14.28.6. Поддерживать в надлежащем санитарном состоянии прилегающие к домовладению территории, производить своевременное скашивание травы, уборку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14.28.7. Не допускать складирование и хранение строительных материалов, топлива, удобрений вне территории домовладения, самовольное подключение к сетям и коммуникациям;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14.28.8. Обеспечивать своевременную очистку выгребов, подъезд к ним ассенизационного транспорта.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9131DC" w:rsidRDefault="00250215" w:rsidP="00250215">
      <w:pPr>
        <w:widowControl w:val="0"/>
        <w:suppressAutoHyphens/>
        <w:autoSpaceDE w:val="0"/>
        <w:autoSpaceDN w:val="0"/>
        <w:spacing w:after="0" w:line="240" w:lineRule="auto"/>
        <w:ind w:firstLine="567"/>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15. Организация стоков ливневых вод</w:t>
      </w:r>
    </w:p>
    <w:p w:rsidR="00250215" w:rsidRPr="009131DC" w:rsidRDefault="00250215" w:rsidP="00250215">
      <w:pPr>
        <w:widowControl w:val="0"/>
        <w:suppressAutoHyphens/>
        <w:autoSpaceDE w:val="0"/>
        <w:autoSpaceDN w:val="0"/>
        <w:spacing w:after="0" w:line="240" w:lineRule="auto"/>
        <w:jc w:val="center"/>
        <w:rPr>
          <w:rFonts w:ascii="Arial" w:eastAsia="Times New Roman" w:hAnsi="Arial" w:cs="Arial"/>
          <w:b/>
          <w:sz w:val="24"/>
          <w:szCs w:val="24"/>
          <w:lang w:eastAsia="ar-SA"/>
        </w:rPr>
      </w:pPr>
    </w:p>
    <w:p w:rsidR="00250215" w:rsidRPr="009131DC" w:rsidRDefault="00250215" w:rsidP="00250215">
      <w:pPr>
        <w:spacing w:after="0" w:line="240" w:lineRule="auto"/>
        <w:ind w:firstLine="567"/>
        <w:jc w:val="both"/>
        <w:textAlignment w:val="baseline"/>
        <w:rPr>
          <w:rFonts w:ascii="Arial" w:eastAsia="Times New Roman" w:hAnsi="Arial" w:cs="Arial"/>
          <w:color w:val="000000"/>
          <w:sz w:val="24"/>
          <w:szCs w:val="24"/>
        </w:rPr>
      </w:pPr>
      <w:r w:rsidRPr="009131DC">
        <w:rPr>
          <w:rFonts w:ascii="Arial" w:eastAsia="Times New Roman" w:hAnsi="Arial" w:cs="Arial"/>
          <w:sz w:val="24"/>
          <w:szCs w:val="24"/>
        </w:rPr>
        <w:t xml:space="preserve">15.1. </w:t>
      </w:r>
      <w:r w:rsidRPr="009131DC">
        <w:rPr>
          <w:rFonts w:ascii="Arial" w:eastAsia="Times New Roman" w:hAnsi="Arial" w:cs="Arial"/>
          <w:color w:val="000000"/>
          <w:sz w:val="24"/>
          <w:szCs w:val="24"/>
        </w:rPr>
        <w:t xml:space="preserve">Закрытые и открытые </w:t>
      </w:r>
      <w:r w:rsidRPr="009131DC">
        <w:rPr>
          <w:rFonts w:ascii="Arial" w:eastAsia="Times New Roman" w:hAnsi="Arial" w:cs="Arial"/>
          <w:color w:val="000000"/>
          <w:sz w:val="24"/>
          <w:szCs w:val="24"/>
          <w:bdr w:val="none" w:sz="0" w:space="0" w:color="auto" w:frame="1"/>
        </w:rPr>
        <w:t>водостоки</w:t>
      </w:r>
      <w:r w:rsidRPr="009131DC">
        <w:rPr>
          <w:rFonts w:ascii="Arial" w:eastAsia="Times New Roman" w:hAnsi="Arial" w:cs="Arial"/>
          <w:color w:val="000000"/>
          <w:sz w:val="24"/>
          <w:szCs w:val="24"/>
        </w:rPr>
        <w:t xml:space="preserve"> должны содержаться в исправности и постоянной готовности к приему и отводу талых и дождевых вод.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15.2. По содержанию открытых и закрытых водостоков необходимо производить следующие виды работ:</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прочистка и промывка закрытых водостоков и колодцев (при необходимости с прогревом);</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прочистка и промывка </w:t>
      </w:r>
      <w:proofErr w:type="spellStart"/>
      <w:r w:rsidRPr="009131DC">
        <w:rPr>
          <w:rFonts w:ascii="Arial" w:eastAsia="Times New Roman" w:hAnsi="Arial" w:cs="Arial"/>
          <w:color w:val="000000"/>
          <w:sz w:val="24"/>
          <w:szCs w:val="24"/>
          <w:lang w:eastAsia="ar-SA"/>
        </w:rPr>
        <w:t>дождеприемных</w:t>
      </w:r>
      <w:proofErr w:type="spellEnd"/>
      <w:r w:rsidRPr="009131DC">
        <w:rPr>
          <w:rFonts w:ascii="Arial" w:eastAsia="Times New Roman" w:hAnsi="Arial" w:cs="Arial"/>
          <w:color w:val="000000"/>
          <w:sz w:val="24"/>
          <w:szCs w:val="24"/>
          <w:lang w:eastAsia="ar-SA"/>
        </w:rPr>
        <w:t xml:space="preserve"> решеток и колодцев;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очистка от мусора, снега и наледей лотков, кюветов, каналов, водоотводных канав, крышек </w:t>
      </w:r>
      <w:proofErr w:type="spellStart"/>
      <w:r w:rsidRPr="009131DC">
        <w:rPr>
          <w:rFonts w:ascii="Arial" w:eastAsia="Times New Roman" w:hAnsi="Arial" w:cs="Arial"/>
          <w:color w:val="000000"/>
          <w:sz w:val="24"/>
          <w:szCs w:val="24"/>
          <w:lang w:eastAsia="ar-SA"/>
        </w:rPr>
        <w:t>перепадных</w:t>
      </w:r>
      <w:proofErr w:type="spellEnd"/>
      <w:r w:rsidRPr="009131DC">
        <w:rPr>
          <w:rFonts w:ascii="Arial" w:eastAsia="Times New Roman" w:hAnsi="Arial" w:cs="Arial"/>
          <w:color w:val="000000"/>
          <w:sz w:val="24"/>
          <w:szCs w:val="24"/>
          <w:lang w:eastAsia="ar-SA"/>
        </w:rPr>
        <w:t xml:space="preserve">, смотровых и </w:t>
      </w:r>
      <w:proofErr w:type="spellStart"/>
      <w:r w:rsidRPr="009131DC">
        <w:rPr>
          <w:rFonts w:ascii="Arial" w:eastAsia="Times New Roman" w:hAnsi="Arial" w:cs="Arial"/>
          <w:color w:val="000000"/>
          <w:sz w:val="24"/>
          <w:szCs w:val="24"/>
          <w:lang w:eastAsia="ar-SA"/>
        </w:rPr>
        <w:t>дождеприемных</w:t>
      </w:r>
      <w:proofErr w:type="spellEnd"/>
      <w:r w:rsidRPr="009131DC">
        <w:rPr>
          <w:rFonts w:ascii="Arial" w:eastAsia="Times New Roman" w:hAnsi="Arial" w:cs="Arial"/>
          <w:color w:val="000000"/>
          <w:sz w:val="24"/>
          <w:szCs w:val="24"/>
          <w:lang w:eastAsia="ar-SA"/>
        </w:rPr>
        <w:t xml:space="preserve"> колодцев;</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замена поврежденных крышек и люков, </w:t>
      </w:r>
      <w:r w:rsidRPr="009131DC">
        <w:rPr>
          <w:rFonts w:ascii="Arial" w:eastAsia="Times New Roman" w:hAnsi="Arial" w:cs="Arial"/>
          <w:color w:val="000000"/>
          <w:sz w:val="24"/>
          <w:szCs w:val="24"/>
          <w:bdr w:val="none" w:sz="0" w:space="0" w:color="auto" w:frame="1"/>
          <w:lang w:eastAsia="ar-SA"/>
        </w:rPr>
        <w:t>утепление</w:t>
      </w:r>
      <w:r w:rsidR="00583289" w:rsidRPr="009131DC">
        <w:rPr>
          <w:rFonts w:ascii="Arial" w:eastAsia="Times New Roman" w:hAnsi="Arial" w:cs="Arial"/>
          <w:color w:val="000000"/>
          <w:sz w:val="24"/>
          <w:szCs w:val="24"/>
          <w:lang w:eastAsia="ar-SA"/>
        </w:rPr>
        <w:t xml:space="preserve"> (</w:t>
      </w:r>
      <w:r w:rsidRPr="009131DC">
        <w:rPr>
          <w:rFonts w:ascii="Arial" w:eastAsia="Times New Roman" w:hAnsi="Arial" w:cs="Arial"/>
          <w:color w:val="000000"/>
          <w:sz w:val="24"/>
          <w:szCs w:val="24"/>
          <w:lang w:eastAsia="ar-SA"/>
        </w:rPr>
        <w:t xml:space="preserve">при необходимости) на зимний период смотровых и </w:t>
      </w:r>
      <w:proofErr w:type="spellStart"/>
      <w:r w:rsidRPr="009131DC">
        <w:rPr>
          <w:rFonts w:ascii="Arial" w:eastAsia="Times New Roman" w:hAnsi="Arial" w:cs="Arial"/>
          <w:color w:val="000000"/>
          <w:sz w:val="24"/>
          <w:szCs w:val="24"/>
          <w:lang w:eastAsia="ar-SA"/>
        </w:rPr>
        <w:t>дождеприемных</w:t>
      </w:r>
      <w:proofErr w:type="spellEnd"/>
      <w:r w:rsidRPr="009131DC">
        <w:rPr>
          <w:rFonts w:ascii="Arial" w:eastAsia="Times New Roman" w:hAnsi="Arial" w:cs="Arial"/>
          <w:color w:val="000000"/>
          <w:sz w:val="24"/>
          <w:szCs w:val="24"/>
          <w:lang w:eastAsia="ar-SA"/>
        </w:rPr>
        <w:t xml:space="preserve"> колодцев, снятие утепления в весенний период;</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устранение размывов вдоль дорог;</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скашивание и удаление растительности в грунтовых каналах;</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очистка и промывка водопропускных труб под дорогами;</w:t>
      </w:r>
    </w:p>
    <w:p w:rsidR="00250215" w:rsidRPr="009131DC"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 очистка </w:t>
      </w:r>
      <w:proofErr w:type="spellStart"/>
      <w:r w:rsidRPr="009131DC">
        <w:rPr>
          <w:rFonts w:ascii="Arial" w:eastAsia="Times New Roman" w:hAnsi="Arial" w:cs="Arial"/>
          <w:color w:val="000000"/>
          <w:sz w:val="24"/>
          <w:szCs w:val="24"/>
          <w:lang w:eastAsia="ar-SA"/>
        </w:rPr>
        <w:t>водовыпусков</w:t>
      </w:r>
      <w:proofErr w:type="spellEnd"/>
      <w:r w:rsidRPr="009131DC">
        <w:rPr>
          <w:rFonts w:ascii="Arial" w:eastAsia="Times New Roman" w:hAnsi="Arial" w:cs="Arial"/>
          <w:color w:val="000000"/>
          <w:sz w:val="24"/>
          <w:szCs w:val="24"/>
          <w:lang w:eastAsia="ar-SA"/>
        </w:rPr>
        <w:t xml:space="preserve"> и иловых отложений.</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15.3. Уборка и очистка водоотводных канав, </w:t>
      </w:r>
      <w:proofErr w:type="spellStart"/>
      <w:r w:rsidRPr="009131DC">
        <w:rPr>
          <w:rFonts w:ascii="Arial" w:eastAsia="Times New Roman" w:hAnsi="Arial" w:cs="Arial"/>
          <w:sz w:val="24"/>
          <w:szCs w:val="24"/>
          <w:lang w:eastAsia="ar-SA"/>
        </w:rPr>
        <w:t>водоперепускных</w:t>
      </w:r>
      <w:proofErr w:type="spellEnd"/>
      <w:r w:rsidRPr="009131DC">
        <w:rPr>
          <w:rFonts w:ascii="Arial" w:eastAsia="Times New Roman" w:hAnsi="Arial" w:cs="Arial"/>
          <w:sz w:val="24"/>
          <w:szCs w:val="24"/>
          <w:lang w:eastAsia="ar-SA"/>
        </w:rPr>
        <w:t xml:space="preserve"> труб, сетей ливневой канализации, предназначенных для отвода поверхностных и грунтовых вод обеспечивается собственником таких объектов или уполномоченным им лицом.</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Очистка канав, труб, дренажей, предназначенных для отвода ливневых и грунтовых вод осуществляется один раз вес</w:t>
      </w:r>
      <w:r w:rsidR="00583289" w:rsidRPr="009131DC">
        <w:rPr>
          <w:rFonts w:ascii="Arial" w:eastAsia="Times New Roman" w:hAnsi="Arial" w:cs="Arial"/>
          <w:sz w:val="24"/>
          <w:szCs w:val="24"/>
          <w:lang w:eastAsia="ar-SA"/>
        </w:rPr>
        <w:t>ной и далее по мере накопления.</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15.4. Смотровые и </w:t>
      </w:r>
      <w:proofErr w:type="spellStart"/>
      <w:r w:rsidRPr="009131DC">
        <w:rPr>
          <w:rFonts w:ascii="Arial" w:eastAsia="Times New Roman" w:hAnsi="Arial" w:cs="Arial"/>
          <w:sz w:val="24"/>
          <w:szCs w:val="24"/>
          <w:lang w:eastAsia="ar-SA"/>
        </w:rPr>
        <w:t>дождеприемные</w:t>
      </w:r>
      <w:proofErr w:type="spellEnd"/>
      <w:r w:rsidRPr="009131DC">
        <w:rPr>
          <w:rFonts w:ascii="Arial" w:eastAsia="Times New Roman" w:hAnsi="Arial" w:cs="Arial"/>
          <w:sz w:val="24"/>
          <w:szCs w:val="24"/>
          <w:lang w:eastAsia="ar-SA"/>
        </w:rP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w:t>
      </w:r>
      <w:r w:rsidR="00583289" w:rsidRPr="009131DC">
        <w:rPr>
          <w:rFonts w:ascii="Arial" w:eastAsia="Times New Roman" w:hAnsi="Arial" w:cs="Arial"/>
          <w:sz w:val="24"/>
          <w:szCs w:val="24"/>
          <w:lang w:eastAsia="ar-SA"/>
        </w:rPr>
        <w:t>вижение транспорта и пешеходов.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15.5. Содержание, очистка и поддержание в исправном техническом состоянии приемных, тупиковых, смотровых и других колодцев и камер (в том числе своевременное закрытие люков, решеток) возлагается на их владельцев.</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15.6. В целях сохранности коллекторов ливневой канализации устанавливается охранная зона </w:t>
      </w:r>
      <w:smartTag w:uri="urn:schemas-microsoft-com:office:smarttags" w:element="metricconverter">
        <w:smartTagPr>
          <w:attr w:name="ProductID" w:val="2 м"/>
        </w:smartTagPr>
        <w:r w:rsidRPr="009131DC">
          <w:rPr>
            <w:rFonts w:ascii="Arial" w:eastAsia="Times New Roman" w:hAnsi="Arial" w:cs="Arial"/>
            <w:sz w:val="24"/>
            <w:szCs w:val="24"/>
            <w:lang w:eastAsia="ar-SA"/>
          </w:rPr>
          <w:t>2 м</w:t>
        </w:r>
      </w:smartTag>
      <w:r w:rsidRPr="009131DC">
        <w:rPr>
          <w:rFonts w:ascii="Arial" w:eastAsia="Times New Roman" w:hAnsi="Arial" w:cs="Arial"/>
          <w:sz w:val="24"/>
          <w:szCs w:val="24"/>
          <w:lang w:eastAsia="ar-SA"/>
        </w:rPr>
        <w:t xml:space="preserve"> в каждую сторону от оси коллектора.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15.7. В пределах охранной зоны коллекторов ливневой канализации без письменного согласования с эксплуатирующей организацией, иными органами в установленных действующим законодательством случаях не допускается производство земляных работ.</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sz w:val="24"/>
          <w:szCs w:val="24"/>
          <w:lang w:eastAsia="ar-SA"/>
        </w:rPr>
        <w:lastRenderedPageBreak/>
        <w:t xml:space="preserve">15.8. Решетки </w:t>
      </w:r>
      <w:proofErr w:type="spellStart"/>
      <w:r w:rsidRPr="009131DC">
        <w:rPr>
          <w:rFonts w:ascii="Arial" w:eastAsia="Times New Roman" w:hAnsi="Arial" w:cs="Arial"/>
          <w:sz w:val="24"/>
          <w:szCs w:val="24"/>
          <w:lang w:eastAsia="ar-SA"/>
        </w:rPr>
        <w:t>дождеприемных</w:t>
      </w:r>
      <w:proofErr w:type="spellEnd"/>
      <w:r w:rsidRPr="009131DC">
        <w:rPr>
          <w:rFonts w:ascii="Arial" w:eastAsia="Times New Roman" w:hAnsi="Arial" w:cs="Arial"/>
          <w:sz w:val="24"/>
          <w:szCs w:val="24"/>
          <w:lang w:eastAsia="ar-SA"/>
        </w:rPr>
        <w:t xml:space="preserve"> колодцев должны постоянно находиться в очищенном состоянии. Профилактическое обследование смотровых и </w:t>
      </w:r>
      <w:proofErr w:type="spellStart"/>
      <w:r w:rsidRPr="009131DC">
        <w:rPr>
          <w:rFonts w:ascii="Arial" w:eastAsia="Times New Roman" w:hAnsi="Arial" w:cs="Arial"/>
          <w:sz w:val="24"/>
          <w:szCs w:val="24"/>
          <w:lang w:eastAsia="ar-SA"/>
        </w:rPr>
        <w:t>дождеприемных</w:t>
      </w:r>
      <w:proofErr w:type="spellEnd"/>
      <w:r w:rsidRPr="009131DC">
        <w:rPr>
          <w:rFonts w:ascii="Arial" w:eastAsia="Times New Roman" w:hAnsi="Arial" w:cs="Arial"/>
          <w:sz w:val="24"/>
          <w:szCs w:val="24"/>
          <w:lang w:eastAsia="ar-SA"/>
        </w:rPr>
        <w:t xml:space="preserve"> колодцев ливневой канализации и их очистка произ</w:t>
      </w:r>
      <w:r w:rsidR="00583289" w:rsidRPr="009131DC">
        <w:rPr>
          <w:rFonts w:ascii="Arial" w:eastAsia="Times New Roman" w:hAnsi="Arial" w:cs="Arial"/>
          <w:sz w:val="24"/>
          <w:szCs w:val="24"/>
          <w:lang w:eastAsia="ar-SA"/>
        </w:rPr>
        <w:t>водятся не реже двух раз в год.</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15.9.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 </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15.10.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w:t>
      </w:r>
      <w:r w:rsidR="00583289" w:rsidRPr="009131DC">
        <w:rPr>
          <w:rFonts w:ascii="Arial" w:eastAsia="Times New Roman" w:hAnsi="Arial" w:cs="Arial"/>
          <w:sz w:val="24"/>
          <w:szCs w:val="24"/>
          <w:lang w:eastAsia="ar-SA"/>
        </w:rPr>
        <w:t>ю канализацию (при ее наличии).</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15.11. Не допускается:</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самовольное присоединение к системам ливневой канализации;</w:t>
      </w:r>
    </w:p>
    <w:p w:rsidR="00250215" w:rsidRPr="009131DC" w:rsidRDefault="00250215" w:rsidP="00250215">
      <w:pPr>
        <w:suppressAutoHyphens/>
        <w:autoSpaceDE w:val="0"/>
        <w:autoSpaceDN w:val="0"/>
        <w:adjustRightInd w:val="0"/>
        <w:spacing w:after="0" w:line="240" w:lineRule="auto"/>
        <w:ind w:firstLine="567"/>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 повреждение сети ливневой канализации, водоприемных люков, сброс </w:t>
      </w:r>
      <w:r w:rsidR="00583289" w:rsidRPr="009131DC">
        <w:rPr>
          <w:rFonts w:ascii="Arial" w:eastAsia="Times New Roman" w:hAnsi="Arial" w:cs="Arial"/>
          <w:sz w:val="24"/>
          <w:szCs w:val="24"/>
          <w:lang w:eastAsia="ar-SA"/>
        </w:rPr>
        <w:t>в них мусора;</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засорение, заливание решеток и колодцев, ограничив</w:t>
      </w:r>
      <w:r w:rsidR="00583289" w:rsidRPr="009131DC">
        <w:rPr>
          <w:rFonts w:ascii="Arial" w:eastAsia="Times New Roman" w:hAnsi="Arial" w:cs="Arial"/>
          <w:sz w:val="24"/>
          <w:szCs w:val="24"/>
          <w:lang w:eastAsia="ar-SA"/>
        </w:rPr>
        <w:t>ающие их пропускную способность;</w:t>
      </w:r>
    </w:p>
    <w:p w:rsidR="00250215" w:rsidRPr="009131DC" w:rsidRDefault="00583289"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сброс воды на дорогу;</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сброс сточных вод, не соответствующих уст</w:t>
      </w:r>
      <w:r w:rsidR="00583289" w:rsidRPr="009131DC">
        <w:rPr>
          <w:rFonts w:ascii="Arial" w:eastAsia="Times New Roman" w:hAnsi="Arial" w:cs="Arial"/>
          <w:sz w:val="24"/>
          <w:szCs w:val="24"/>
          <w:lang w:eastAsia="ar-SA"/>
        </w:rPr>
        <w:t>ановленным нормативам качества;</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 газы; 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w:t>
      </w:r>
      <w:r w:rsidR="00583289" w:rsidRPr="009131DC">
        <w:rPr>
          <w:rFonts w:ascii="Arial" w:eastAsia="Times New Roman" w:hAnsi="Arial" w:cs="Arial"/>
          <w:sz w:val="24"/>
          <w:szCs w:val="24"/>
          <w:lang w:eastAsia="ar-SA"/>
        </w:rPr>
        <w:t>створимые масла, смолы, мазут).</w:t>
      </w:r>
    </w:p>
    <w:p w:rsidR="00250215" w:rsidRPr="009131DC"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15.12. Ликвидация последствий утечек выполняется силами и за счет владельцев поврежденных инженерных сетей.</w:t>
      </w:r>
    </w:p>
    <w:p w:rsidR="00B7674C" w:rsidRPr="009131DC" w:rsidRDefault="00B7674C"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16. Участие, в том ч</w:t>
      </w:r>
      <w:r w:rsidR="00A015DD" w:rsidRPr="009131DC">
        <w:rPr>
          <w:rFonts w:ascii="Arial" w:eastAsia="Times New Roman" w:hAnsi="Arial" w:cs="Arial"/>
          <w:sz w:val="24"/>
          <w:szCs w:val="24"/>
          <w:lang w:eastAsia="ar-SA"/>
        </w:rPr>
        <w:t xml:space="preserve">исле финансовое, собственников </w:t>
      </w:r>
      <w:r w:rsidRPr="009131DC">
        <w:rPr>
          <w:rFonts w:ascii="Arial" w:eastAsia="Times New Roman" w:hAnsi="Arial" w:cs="Arial"/>
          <w:sz w:val="24"/>
          <w:szCs w:val="24"/>
          <w:lang w:eastAsia="ar-SA"/>
        </w:rPr>
        <w:t>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9131DC" w:rsidRDefault="00250215" w:rsidP="00250215">
      <w:pPr>
        <w:suppressAutoHyphens/>
        <w:spacing w:after="0" w:line="240" w:lineRule="auto"/>
        <w:ind w:firstLine="567"/>
        <w:jc w:val="both"/>
        <w:rPr>
          <w:rFonts w:ascii="Arial" w:eastAsia="Times New Roman" w:hAnsi="Arial" w:cs="Arial"/>
          <w:b/>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16.1.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участвовать в содержании и благоустройстве прилегающих территорий, границы которых установлены в соответствии с настоящими Правилами.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16.2. Физические лица могут осуществлять хозяйственную деятельность по благоустройству территории, как за счет своих средств, так и на основании договора (соглашения)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color w:val="000000"/>
          <w:sz w:val="24"/>
          <w:szCs w:val="24"/>
          <w:lang w:eastAsia="ar-SA"/>
        </w:rPr>
        <w:t>16.3. Физические и юридические лица,</w:t>
      </w:r>
      <w:r w:rsidRPr="009131DC">
        <w:rPr>
          <w:rFonts w:ascii="Arial" w:eastAsia="Times New Roman" w:hAnsi="Arial" w:cs="Arial"/>
          <w:sz w:val="24"/>
          <w:szCs w:val="24"/>
          <w:lang w:eastAsia="ar-SA"/>
        </w:rPr>
        <w:t xml:space="preserve"> индивидуальные предприниматели</w:t>
      </w:r>
      <w:r w:rsidRPr="009131DC">
        <w:rPr>
          <w:rFonts w:ascii="Arial" w:eastAsia="Times New Roman" w:hAnsi="Arial" w:cs="Arial"/>
          <w:color w:val="000000"/>
          <w:sz w:val="24"/>
          <w:szCs w:val="24"/>
          <w:lang w:eastAsia="ar-SA"/>
        </w:rPr>
        <w:t xml:space="preserve"> обязаны сохранять зеленый фонд муниципального образования, бережно относиться к зеленым насаждениям, соблюдать иные требования, установленные настоящими Правилами.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16.4. Физические и юридические лица, индивидуальные предприниматели обязаны обеспечивать содержание зеленых насаждений, расположенных на </w:t>
      </w:r>
      <w:r w:rsidRPr="009131DC">
        <w:rPr>
          <w:rFonts w:ascii="Arial" w:eastAsia="Times New Roman" w:hAnsi="Arial" w:cs="Arial"/>
          <w:sz w:val="24"/>
          <w:szCs w:val="24"/>
          <w:lang w:eastAsia="ar-SA"/>
        </w:rPr>
        <w:lastRenderedPageBreak/>
        <w:t>земельных участках, находящихся в их собственности, владении или пользовании и прилегающей территории, а также осуществлять</w:t>
      </w:r>
      <w:r w:rsidRPr="009131DC">
        <w:rPr>
          <w:rFonts w:ascii="Arial" w:eastAsia="Times New Roman" w:hAnsi="Arial" w:cs="Arial"/>
          <w:color w:val="0070C0"/>
          <w:sz w:val="24"/>
          <w:szCs w:val="24"/>
          <w:lang w:eastAsia="ar-SA"/>
        </w:rPr>
        <w:t xml:space="preserve"> </w:t>
      </w:r>
      <w:r w:rsidRPr="009131DC">
        <w:rPr>
          <w:rFonts w:ascii="Arial" w:eastAsia="Times New Roman" w:hAnsi="Arial" w:cs="Arial"/>
          <w:sz w:val="24"/>
          <w:szCs w:val="24"/>
          <w:lang w:eastAsia="ar-SA"/>
        </w:rPr>
        <w:t>контроль за состоянием соответствующих зеленых насаждений, обеспечивать их удовлетворительное состояние и развитие.</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16.5. Содержание зеленых насаждений осуществляется ответственными лицами за счет собственных средств в пределах обязательств, возникших из заключенных ими договоров, а также из иных оснований, предусмотренных законодательством и настоящими Правилами.</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16.6.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 либо утилизируют в подготовленные компостные ямы.</w:t>
      </w:r>
    </w:p>
    <w:p w:rsidR="00250215" w:rsidRPr="009131DC"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16.7.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w:t>
      </w:r>
      <w:r w:rsidR="00E95D69" w:rsidRPr="009131DC">
        <w:rPr>
          <w:rFonts w:ascii="Arial" w:eastAsia="Times New Roman" w:hAnsi="Arial" w:cs="Arial"/>
          <w:color w:val="000000"/>
          <w:sz w:val="24"/>
          <w:szCs w:val="24"/>
          <w:lang w:eastAsia="ar-SA"/>
        </w:rPr>
        <w:t>зводится по мере необходимости.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 xml:space="preserve">16.8. При создании новых объектов озеленения на территории муниципальных образований не осуществляется посадка растений инвазионного вида, в том числе клена </w:t>
      </w:r>
      <w:proofErr w:type="spellStart"/>
      <w:r w:rsidR="00E95D69" w:rsidRPr="009131DC">
        <w:rPr>
          <w:rFonts w:ascii="Arial" w:eastAsia="Times New Roman" w:hAnsi="Arial" w:cs="Arial"/>
          <w:color w:val="000000"/>
          <w:sz w:val="24"/>
          <w:szCs w:val="24"/>
          <w:lang w:eastAsia="ar-SA"/>
        </w:rPr>
        <w:t>ясенилистного</w:t>
      </w:r>
      <w:proofErr w:type="spellEnd"/>
      <w:r w:rsidRPr="009131DC">
        <w:rPr>
          <w:rFonts w:ascii="Arial" w:eastAsia="Times New Roman" w:hAnsi="Arial" w:cs="Arial"/>
          <w:color w:val="000000"/>
          <w:sz w:val="24"/>
          <w:szCs w:val="24"/>
          <w:lang w:eastAsia="ar-SA"/>
        </w:rPr>
        <w:t xml:space="preserve"> (американского).</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9131DC">
        <w:rPr>
          <w:rFonts w:ascii="Arial" w:eastAsia="Times New Roman" w:hAnsi="Arial" w:cs="Arial"/>
          <w:color w:val="000000"/>
          <w:sz w:val="24"/>
          <w:szCs w:val="24"/>
          <w:lang w:eastAsia="ar-SA"/>
        </w:rPr>
        <w:t>16.9. Обязательства по уборке и содержанию прилегающих территорий, перечень работ и определение границ прилегающей территории устанавливаютс</w:t>
      </w:r>
      <w:r w:rsidR="007C39AA" w:rsidRPr="009131DC">
        <w:rPr>
          <w:rFonts w:ascii="Arial" w:eastAsia="Times New Roman" w:hAnsi="Arial" w:cs="Arial"/>
          <w:color w:val="000000"/>
          <w:sz w:val="24"/>
          <w:szCs w:val="24"/>
          <w:lang w:eastAsia="ar-SA"/>
        </w:rPr>
        <w:t>я Разделом 14 настоящих Правил.</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252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17. Праздничное оформление населенного пункта</w:t>
      </w:r>
    </w:p>
    <w:p w:rsidR="00250215" w:rsidRPr="009131DC" w:rsidRDefault="00250215" w:rsidP="00250215">
      <w:pPr>
        <w:tabs>
          <w:tab w:val="left" w:pos="2520"/>
        </w:tabs>
        <w:suppressAutoHyphens/>
        <w:spacing w:after="0" w:line="240" w:lineRule="auto"/>
        <w:ind w:firstLine="567"/>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17.1. Праздничное оформление территории сельского поселения выполняется на период проведения государственных и общегородских празднований и мероприятий, связанных со знаменательными событиями.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Размещение и демонтаж праздничного оформления территорий населенного пункта должны производиться в сроки, установленные администрацией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17.2.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вывесок, витрин фасадов, входных зон зданий и сооружений и прилегающих территорий с использованием праздничной символики в следующие сроки:</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за 1 месяц до Новогодних и Рождественских праздников;</w:t>
      </w:r>
    </w:p>
    <w:p w:rsidR="00250215" w:rsidRPr="009131DC" w:rsidRDefault="00250215" w:rsidP="00250215">
      <w:pPr>
        <w:tabs>
          <w:tab w:val="left" w:pos="483"/>
        </w:tabs>
        <w:suppressAutoHyphens/>
        <w:spacing w:after="0" w:line="240" w:lineRule="auto"/>
        <w:ind w:firstLine="567"/>
        <w:jc w:val="both"/>
        <w:rPr>
          <w:rFonts w:ascii="Arial" w:eastAsia="Times New Roman" w:hAnsi="Arial" w:cs="Arial"/>
          <w:bCs/>
          <w:iCs/>
          <w:sz w:val="24"/>
          <w:szCs w:val="24"/>
          <w:lang w:eastAsia="ar-SA"/>
        </w:rPr>
      </w:pPr>
      <w:r w:rsidRPr="009131DC">
        <w:rPr>
          <w:rFonts w:ascii="Arial" w:eastAsia="Times New Roman" w:hAnsi="Arial" w:cs="Arial"/>
          <w:sz w:val="24"/>
          <w:szCs w:val="24"/>
          <w:lang w:eastAsia="ar-SA"/>
        </w:rPr>
        <w:t>- за 10 дней до Дня защитника Отечества – 23 февраля, Международного женского дня - 8 Марта, Праздника Весны и Труда - 1 Мая, Дня Победы - 9 Мая, Дня России - 12 июня, Дня муниципального образования, годовщины образования Воронежской области, Дня народного единства - 4 ноября</w:t>
      </w:r>
      <w:r w:rsidRPr="009131DC">
        <w:rPr>
          <w:rFonts w:ascii="Arial" w:eastAsia="Times New Roman" w:hAnsi="Arial" w:cs="Arial"/>
          <w:bCs/>
          <w:iCs/>
          <w:sz w:val="24"/>
          <w:szCs w:val="24"/>
          <w:lang w:eastAsia="ar-SA"/>
        </w:rPr>
        <w:t>.</w:t>
      </w:r>
    </w:p>
    <w:p w:rsidR="00250215" w:rsidRPr="009131DC" w:rsidRDefault="00250215" w:rsidP="00250215">
      <w:pPr>
        <w:tabs>
          <w:tab w:val="left" w:pos="483"/>
        </w:tabs>
        <w:suppressAutoHyphens/>
        <w:spacing w:after="0" w:line="240" w:lineRule="auto"/>
        <w:ind w:left="709" w:firstLine="567"/>
        <w:jc w:val="both"/>
        <w:rPr>
          <w:rFonts w:ascii="Arial" w:eastAsia="Times New Roman" w:hAnsi="Arial" w:cs="Arial"/>
          <w:sz w:val="24"/>
          <w:szCs w:val="24"/>
          <w:lang w:eastAsia="ar-SA"/>
        </w:rPr>
      </w:pPr>
    </w:p>
    <w:p w:rsidR="00250215" w:rsidRPr="009131DC" w:rsidRDefault="00250215" w:rsidP="00250215">
      <w:pPr>
        <w:tabs>
          <w:tab w:val="left" w:pos="1691"/>
        </w:tabs>
        <w:suppressAutoHyphens/>
        <w:spacing w:after="0" w:line="240" w:lineRule="auto"/>
        <w:contextualSpacing/>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18. Порядок и механизмы общественного участия в процессе благоустройства</w:t>
      </w:r>
    </w:p>
    <w:p w:rsidR="00250215" w:rsidRPr="009131DC" w:rsidRDefault="00250215" w:rsidP="00250215">
      <w:pPr>
        <w:tabs>
          <w:tab w:val="left" w:pos="1691"/>
        </w:tabs>
        <w:suppressAutoHyphens/>
        <w:spacing w:after="0" w:line="240" w:lineRule="auto"/>
        <w:ind w:firstLine="567"/>
        <w:contextualSpacing/>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18.1. Задачи, эффективность и формы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18.1.1. Вовлеченность в принятие решений и реализацию проектов, реальный учет мнения всех участников деятельности по благоустройству,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18.1.2. Участие в развитии процесса благоустройства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w:t>
      </w:r>
      <w:r w:rsidRPr="009131DC">
        <w:rPr>
          <w:rFonts w:ascii="Arial" w:eastAsia="Times New Roman" w:hAnsi="Arial" w:cs="Arial"/>
          <w:sz w:val="24"/>
          <w:szCs w:val="24"/>
          <w:lang w:eastAsia="ar-SA"/>
        </w:rPr>
        <w:lastRenderedPageBreak/>
        <w:t>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18.1.3. Общественное участие на этапе планирования и проектирования снижает количество противоречий и конфликтов, повышает согласованность и доверие между органами муниципальной власти и жителями поселения, формирует лояльность со стороны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 Основные решения: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Разработка внутренних правил, регулирующих процесс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Применение технологий, которые позволяют совмещать разнообразие мнений и интересов с необходимостью принимать максимально э</w:t>
      </w:r>
      <w:r w:rsidR="007C39AA" w:rsidRPr="009131DC">
        <w:rPr>
          <w:rFonts w:ascii="Arial" w:eastAsia="Times New Roman" w:hAnsi="Arial" w:cs="Arial"/>
          <w:sz w:val="24"/>
          <w:szCs w:val="24"/>
          <w:lang w:eastAsia="ar-SA"/>
        </w:rPr>
        <w:t>ффективные рациональные решения.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18.2.1. 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18.2.2.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18.2.3. 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рекомендуется разм</w:t>
      </w:r>
      <w:r w:rsidR="00BA3550" w:rsidRPr="009131DC">
        <w:rPr>
          <w:rFonts w:ascii="Arial" w:eastAsia="Times New Roman" w:hAnsi="Arial" w:cs="Arial"/>
          <w:sz w:val="24"/>
          <w:szCs w:val="24"/>
          <w:lang w:eastAsia="ar-SA"/>
        </w:rPr>
        <w:t xml:space="preserve">ещать в сети Интернет основную </w:t>
      </w:r>
      <w:r w:rsidRPr="009131DC">
        <w:rPr>
          <w:rFonts w:ascii="Arial" w:eastAsia="Times New Roman" w:hAnsi="Arial" w:cs="Arial"/>
          <w:sz w:val="24"/>
          <w:szCs w:val="24"/>
          <w:lang w:eastAsia="ar-SA"/>
        </w:rPr>
        <w:t>проектную и конкурсную документацию. Кроме того, рекомендуется предоставить возможность публичного комментирования и обсуждения материалов проектов.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 Формы общественного участия</w:t>
      </w:r>
      <w:r w:rsidR="007C39AA" w:rsidRPr="009131DC">
        <w:rPr>
          <w:rFonts w:ascii="Arial" w:eastAsia="Times New Roman" w:hAnsi="Arial" w:cs="Arial"/>
          <w:sz w:val="24"/>
          <w:szCs w:val="24"/>
          <w:lang w:eastAsia="ar-SA"/>
        </w:rPr>
        <w:t>.</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Совместное определение целей и задач по развитию территории, инвентаризация проблем и потенциалов среды;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Консультации в выборе типов покрытий, с учетом функционального зонирования территории;</w:t>
      </w:r>
    </w:p>
    <w:p w:rsidR="00250215" w:rsidRPr="009131DC" w:rsidRDefault="00C2640B"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w:t>
      </w:r>
      <w:r w:rsidR="00250215" w:rsidRPr="009131DC">
        <w:rPr>
          <w:rFonts w:ascii="Arial" w:eastAsia="Times New Roman" w:hAnsi="Arial" w:cs="Arial"/>
          <w:sz w:val="24"/>
          <w:szCs w:val="24"/>
          <w:lang w:eastAsia="ar-SA"/>
        </w:rPr>
        <w:t xml:space="preserve"> Консультации по предполагаемым типам озеленения;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Консультации по предполагаемым типам освещения и осветительного оборудования;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ж)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з)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и)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18.3.2. При реализации проектов рекомендуется информировать общественность о планирующихся изменениях и возможности участия в этом процессе.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18.3.3. Информирование может осуществляться путем: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а) Размещение на сайте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 информации о проведении общественных обсуждений, текстовых от</w:t>
      </w:r>
      <w:r w:rsidR="00BA3550" w:rsidRPr="009131DC">
        <w:rPr>
          <w:rFonts w:ascii="Arial" w:eastAsia="Times New Roman" w:hAnsi="Arial" w:cs="Arial"/>
          <w:sz w:val="24"/>
          <w:szCs w:val="24"/>
          <w:lang w:eastAsia="ar-SA"/>
        </w:rPr>
        <w:t>четов в области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Вывешивания объявлений на специальных стендах, в наиболее посещаемых местах, в холлах социальных инфраструктурных объектов, расположенных по соседству с проектируемой территорией или на ней (дома культуры, библиотеки и др.), на площадке проведения общественных обсуждений;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Индивидуальных приглашений участников встречи лично, по эл</w:t>
      </w:r>
      <w:r w:rsidR="007C39AA" w:rsidRPr="009131DC">
        <w:rPr>
          <w:rFonts w:ascii="Arial" w:eastAsia="Times New Roman" w:hAnsi="Arial" w:cs="Arial"/>
          <w:sz w:val="24"/>
          <w:szCs w:val="24"/>
          <w:lang w:eastAsia="ar-SA"/>
        </w:rPr>
        <w:t>ектронной почте или по телефону.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 Механизмы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18.4.1.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9131DC">
        <w:rPr>
          <w:rFonts w:ascii="Arial" w:eastAsia="Times New Roman" w:hAnsi="Arial" w:cs="Arial"/>
          <w:sz w:val="24"/>
          <w:szCs w:val="24"/>
          <w:lang w:eastAsia="ar-SA"/>
        </w:rPr>
        <w:t>воркшопов</w:t>
      </w:r>
      <w:proofErr w:type="spellEnd"/>
      <w:r w:rsidRPr="009131DC">
        <w:rPr>
          <w:rFonts w:ascii="Arial" w:eastAsia="Times New Roman" w:hAnsi="Arial" w:cs="Arial"/>
          <w:sz w:val="24"/>
          <w:szCs w:val="24"/>
          <w:lang w:eastAsia="ar-SA"/>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18.4.2.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18.4.3. Для проведения общественных обсуждений рекомендуется выбирать хорошо известные людям общественные места (дом культуры, школы и др.), находящиеся в зоне хорошей транспортной доступности, расположенные по соседству с объектом проектирования.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18.4.4. По итогам встреч, проектных семинаров, </w:t>
      </w:r>
      <w:proofErr w:type="spellStart"/>
      <w:r w:rsidRPr="009131DC">
        <w:rPr>
          <w:rFonts w:ascii="Arial" w:eastAsia="Times New Roman" w:hAnsi="Arial" w:cs="Arial"/>
          <w:sz w:val="24"/>
          <w:szCs w:val="24"/>
          <w:lang w:eastAsia="ar-SA"/>
        </w:rPr>
        <w:t>воркшопов</w:t>
      </w:r>
      <w:proofErr w:type="spellEnd"/>
      <w:r w:rsidRPr="009131DC">
        <w:rPr>
          <w:rFonts w:ascii="Arial" w:eastAsia="Times New Roman" w:hAnsi="Arial" w:cs="Arial"/>
          <w:sz w:val="24"/>
          <w:szCs w:val="24"/>
          <w:lang w:eastAsia="ar-SA"/>
        </w:rPr>
        <w:t>, дизайн-игр и любых других форматов общественных обсуждений рекомендуется сформировать отчет,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18.4.5. Для обеспечения квалифицированного участия целесообразно заблаговременно до проведения самого общественного обсуждения публиковать </w:t>
      </w:r>
      <w:r w:rsidRPr="009131DC">
        <w:rPr>
          <w:rFonts w:ascii="Arial" w:eastAsia="Times New Roman" w:hAnsi="Arial" w:cs="Arial"/>
          <w:sz w:val="24"/>
          <w:szCs w:val="24"/>
          <w:lang w:eastAsia="ar-SA"/>
        </w:rPr>
        <w:lastRenderedPageBreak/>
        <w:t xml:space="preserve">достоверную и актуальную информацию о проекте, результатах </w:t>
      </w:r>
      <w:proofErr w:type="spellStart"/>
      <w:r w:rsidRPr="009131DC">
        <w:rPr>
          <w:rFonts w:ascii="Arial" w:eastAsia="Times New Roman" w:hAnsi="Arial" w:cs="Arial"/>
          <w:sz w:val="24"/>
          <w:szCs w:val="24"/>
          <w:lang w:eastAsia="ar-SA"/>
        </w:rPr>
        <w:t>предпроектного</w:t>
      </w:r>
      <w:proofErr w:type="spellEnd"/>
      <w:r w:rsidRPr="009131DC">
        <w:rPr>
          <w:rFonts w:ascii="Arial" w:eastAsia="Times New Roman" w:hAnsi="Arial" w:cs="Arial"/>
          <w:sz w:val="24"/>
          <w:szCs w:val="24"/>
          <w:lang w:eastAsia="ar-SA"/>
        </w:rPr>
        <w:t xml:space="preserve"> исследования, а также сам проект.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18.4.6. Общественный контроль является одним из механизмов общественного участия.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18.4.7.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 Участие лиц, осуществляющих предпринимательскую деятельность, в реализации комплексных проектов по благоустройству и созданию комфортной среды.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18.5.1. Участие лиц, осуществляющих предпринимательскую деятельность, в реализации комплексных проектов благоустройства может заключаться: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а) В создании и предоставлении разного рода услуг и сервисов для посетителей общественных пространств;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в) В строительстве, реконструкции, реставрации объектов недвижимости;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г) В производстве или размещении элементов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 В организации мероприятий обеспечивающих приток посетителей на создаваемые общественные пространства;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250215" w:rsidRPr="009131DC" w:rsidRDefault="00BA355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18.5.2</w:t>
      </w:r>
      <w:r w:rsidR="00250215" w:rsidRPr="009131DC">
        <w:rPr>
          <w:rFonts w:ascii="Arial" w:eastAsia="Times New Roman" w:hAnsi="Arial" w:cs="Arial"/>
          <w:sz w:val="24"/>
          <w:szCs w:val="24"/>
          <w:lang w:eastAsia="ar-SA"/>
        </w:rPr>
        <w:t>.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услуг в сфере образования и культуры.</w:t>
      </w:r>
    </w:p>
    <w:p w:rsidR="00250215" w:rsidRPr="009131DC" w:rsidRDefault="00BA3550"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18.5.3</w:t>
      </w:r>
      <w:r w:rsidR="00250215" w:rsidRPr="009131DC">
        <w:rPr>
          <w:rFonts w:ascii="Arial" w:eastAsia="Times New Roman" w:hAnsi="Arial" w:cs="Arial"/>
          <w:sz w:val="24"/>
          <w:szCs w:val="24"/>
          <w:lang w:eastAsia="ar-SA"/>
        </w:rPr>
        <w:t>.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bCs/>
          <w:color w:val="111111"/>
          <w:sz w:val="24"/>
          <w:szCs w:val="24"/>
          <w:lang w:eastAsia="ar-SA"/>
        </w:rPr>
      </w:pPr>
      <w:r w:rsidRPr="009131DC">
        <w:rPr>
          <w:rFonts w:ascii="Arial" w:eastAsia="Times New Roman" w:hAnsi="Arial" w:cs="Arial"/>
          <w:bCs/>
          <w:color w:val="111111"/>
          <w:sz w:val="24"/>
          <w:szCs w:val="24"/>
          <w:lang w:eastAsia="ar-SA"/>
        </w:rPr>
        <w:t>Раздел 19. Содержание транспортных средств</w:t>
      </w:r>
    </w:p>
    <w:p w:rsidR="00250215" w:rsidRPr="009131DC" w:rsidRDefault="00250215" w:rsidP="00250215">
      <w:pPr>
        <w:suppressAutoHyphens/>
        <w:spacing w:after="0" w:line="240" w:lineRule="auto"/>
        <w:ind w:firstLine="567"/>
        <w:jc w:val="center"/>
        <w:rPr>
          <w:rFonts w:ascii="Arial" w:eastAsia="Times New Roman" w:hAnsi="Arial" w:cs="Arial"/>
          <w:color w:val="111111"/>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19.1. Неисправные, разукомплектованные транспортные средства, подлежат обязательной транспортировке их владельцами в места, предназначенные для ремонта, хранения или утилизации транспортных средств.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19.2. Юридические и физические лица, индивидуальные предприниматели, а также должностные лица организаций, осуществляющие работы по погрузке и перевозке грузов, обязаны обеспечивать очистку транспортных средств, не допуская выноса грунта, грязи, мусора на дороги, дворовые территории и прочие территории  поселения. В случае выноса с территории объектов грунта, грязи, мусора немедленно производить их уборку своими силами и средствами.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19.3. Хранение и стоянка служебного и грузового частного автотранспорта допускаются только в гаражах или на автостоянках.</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19.4. Мойка автотранспортных средств осуществляется только в специально оборудованных для этой цели помещениях (сооружениях).</w:t>
      </w:r>
    </w:p>
    <w:p w:rsidR="00250215" w:rsidRPr="009131DC" w:rsidRDefault="00625BBB"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19.5. Запрещается </w:t>
      </w:r>
      <w:r w:rsidR="00250215" w:rsidRPr="009131DC">
        <w:rPr>
          <w:rFonts w:ascii="Arial" w:eastAsia="Times New Roman" w:hAnsi="Arial" w:cs="Arial"/>
          <w:color w:val="111111"/>
          <w:sz w:val="24"/>
          <w:szCs w:val="24"/>
          <w:lang w:eastAsia="ar-SA"/>
        </w:rPr>
        <w:t>осуществлять заправку топливом, техническое обслуживание, ремонт и мойку транспортных средств, с</w:t>
      </w:r>
      <w:r w:rsidRPr="009131DC">
        <w:rPr>
          <w:rFonts w:ascii="Arial" w:eastAsia="Times New Roman" w:hAnsi="Arial" w:cs="Arial"/>
          <w:color w:val="111111"/>
          <w:sz w:val="24"/>
          <w:szCs w:val="24"/>
          <w:lang w:eastAsia="ar-SA"/>
        </w:rPr>
        <w:t>лив бензина и масел - на берегу</w:t>
      </w:r>
      <w:r w:rsidR="00250215" w:rsidRPr="009131DC">
        <w:rPr>
          <w:rFonts w:ascii="Arial" w:eastAsia="Times New Roman" w:hAnsi="Arial" w:cs="Arial"/>
          <w:color w:val="111111"/>
          <w:sz w:val="24"/>
          <w:szCs w:val="24"/>
          <w:lang w:eastAsia="ar-SA"/>
        </w:rPr>
        <w:t xml:space="preserve"> реки, в местах массового отдыха населения, зеленых зонах, во </w:t>
      </w:r>
      <w:r w:rsidRPr="009131DC">
        <w:rPr>
          <w:rFonts w:ascii="Arial" w:eastAsia="Times New Roman" w:hAnsi="Arial" w:cs="Arial"/>
          <w:color w:val="111111"/>
          <w:sz w:val="24"/>
          <w:szCs w:val="24"/>
          <w:lang w:eastAsia="ar-SA"/>
        </w:rPr>
        <w:t>дворах, у подъездов жилых домов.</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lastRenderedPageBreak/>
        <w:t xml:space="preserve">19.6. Запрещается стоянка транспортных средств ближе </w:t>
      </w:r>
      <w:smartTag w:uri="urn:schemas-microsoft-com:office:smarttags" w:element="metricconverter">
        <w:smartTagPr>
          <w:attr w:name="ProductID" w:val="5 метров"/>
        </w:smartTagPr>
        <w:r w:rsidRPr="009131DC">
          <w:rPr>
            <w:rFonts w:ascii="Arial" w:eastAsia="Times New Roman" w:hAnsi="Arial" w:cs="Arial"/>
            <w:color w:val="111111"/>
            <w:sz w:val="24"/>
            <w:szCs w:val="24"/>
            <w:lang w:eastAsia="ar-SA"/>
          </w:rPr>
          <w:t>5 метров</w:t>
        </w:r>
      </w:smartTag>
      <w:r w:rsidRPr="009131DC">
        <w:rPr>
          <w:rFonts w:ascii="Arial" w:eastAsia="Times New Roman" w:hAnsi="Arial" w:cs="Arial"/>
          <w:color w:val="111111"/>
          <w:sz w:val="24"/>
          <w:szCs w:val="24"/>
          <w:lang w:eastAsia="ar-SA"/>
        </w:rPr>
        <w:t xml:space="preserve"> от внешней стены многокв</w:t>
      </w:r>
      <w:r w:rsidR="007C39AA" w:rsidRPr="009131DC">
        <w:rPr>
          <w:rFonts w:ascii="Arial" w:eastAsia="Times New Roman" w:hAnsi="Arial" w:cs="Arial"/>
          <w:color w:val="111111"/>
          <w:sz w:val="24"/>
          <w:szCs w:val="24"/>
          <w:lang w:eastAsia="ar-SA"/>
        </w:rPr>
        <w:t>артирного дома.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19.7. Запрещается остановка и стоянка транспортных средств на местных проездах, территориях многоквартирных домов, улицах, дворовых и других территориях, если это затрудняет подъезд специального автотранспорта (скорая помощь, пожарные, милиция, аварийные службы, уборочная спецтехника и пр.) и мусоровозов к контейнерам, контейнерным площадкам для сбора твердых бытовых и других от</w:t>
      </w:r>
      <w:r w:rsidR="004D329A" w:rsidRPr="009131DC">
        <w:rPr>
          <w:rFonts w:ascii="Arial" w:eastAsia="Times New Roman" w:hAnsi="Arial" w:cs="Arial"/>
          <w:color w:val="111111"/>
          <w:sz w:val="24"/>
          <w:szCs w:val="24"/>
          <w:lang w:eastAsia="ar-SA"/>
        </w:rPr>
        <w:t>ходов, крупногабаритного мусора.</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19.8. Запрещается стоянка транспортных средств на территориях многоквартирных домов, дворовых и иных территориях, улицах, по краю проезжей части улиц и дорог (обочинах дорог), если это затрудняет или мешает мех</w:t>
      </w:r>
      <w:r w:rsidR="004D329A" w:rsidRPr="009131DC">
        <w:rPr>
          <w:rFonts w:ascii="Arial" w:eastAsia="Times New Roman" w:hAnsi="Arial" w:cs="Arial"/>
          <w:color w:val="111111"/>
          <w:sz w:val="24"/>
          <w:szCs w:val="24"/>
          <w:lang w:eastAsia="ar-SA"/>
        </w:rPr>
        <w:t>анизированной уборке территорий.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 xml:space="preserve">19.9. Запрещается движение, стоянка и хранение автотранспортных средств на газонах, озелененных территориях, пешеходных дорожках, тротуарах, детских, спортивных и хозяйственных площадках, дворовых, внутриквартальных и других территориях с травяным и земляным покрытием, а также на территориях парков, скверов, садов, бульваров, детских садов, школ и других образовательных учреждений, в арках домов, местных проездах </w:t>
      </w:r>
      <w:r w:rsidR="004D329A" w:rsidRPr="009131DC">
        <w:rPr>
          <w:rFonts w:ascii="Arial" w:eastAsia="Times New Roman" w:hAnsi="Arial" w:cs="Arial"/>
          <w:color w:val="111111"/>
          <w:sz w:val="24"/>
          <w:szCs w:val="24"/>
          <w:lang w:eastAsia="ar-SA"/>
        </w:rPr>
        <w:t>и других необорудованных местах.</w:t>
      </w:r>
    </w:p>
    <w:p w:rsidR="00250215" w:rsidRPr="009131DC" w:rsidRDefault="004D329A"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19.10. Запрещается</w:t>
      </w:r>
      <w:r w:rsidR="00250215" w:rsidRPr="009131DC">
        <w:rPr>
          <w:rFonts w:ascii="Arial" w:eastAsia="Times New Roman" w:hAnsi="Arial" w:cs="Arial"/>
          <w:color w:val="111111"/>
          <w:sz w:val="24"/>
          <w:szCs w:val="24"/>
          <w:lang w:eastAsia="ar-SA"/>
        </w:rPr>
        <w:t xml:space="preserve"> установка ограждения на проезжей части дороги, местном проезде, тротуаре, на дворовых территориях в целях резервирования места для остановки, стоянки транспортного средства, закрытия ил</w:t>
      </w:r>
      <w:r w:rsidRPr="009131DC">
        <w:rPr>
          <w:rFonts w:ascii="Arial" w:eastAsia="Times New Roman" w:hAnsi="Arial" w:cs="Arial"/>
          <w:color w:val="111111"/>
          <w:sz w:val="24"/>
          <w:szCs w:val="24"/>
          <w:lang w:eastAsia="ar-SA"/>
        </w:rPr>
        <w:t>и сужения проезжей части дороги.</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9131DC">
        <w:rPr>
          <w:rFonts w:ascii="Arial" w:eastAsia="Times New Roman" w:hAnsi="Arial" w:cs="Arial"/>
          <w:color w:val="111111"/>
          <w:sz w:val="24"/>
          <w:szCs w:val="24"/>
          <w:lang w:eastAsia="ar-SA"/>
        </w:rPr>
        <w:t>19.11. Запрещается оставлять на месте поломки транспортные средства, не принимать мер по их эвакуации в течение суток с улиц поселения, дорог, территорий многоквартирных домов, дворовых и иных территорий.</w:t>
      </w:r>
    </w:p>
    <w:p w:rsidR="00250215" w:rsidRPr="009131DC"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20. Места захоронения</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20.1. Уборка и санитарное содержание мест захоронения (кладбищ) осуществляется подрядчиком (исполнителем), с которым заключен контракт.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20.2. Подрядчик (исполнитель), с которым заключен контракт, обязан содержать кладбища и прилегающую территорию в должном санитарном порядке и обеспечивать:</w:t>
      </w:r>
    </w:p>
    <w:p w:rsidR="00250215" w:rsidRPr="009131DC" w:rsidRDefault="00250215" w:rsidP="00250215">
      <w:pPr>
        <w:tabs>
          <w:tab w:val="left" w:pos="1084"/>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w:t>
      </w:r>
    </w:p>
    <w:p w:rsidR="00250215" w:rsidRPr="009131DC" w:rsidRDefault="00250215" w:rsidP="00250215">
      <w:pPr>
        <w:tabs>
          <w:tab w:val="left" w:pos="100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установку контейнеров для сбора отходов, а также их вывоз в места санкционированного размещения отходов.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Если контракт не заключен обязанности по содержанию муниципального кладбища и прилегающей территории возлагаетс</w:t>
      </w:r>
      <w:r w:rsidR="004D329A" w:rsidRPr="009131DC">
        <w:rPr>
          <w:rFonts w:ascii="Arial" w:eastAsia="Times New Roman" w:hAnsi="Arial" w:cs="Arial"/>
          <w:sz w:val="24"/>
          <w:szCs w:val="24"/>
          <w:lang w:eastAsia="ar-SA"/>
        </w:rPr>
        <w:t>я на администрацию сельского по</w:t>
      </w:r>
      <w:r w:rsidRPr="009131DC">
        <w:rPr>
          <w:rFonts w:ascii="Arial" w:eastAsia="Times New Roman" w:hAnsi="Arial" w:cs="Arial"/>
          <w:sz w:val="24"/>
          <w:szCs w:val="24"/>
          <w:lang w:eastAsia="ar-SA"/>
        </w:rPr>
        <w:t>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20.3. Граждане, осуществляющие уход за могилами, должны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на договорной основе.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20.4. Запрещается:</w:t>
      </w:r>
    </w:p>
    <w:p w:rsidR="00250215" w:rsidRPr="009131DC" w:rsidRDefault="00250215" w:rsidP="00250215">
      <w:pPr>
        <w:tabs>
          <w:tab w:val="left" w:pos="1297"/>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портить надмогильные сооружения, мемориальные доски, кладбищенское оборудование и засорять территорию;</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производить рытье ям для добывания песка, глины, грунта;</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осуществлять складирование строительных и других материалов;</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ломать и выкапывать зеленые насаждения;</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разводить костры;</w:t>
      </w:r>
    </w:p>
    <w:p w:rsidR="00250215" w:rsidRPr="009131DC"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срезать дерн.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20.5. Хозяйствующие субъекты, оказывающие услуги населению на территории кладбищ, обязаны проводить работы по установке, демонтажу надгробных сооружений, уходу за могилами с соблюдением установленных норм и правил, после проведенных работ осуществлять уборку земельного участка, на котором проводились работы, вывозить демонтированные надгробные сооружения и мусор.</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tabs>
          <w:tab w:val="left" w:pos="4380"/>
        </w:tabs>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21.</w:t>
      </w:r>
      <w:r w:rsidR="00CD5D40"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Содержание строительных площадок</w:t>
      </w:r>
    </w:p>
    <w:p w:rsidR="00250215" w:rsidRPr="009131DC" w:rsidRDefault="00250215" w:rsidP="00250215">
      <w:pPr>
        <w:tabs>
          <w:tab w:val="left" w:pos="4380"/>
        </w:tabs>
        <w:suppressAutoHyphens/>
        <w:spacing w:after="0" w:line="240" w:lineRule="auto"/>
        <w:ind w:firstLine="567"/>
        <w:jc w:val="center"/>
        <w:rPr>
          <w:rFonts w:ascii="Arial" w:eastAsia="Times New Roman" w:hAnsi="Arial" w:cs="Arial"/>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 Лица, осуществляющие строительство, реконструкцию и капитальный ремонт объектов капитального строительства на территории муниципального образования обязаны: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 Обустроить строительную площадку в подготовительный период в соответствии с проектом организации строительства до начала основных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 Установить на границе участка строительства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фамилии, должности и номерах телефонов ответственного производителя работ по объекту, сроках начала и окончания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и сетей инженерно-технического обеспечения размещение графического изображения строящегося (реконструируемого) объекта не требуется.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21.1.3. Оборудовать и обозначить указателями и знаками пути объезда транспорта и прохода пешеходов,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21.1.4. 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должны обеспечивать проведение механизированной уборки (выполняются в твердом покрытии) и исключить вынос грязи за пределы строительной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21.1.5. Оборудовать выезды со строительных площадок пунктами мойки и очистки колес транспортных средств, исключающими вынос грязи, грунта, бетонной смеси и мусора на проезжую часть автомобильных дорог (в зимнее время - установками пневмомеханической очистки автомашин).</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21.1.6. Оборудовать пункты мойки и очистки колес транспортных средств пологими спусками, использовать моечные посты автотранспорта заводского изготовления с замкнутым циклом </w:t>
      </w:r>
      <w:proofErr w:type="spellStart"/>
      <w:r w:rsidRPr="009131DC">
        <w:rPr>
          <w:rFonts w:ascii="Arial" w:eastAsia="Times New Roman" w:hAnsi="Arial" w:cs="Arial"/>
          <w:sz w:val="24"/>
          <w:szCs w:val="24"/>
          <w:lang w:eastAsia="ar-SA"/>
        </w:rPr>
        <w:t>водооборота</w:t>
      </w:r>
      <w:proofErr w:type="spellEnd"/>
      <w:r w:rsidRPr="009131DC">
        <w:rPr>
          <w:rFonts w:ascii="Arial" w:eastAsia="Times New Roman" w:hAnsi="Arial" w:cs="Arial"/>
          <w:sz w:val="24"/>
          <w:szCs w:val="24"/>
          <w:lang w:eastAsia="ar-SA"/>
        </w:rPr>
        <w:t xml:space="preserve"> и утилизацией стоков.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21.1.7. Выполнить работы по установке источников обеспечения строительной площадки водой, устройству постоянных и временных внутриплощадочных проездов и инженерных сетей, необходимых на время строительства и предусмотренных проектом организации строительства.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21.1.8. Разместить на территории строительной площадки бытовые и подсобные помещения для рабочих и служащих, биотуалеты, временные здания и сооружения производственного и складского назначения в соответствии с проектной документацией, оборудовать места для установки строительной техники.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21.1.9. Складировать грунт, строительные материалы, изделия и конструкции в соответствии с проектом организации строительства.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21.1.10. Оборудовать место для размещения контейнеров для сбора твердых бытовых отходов, установить бункер-накопитель для сбора строительного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21.1.11. Установить ограждение сохраняемых деревьев. При производстве строительных работ запрещается не предусмотренное проектной документацией сведение древесно-кустарниковой растительности, повреждение корней деревьев и засыпка грунтом корневых шеек и стволов растущих деревьев и кустарников.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21.1.12. Обустроить временные подъездные пути с учетом требований по предотвращению повреждений древес</w:t>
      </w:r>
      <w:r w:rsidR="004D329A" w:rsidRPr="009131DC">
        <w:rPr>
          <w:rFonts w:ascii="Arial" w:eastAsia="Times New Roman" w:hAnsi="Arial" w:cs="Arial"/>
          <w:sz w:val="24"/>
          <w:szCs w:val="24"/>
          <w:lang w:eastAsia="ar-SA"/>
        </w:rPr>
        <w:t>но-кустарниковой растительности.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21.1.13. Оборудовать транспортные средства, перевозящие сыпучие грузы, специальными съемными тентами, препятствующими загрязнению автомобильных дорог.</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21.1.14. Обеспечить при производстве строительных работ сохранность сетей инженерно-технического обеспечения, зеленых насаждений и малых архитектурных форм.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21.1.15. Выполнять регулярную (не реже одного раза в неделю) уборку территорий строительных площадок и прилегающих к ним </w:t>
      </w:r>
      <w:r w:rsidR="005E0EEB" w:rsidRPr="009131DC">
        <w:rPr>
          <w:rFonts w:ascii="Arial" w:eastAsia="Times New Roman" w:hAnsi="Arial" w:cs="Arial"/>
          <w:sz w:val="24"/>
          <w:szCs w:val="24"/>
          <w:lang w:eastAsia="ar-SA"/>
        </w:rPr>
        <w:t>территорий</w:t>
      </w:r>
      <w:r w:rsidRPr="009131DC">
        <w:rPr>
          <w:rFonts w:ascii="Arial" w:eastAsia="Times New Roman" w:hAnsi="Arial" w:cs="Arial"/>
          <w:sz w:val="24"/>
          <w:szCs w:val="24"/>
          <w:lang w:eastAsia="ar-SA"/>
        </w:rPr>
        <w:t xml:space="preserve"> </w:t>
      </w:r>
      <w:r w:rsidR="005E0EEB" w:rsidRPr="009131DC">
        <w:rPr>
          <w:rFonts w:ascii="Arial" w:eastAsia="Times New Roman" w:hAnsi="Arial" w:cs="Arial"/>
          <w:sz w:val="24"/>
          <w:szCs w:val="24"/>
          <w:lang w:eastAsia="ar-SA"/>
        </w:rPr>
        <w:t xml:space="preserve">площадью 400 </w:t>
      </w:r>
      <w:proofErr w:type="spellStart"/>
      <w:r w:rsidR="005E0EEB" w:rsidRPr="009131DC">
        <w:rPr>
          <w:rFonts w:ascii="Arial" w:eastAsia="Times New Roman" w:hAnsi="Arial" w:cs="Arial"/>
          <w:sz w:val="24"/>
          <w:szCs w:val="24"/>
          <w:lang w:eastAsia="ar-SA"/>
        </w:rPr>
        <w:t>кв.м</w:t>
      </w:r>
      <w:proofErr w:type="spellEnd"/>
      <w:r w:rsidR="005E0EEB"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от забора стройки.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21.1.16. Осуществлять регулярный (не реже одного раза в неделю) вывоз строительного мусора и твердых бытовых отходов со строительных площадок. Запрещается складирование строительного и бытового мусора на строительной площадке.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21.1.17. Осуществлять в случае необходимости вывоз снега, собранного с территорий строительных площадок, на специально оборудованные </w:t>
      </w:r>
      <w:proofErr w:type="spellStart"/>
      <w:r w:rsidRPr="009131DC">
        <w:rPr>
          <w:rFonts w:ascii="Arial" w:eastAsia="Times New Roman" w:hAnsi="Arial" w:cs="Arial"/>
          <w:sz w:val="24"/>
          <w:szCs w:val="24"/>
          <w:lang w:eastAsia="ar-SA"/>
        </w:rPr>
        <w:t>снегоприемные</w:t>
      </w:r>
      <w:proofErr w:type="spellEnd"/>
      <w:r w:rsidRPr="009131DC">
        <w:rPr>
          <w:rFonts w:ascii="Arial" w:eastAsia="Times New Roman" w:hAnsi="Arial" w:cs="Arial"/>
          <w:sz w:val="24"/>
          <w:szCs w:val="24"/>
          <w:lang w:eastAsia="ar-SA"/>
        </w:rPr>
        <w:t xml:space="preserve"> пункты.</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21.1.18.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фасада для придания им устойчивости. Не допускается наличие искривлений и провисаний фасадной сетки.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21.1.19. На фасадах объектов капитального строительства с длительными сроками строительства рекомендуется размещение баннеров.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21.1.20. Строительные площадки должны быть огорожены по всему периметру плотным забором высотой не менее 2 метров. В ограждениях рекомендуется предусмотреть минимальное количество проездов.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Проезды, как правило, должны выходить на второстепенные улицы и оборудоваться шлагбаумами или воротами.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21.1.21. Инвесторы-застройщики должны установить контейнеры и бункер накопитель для сбора и хранения отходов, КГМ и строительного мусора у домов-новостроек исходя из расчета: 2 контейнера и 1 бункер на каждый подъезд, обеспечить их содержание и вывоз отходов на период до заселения дома жильцами.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21.1.22. Восстановить дороги общего пользования, которые использовались спецтехникой для проезда на строительную площадку.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 При производстве строительных работ застройщику запрещается: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21.2.1 Вынос грязи (в том числе грунта, бетонной смеси) транспортными средствами с территорий строительных площадок.</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21.2.2.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w:t>
      </w:r>
      <w:r w:rsidRPr="009131DC">
        <w:rPr>
          <w:rFonts w:ascii="Arial" w:eastAsia="Times New Roman" w:hAnsi="Arial" w:cs="Arial"/>
          <w:sz w:val="24"/>
          <w:szCs w:val="24"/>
          <w:lang w:eastAsia="ar-SA"/>
        </w:rPr>
        <w:lastRenderedPageBreak/>
        <w:t>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21.2.4. Складирование строительных материалов и изделий за пределами огражденной площадки в соответствии с утвержденным проектом организации строительства и планом производства работ.</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При необходимости складирования материалов и конструкций, а также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с администрацией муниципального образования.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 При производстве ремонтно-строительных работ эксплуатирующие строительные организации обязаны:</w:t>
      </w:r>
    </w:p>
    <w:p w:rsidR="00250215" w:rsidRPr="009131DC" w:rsidRDefault="00250215" w:rsidP="00250215">
      <w:pPr>
        <w:tabs>
          <w:tab w:val="left" w:pos="1117"/>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21.3.1. Вырубку деревьев и кустарников производить только по письменному разрешению уполномоченного ор</w:t>
      </w:r>
      <w:r w:rsidR="00652EE6" w:rsidRPr="009131DC">
        <w:rPr>
          <w:rFonts w:ascii="Arial" w:eastAsia="Times New Roman" w:hAnsi="Arial" w:cs="Arial"/>
          <w:sz w:val="24"/>
          <w:szCs w:val="24"/>
          <w:lang w:eastAsia="ar-SA"/>
        </w:rPr>
        <w:t>гана муниципального образования.</w:t>
      </w:r>
    </w:p>
    <w:p w:rsidR="00250215" w:rsidRPr="009131DC" w:rsidRDefault="00250215" w:rsidP="00250215">
      <w:pPr>
        <w:tabs>
          <w:tab w:val="left" w:pos="1179"/>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21.3.2. Раскопку траншей при прокладывании инженерных коммуникаций производить от ствола дерева с диаметром до 15 см на расстоянии не менее 2 м, с диаметром ствола более 15 см - не менее 3 м, от кустарников -</w:t>
      </w:r>
      <w:r w:rsidR="00652EE6" w:rsidRPr="009131DC">
        <w:rPr>
          <w:rFonts w:ascii="Arial" w:eastAsia="Times New Roman" w:hAnsi="Arial" w:cs="Arial"/>
          <w:sz w:val="24"/>
          <w:szCs w:val="24"/>
          <w:lang w:eastAsia="ar-SA"/>
        </w:rPr>
        <w:t xml:space="preserve"> на расстоянии не менее 1 метра.</w:t>
      </w:r>
    </w:p>
    <w:p w:rsidR="00250215" w:rsidRPr="009131DC" w:rsidRDefault="00250215" w:rsidP="00250215">
      <w:pPr>
        <w:tabs>
          <w:tab w:val="left" w:pos="1263"/>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21.3.3. Ограждать деревья, находящиеся на территории строительства, сплошными щитами высотой 2 м. Щиты располагать треугольником на расстоянии 0,5 м от ствола дерева, а также устраивать деревянный настил вокруг ограждающ</w:t>
      </w:r>
      <w:r w:rsidR="00652EE6" w:rsidRPr="009131DC">
        <w:rPr>
          <w:rFonts w:ascii="Arial" w:eastAsia="Times New Roman" w:hAnsi="Arial" w:cs="Arial"/>
          <w:sz w:val="24"/>
          <w:szCs w:val="24"/>
          <w:lang w:eastAsia="ar-SA"/>
        </w:rPr>
        <w:t>его треугольника радиусом 0,5 м.</w:t>
      </w:r>
    </w:p>
    <w:p w:rsidR="00250215" w:rsidRPr="009131DC"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21.3.4. При производстве мощения и асфальтирования городских проездов, площадей, дворов, тротуаров и т.п. оставлять вокруг дерева свободные пространства 2 м в диаметре или в размере, установленном по согласованию с муниципальным образованием, с последующей установкой железобетонн</w:t>
      </w:r>
      <w:r w:rsidR="00652EE6" w:rsidRPr="009131DC">
        <w:rPr>
          <w:rFonts w:ascii="Arial" w:eastAsia="Times New Roman" w:hAnsi="Arial" w:cs="Arial"/>
          <w:sz w:val="24"/>
          <w:szCs w:val="24"/>
          <w:lang w:eastAsia="ar-SA"/>
        </w:rPr>
        <w:t>ой решетки или другого покрытия.</w:t>
      </w:r>
    </w:p>
    <w:p w:rsidR="00250215" w:rsidRPr="009131DC"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21.3.5. Не складировать строительные материалы и не устраивать стоянки машин и автомобилей на газонах.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21.4. В случае уничтожения зеленых насаждений компенсационное озеленение производится на том же участке земли, причем количество единиц растений и занимаемая ими площадь не должны быть уменьшены, либо на другом участке земли, но в том же населенном пункте.</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xml:space="preserve">21.5. Завершенные работы по благоустройству предъявлять администрации </w:t>
      </w:r>
      <w:r w:rsidR="00E3489A">
        <w:rPr>
          <w:rFonts w:ascii="Arial" w:eastAsia="Times New Roman" w:hAnsi="Arial" w:cs="Arial"/>
          <w:sz w:val="24"/>
          <w:szCs w:val="24"/>
          <w:lang w:eastAsia="ar-SA"/>
        </w:rPr>
        <w:t>Хрещатовского</w:t>
      </w:r>
      <w:r w:rsidRPr="009131DC">
        <w:rPr>
          <w:rFonts w:ascii="Arial" w:eastAsia="Times New Roman" w:hAnsi="Arial" w:cs="Arial"/>
          <w:sz w:val="24"/>
          <w:szCs w:val="24"/>
          <w:lang w:eastAsia="ar-SA"/>
        </w:rPr>
        <w:t xml:space="preserve"> сельского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22.</w:t>
      </w:r>
      <w:r w:rsidR="00CD5D40"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Содержание животных в поселении</w:t>
      </w:r>
    </w:p>
    <w:p w:rsidR="00250215" w:rsidRPr="009131DC" w:rsidRDefault="00250215" w:rsidP="00250215">
      <w:pPr>
        <w:suppressAutoHyphens/>
        <w:spacing w:after="0" w:line="240" w:lineRule="auto"/>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22.2. Не допускать содержание домашних животных на балконах, лоджиях, в местах общего пользования многоквартирных жилых домов.</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22.3. Передвижение сельскохозяйственных животных на территории поселения  без сопровождающих лиц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22.4. Выпас сельскохозя</w:t>
      </w:r>
      <w:r w:rsidR="002602F1" w:rsidRPr="009131DC">
        <w:rPr>
          <w:rFonts w:ascii="Arial" w:eastAsia="Times New Roman" w:hAnsi="Arial" w:cs="Arial"/>
          <w:sz w:val="24"/>
          <w:szCs w:val="24"/>
          <w:lang w:eastAsia="ar-SA"/>
        </w:rPr>
        <w:t>йственных животных</w:t>
      </w:r>
      <w:r w:rsidRPr="009131DC">
        <w:rPr>
          <w:rFonts w:ascii="Arial" w:eastAsia="Times New Roman" w:hAnsi="Arial" w:cs="Arial"/>
          <w:sz w:val="24"/>
          <w:szCs w:val="24"/>
          <w:lang w:eastAsia="ar-SA"/>
        </w:rPr>
        <w:t xml:space="preserve"> осуществляется на специально отведенных администрацией поселения местах выпаса под наблюдением владельца или уполномоченного им лица.</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lastRenderedPageBreak/>
        <w:t>22.5. Необходимо осуществлять отлов собак и кошек, независимо от породы и назначения (в том числе и имеющие ошейник с номерным знаком), находящихся на улицах или в иных общественных местах без сопровождающего лица.</w:t>
      </w:r>
    </w:p>
    <w:p w:rsidR="00250215" w:rsidRPr="009131DC" w:rsidRDefault="00250215" w:rsidP="009131DC">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22.6. Отлов бродячих животных осуществляется специализированной организацией по договорам с администрацией поселения в пределах средств, предусмотренных в бюджете поселения на эти цели.</w:t>
      </w: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23.</w:t>
      </w:r>
      <w:r w:rsidR="00CD5D40" w:rsidRPr="009131DC">
        <w:rPr>
          <w:rFonts w:ascii="Arial" w:eastAsia="Times New Roman" w:hAnsi="Arial" w:cs="Arial"/>
          <w:sz w:val="24"/>
          <w:szCs w:val="24"/>
          <w:lang w:eastAsia="ar-SA"/>
        </w:rPr>
        <w:t xml:space="preserve"> </w:t>
      </w:r>
      <w:r w:rsidRPr="009131DC">
        <w:rPr>
          <w:rFonts w:ascii="Arial" w:eastAsia="Times New Roman" w:hAnsi="Arial" w:cs="Arial"/>
          <w:sz w:val="24"/>
          <w:szCs w:val="24"/>
          <w:lang w:eastAsia="ar-SA"/>
        </w:rPr>
        <w:t>Содержание и эксплуатация дорог</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23.1. С целью сохранения дорожных покрытий на территории поселения запрещено:</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подвоз груза волоком;</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перегон по улицам населенных пунктов, имеющим твердое покрытие, машин на гусеничном ходу;</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 движение и стоянка большегрузного транспорта на внутриквартальных пешеходных дорожках, тротуарах.</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23.2 Текущий и капитальный ремонт, содержание, строительство и реконструкция автомобильных дорог общего пользования,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w:t>
      </w:r>
      <w:r w:rsidR="002602F1" w:rsidRPr="009131DC">
        <w:rPr>
          <w:rFonts w:ascii="Arial" w:eastAsia="Times New Roman" w:hAnsi="Arial" w:cs="Arial"/>
          <w:sz w:val="24"/>
          <w:szCs w:val="24"/>
          <w:lang w:eastAsia="ar-SA"/>
        </w:rPr>
        <w:t xml:space="preserve">рам с администрацией поселения </w:t>
      </w:r>
      <w:r w:rsidRPr="009131DC">
        <w:rPr>
          <w:rFonts w:ascii="Arial" w:eastAsia="Times New Roman" w:hAnsi="Arial" w:cs="Arial"/>
          <w:sz w:val="24"/>
          <w:szCs w:val="24"/>
          <w:lang w:eastAsia="ar-SA"/>
        </w:rPr>
        <w:t>в соответствии с планом капитальных вложений.</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23.3. Эксплуатацию, текущий и капитал</w:t>
      </w:r>
      <w:r w:rsidR="002602F1" w:rsidRPr="009131DC">
        <w:rPr>
          <w:rFonts w:ascii="Arial" w:eastAsia="Times New Roman" w:hAnsi="Arial" w:cs="Arial"/>
          <w:sz w:val="24"/>
          <w:szCs w:val="24"/>
          <w:lang w:eastAsia="ar-SA"/>
        </w:rPr>
        <w:t xml:space="preserve">ьный ремонт </w:t>
      </w:r>
      <w:r w:rsidRPr="009131DC">
        <w:rPr>
          <w:rFonts w:ascii="Arial" w:eastAsia="Times New Roman" w:hAnsi="Arial" w:cs="Arial"/>
          <w:sz w:val="24"/>
          <w:szCs w:val="24"/>
          <w:lang w:eastAsia="ar-SA"/>
        </w:rPr>
        <w:t>дорожных знаков, разметки и иных объектов обеспечения безопасности у</w:t>
      </w:r>
      <w:r w:rsidR="002602F1" w:rsidRPr="009131DC">
        <w:rPr>
          <w:rFonts w:ascii="Arial" w:eastAsia="Times New Roman" w:hAnsi="Arial" w:cs="Arial"/>
          <w:sz w:val="24"/>
          <w:szCs w:val="24"/>
          <w:lang w:eastAsia="ar-SA"/>
        </w:rPr>
        <w:t>личного движения осуществляется</w:t>
      </w:r>
      <w:r w:rsidRPr="009131DC">
        <w:rPr>
          <w:rFonts w:ascii="Arial" w:eastAsia="Times New Roman" w:hAnsi="Arial" w:cs="Arial"/>
          <w:sz w:val="24"/>
          <w:szCs w:val="24"/>
          <w:lang w:eastAsia="ar-SA"/>
        </w:rPr>
        <w:t xml:space="preserve"> специализированными организациями по договорам с администрацией поселения.</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23.4.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r w:rsidRPr="009131DC">
        <w:rPr>
          <w:rFonts w:ascii="Arial" w:eastAsia="Times New Roman" w:hAnsi="Arial" w:cs="Arial"/>
          <w:sz w:val="24"/>
          <w:szCs w:val="24"/>
          <w:lang w:eastAsia="ar-SA"/>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250215" w:rsidRPr="009131DC"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9131DC" w:rsidRDefault="00250215" w:rsidP="00250215">
      <w:pPr>
        <w:suppressAutoHyphens/>
        <w:spacing w:after="0" w:line="240" w:lineRule="auto"/>
        <w:jc w:val="center"/>
        <w:rPr>
          <w:rFonts w:ascii="Arial" w:eastAsia="Times New Roman" w:hAnsi="Arial" w:cs="Arial"/>
          <w:sz w:val="24"/>
          <w:szCs w:val="24"/>
          <w:lang w:eastAsia="ar-SA"/>
        </w:rPr>
      </w:pPr>
      <w:r w:rsidRPr="009131DC">
        <w:rPr>
          <w:rFonts w:ascii="Arial" w:eastAsia="Times New Roman" w:hAnsi="Arial" w:cs="Arial"/>
          <w:sz w:val="24"/>
          <w:szCs w:val="24"/>
          <w:lang w:eastAsia="ar-SA"/>
        </w:rPr>
        <w:t>Раздел 24. Осуществление контроля за соблюдением Правил благоустройства</w:t>
      </w:r>
      <w:r w:rsidRPr="009131DC">
        <w:rPr>
          <w:rFonts w:ascii="Arial" w:eastAsia="Times New Roman" w:hAnsi="Arial" w:cs="Arial"/>
          <w:b/>
          <w:sz w:val="24"/>
          <w:szCs w:val="24"/>
          <w:lang w:eastAsia="ar-SA"/>
        </w:rPr>
        <w:t xml:space="preserve"> </w:t>
      </w:r>
      <w:r w:rsidRPr="009131DC">
        <w:rPr>
          <w:rFonts w:ascii="Arial" w:eastAsia="Times New Roman" w:hAnsi="Arial" w:cs="Arial"/>
          <w:sz w:val="24"/>
          <w:szCs w:val="24"/>
          <w:lang w:eastAsia="ar-SA"/>
        </w:rPr>
        <w:t>и санитарной очистки территории</w:t>
      </w:r>
    </w:p>
    <w:p w:rsidR="00250215" w:rsidRPr="009131DC"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24.1. Контроль за соблюдением настоящих Правил осуществляют: </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органы контроля, осуществляющие деятельность по обеспечению реализации полномочий органов местного самоуправления муниципального образования;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 уполномоченные лица администрации Воронежской области, администрации Калачеевского  муниципального района и администрации </w:t>
      </w:r>
      <w:r w:rsidR="00E3489A">
        <w:rPr>
          <w:rFonts w:ascii="Arial" w:eastAsia="Times New Roman" w:hAnsi="Arial" w:cs="Arial"/>
          <w:bCs/>
          <w:sz w:val="24"/>
          <w:szCs w:val="24"/>
          <w:lang w:eastAsia="ar-SA"/>
        </w:rPr>
        <w:t>Хрещатовского</w:t>
      </w:r>
      <w:r w:rsidRPr="009131DC">
        <w:rPr>
          <w:rFonts w:ascii="Arial" w:eastAsia="Times New Roman" w:hAnsi="Arial" w:cs="Arial"/>
          <w:bCs/>
          <w:sz w:val="24"/>
          <w:szCs w:val="24"/>
          <w:lang w:eastAsia="ar-SA"/>
        </w:rPr>
        <w:t xml:space="preserve"> сельского поселения;</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органы внутренних дел;</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органы санитарно-эпидемиологического надзора;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отдел градостроительства администрации Калачеевского муниципального района;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другие уполномоченные в установленном порядке органы (должностные лица), обеспечивающие соблюдение установленных норм и правил в сфере благоустройства и санитарного содержания населенных пунктов Калачеевского  района;</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 xml:space="preserve">24.2. За нарушение настоящих Правил юридические и физические лица, несут дисциплинарную, административную, гражданско-правовую ответственность в </w:t>
      </w:r>
      <w:r w:rsidRPr="009131DC">
        <w:rPr>
          <w:rFonts w:ascii="Arial" w:eastAsia="Times New Roman" w:hAnsi="Arial" w:cs="Arial"/>
          <w:bCs/>
          <w:sz w:val="24"/>
          <w:szCs w:val="24"/>
          <w:lang w:eastAsia="ar-SA"/>
        </w:rPr>
        <w:lastRenderedPageBreak/>
        <w:t>соответствии с законодательством Российской Федерации, областными законами Воронежской области.</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24.3. Юридические и физические лица, нанесшие своими противоправными действиями или бездействием ущерб сельскому поселению, обязаны возместить нанесенный ущерб.</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24.4. В случае отказа (уклонения) от возмещения ущерба в указанный срок ущерб взыскивается в судебном порядке.</w:t>
      </w:r>
    </w:p>
    <w:p w:rsidR="00250215" w:rsidRPr="009131DC"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9131DC">
        <w:rPr>
          <w:rFonts w:ascii="Arial" w:eastAsia="Times New Roman" w:hAnsi="Arial" w:cs="Arial"/>
          <w:bCs/>
          <w:sz w:val="24"/>
          <w:szCs w:val="24"/>
          <w:lang w:eastAsia="ar-SA"/>
        </w:rPr>
        <w:t>24.5.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497E0A" w:rsidRDefault="00497E0A"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A733A0" w:rsidRDefault="00A733A0"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6674F9" w:rsidRDefault="006674F9" w:rsidP="00250215">
      <w:pPr>
        <w:tabs>
          <w:tab w:val="left" w:pos="4180"/>
        </w:tabs>
        <w:spacing w:after="0" w:line="240" w:lineRule="auto"/>
        <w:jc w:val="center"/>
        <w:rPr>
          <w:rFonts w:ascii="Arial" w:hAnsi="Arial" w:cs="Arial"/>
          <w:sz w:val="24"/>
          <w:szCs w:val="24"/>
        </w:rPr>
      </w:pPr>
    </w:p>
    <w:p w:rsidR="00A733A0" w:rsidRDefault="00A733A0" w:rsidP="00A733A0">
      <w:pPr>
        <w:tabs>
          <w:tab w:val="left" w:pos="4180"/>
        </w:tabs>
        <w:spacing w:after="0" w:line="240" w:lineRule="auto"/>
        <w:rPr>
          <w:rFonts w:ascii="Arial" w:hAnsi="Arial" w:cs="Arial"/>
          <w:sz w:val="24"/>
          <w:szCs w:val="24"/>
        </w:rPr>
      </w:pPr>
    </w:p>
    <w:p w:rsidR="00A733A0" w:rsidRDefault="00A733A0" w:rsidP="00A733A0">
      <w:pPr>
        <w:autoSpaceDN w:val="0"/>
        <w:ind w:firstLine="567"/>
        <w:rPr>
          <w:rFonts w:ascii="Arial" w:eastAsia="Calibri" w:hAnsi="Arial" w:cs="Arial"/>
          <w:lang w:eastAsia="en-US"/>
        </w:rPr>
      </w:pPr>
      <w:r>
        <w:rPr>
          <w:rFonts w:ascii="Arial" w:eastAsia="Calibri" w:hAnsi="Arial" w:cs="Arial"/>
          <w:lang w:eastAsia="en-US"/>
        </w:rPr>
        <w:t xml:space="preserve">Ответственный за выпуск: глава </w:t>
      </w:r>
      <w:proofErr w:type="spellStart"/>
      <w:r>
        <w:rPr>
          <w:rFonts w:ascii="Arial" w:eastAsia="Calibri" w:hAnsi="Arial" w:cs="Arial"/>
          <w:lang w:eastAsia="en-US"/>
        </w:rPr>
        <w:t>Хрещатовского</w:t>
      </w:r>
      <w:proofErr w:type="spellEnd"/>
      <w:r>
        <w:rPr>
          <w:rFonts w:ascii="Arial" w:eastAsia="Calibri" w:hAnsi="Arial" w:cs="Arial"/>
          <w:lang w:eastAsia="en-US"/>
        </w:rPr>
        <w:t xml:space="preserve"> сельского поселения Калачеевского муниципального района Воронежской области </w:t>
      </w:r>
      <w:proofErr w:type="spellStart"/>
      <w:r>
        <w:rPr>
          <w:rFonts w:ascii="Arial" w:eastAsia="Calibri" w:hAnsi="Arial" w:cs="Arial"/>
          <w:lang w:eastAsia="en-US"/>
        </w:rPr>
        <w:t>Шулекин</w:t>
      </w:r>
      <w:proofErr w:type="spellEnd"/>
      <w:r>
        <w:rPr>
          <w:rFonts w:ascii="Arial" w:eastAsia="Calibri" w:hAnsi="Arial" w:cs="Arial"/>
          <w:lang w:eastAsia="en-US"/>
        </w:rPr>
        <w:t xml:space="preserve"> Николай Иванович</w:t>
      </w:r>
    </w:p>
    <w:p w:rsidR="00A733A0" w:rsidRDefault="00A733A0" w:rsidP="00A733A0">
      <w:pPr>
        <w:autoSpaceDN w:val="0"/>
        <w:ind w:firstLine="567"/>
        <w:rPr>
          <w:rFonts w:ascii="Arial" w:eastAsia="Calibri" w:hAnsi="Arial" w:cs="Arial"/>
          <w:sz w:val="24"/>
          <w:szCs w:val="24"/>
          <w:lang w:eastAsia="en-US"/>
        </w:rPr>
      </w:pPr>
      <w:r>
        <w:rPr>
          <w:rFonts w:ascii="Arial" w:eastAsia="Calibri" w:hAnsi="Arial" w:cs="Arial"/>
          <w:lang w:eastAsia="en-US"/>
        </w:rPr>
        <w:t xml:space="preserve">Адрес редакции: 397622 Воронежская область, Калачеевский район, село </w:t>
      </w:r>
      <w:proofErr w:type="spellStart"/>
      <w:r>
        <w:rPr>
          <w:rFonts w:ascii="Arial" w:eastAsia="Calibri" w:hAnsi="Arial" w:cs="Arial"/>
          <w:lang w:eastAsia="en-US"/>
        </w:rPr>
        <w:t>Хрещатое</w:t>
      </w:r>
      <w:proofErr w:type="spellEnd"/>
      <w:r>
        <w:rPr>
          <w:rFonts w:ascii="Arial" w:eastAsia="Calibri" w:hAnsi="Arial" w:cs="Arial"/>
          <w:lang w:eastAsia="en-US"/>
        </w:rPr>
        <w:t>, Красная площадь, д. 1 тел. (47363) 33 - 3 - 48</w:t>
      </w:r>
    </w:p>
    <w:p w:rsidR="00A733A0" w:rsidRDefault="00A733A0" w:rsidP="00A733A0">
      <w:pPr>
        <w:autoSpaceDN w:val="0"/>
        <w:ind w:firstLine="567"/>
        <w:rPr>
          <w:rFonts w:ascii="Arial" w:eastAsia="Calibri" w:hAnsi="Arial" w:cs="Arial"/>
          <w:lang w:eastAsia="en-US"/>
        </w:rPr>
      </w:pPr>
      <w:r>
        <w:rPr>
          <w:rFonts w:ascii="Arial" w:eastAsia="Calibri" w:hAnsi="Arial" w:cs="Arial"/>
          <w:lang w:eastAsia="en-US"/>
        </w:rPr>
        <w:t xml:space="preserve">Адрес издателя: 397622 Воронежская область, Калачеевский район, село </w:t>
      </w:r>
      <w:proofErr w:type="spellStart"/>
      <w:r>
        <w:rPr>
          <w:rFonts w:ascii="Arial" w:eastAsia="Calibri" w:hAnsi="Arial" w:cs="Arial"/>
          <w:lang w:eastAsia="en-US"/>
        </w:rPr>
        <w:t>Хрещатое</w:t>
      </w:r>
      <w:proofErr w:type="spellEnd"/>
      <w:r>
        <w:rPr>
          <w:rFonts w:ascii="Arial" w:eastAsia="Calibri" w:hAnsi="Arial" w:cs="Arial"/>
          <w:lang w:eastAsia="en-US"/>
        </w:rPr>
        <w:t xml:space="preserve">, Красная площадь, д.1 </w:t>
      </w:r>
    </w:p>
    <w:p w:rsidR="00A733A0" w:rsidRDefault="00A733A0" w:rsidP="00A733A0">
      <w:pPr>
        <w:autoSpaceDN w:val="0"/>
        <w:ind w:firstLine="567"/>
        <w:rPr>
          <w:rFonts w:ascii="Arial" w:eastAsia="Calibri" w:hAnsi="Arial" w:cs="Arial"/>
          <w:lang w:eastAsia="en-US"/>
        </w:rPr>
      </w:pPr>
      <w:r>
        <w:rPr>
          <w:rFonts w:ascii="Arial" w:eastAsia="Calibri" w:hAnsi="Arial" w:cs="Arial"/>
          <w:lang w:eastAsia="en-US"/>
        </w:rPr>
        <w:t xml:space="preserve">Адрес типографии: 397622 Воронежская область, Калачеевский район, село </w:t>
      </w:r>
      <w:proofErr w:type="spellStart"/>
      <w:r>
        <w:rPr>
          <w:rFonts w:ascii="Arial" w:eastAsia="Calibri" w:hAnsi="Arial" w:cs="Arial"/>
          <w:lang w:eastAsia="en-US"/>
        </w:rPr>
        <w:t>Хрещатое</w:t>
      </w:r>
      <w:proofErr w:type="spellEnd"/>
      <w:r>
        <w:rPr>
          <w:rFonts w:ascii="Arial" w:eastAsia="Calibri" w:hAnsi="Arial" w:cs="Arial"/>
          <w:lang w:eastAsia="en-US"/>
        </w:rPr>
        <w:t xml:space="preserve">, Красная площадь, д.1 </w:t>
      </w:r>
    </w:p>
    <w:p w:rsidR="00A733A0" w:rsidRDefault="00A733A0" w:rsidP="00A733A0">
      <w:pPr>
        <w:autoSpaceDN w:val="0"/>
        <w:ind w:firstLine="567"/>
        <w:rPr>
          <w:rFonts w:ascii="Arial" w:eastAsia="Calibri" w:hAnsi="Arial" w:cs="Arial"/>
          <w:lang w:eastAsia="en-US"/>
        </w:rPr>
      </w:pPr>
      <w:r>
        <w:rPr>
          <w:rFonts w:ascii="Arial" w:eastAsia="Calibri" w:hAnsi="Arial" w:cs="Arial"/>
          <w:lang w:eastAsia="en-US"/>
        </w:rPr>
        <w:t>Подписано к печати: 24.12.2018 г. 15 час.</w:t>
      </w:r>
    </w:p>
    <w:p w:rsidR="00A733A0" w:rsidRDefault="00A733A0" w:rsidP="00A733A0">
      <w:pPr>
        <w:autoSpaceDN w:val="0"/>
        <w:ind w:firstLine="567"/>
        <w:rPr>
          <w:rFonts w:ascii="Arial" w:eastAsia="Calibri" w:hAnsi="Arial" w:cs="Arial"/>
          <w:lang w:eastAsia="en-US"/>
        </w:rPr>
      </w:pPr>
      <w:r>
        <w:rPr>
          <w:rFonts w:ascii="Arial" w:eastAsia="Calibri" w:hAnsi="Arial" w:cs="Arial"/>
          <w:lang w:eastAsia="en-US"/>
        </w:rPr>
        <w:t>Тираж 15 экз.</w:t>
      </w:r>
    </w:p>
    <w:p w:rsidR="00A733A0" w:rsidRDefault="00A733A0" w:rsidP="00A733A0">
      <w:pPr>
        <w:autoSpaceDN w:val="0"/>
        <w:ind w:firstLine="567"/>
        <w:rPr>
          <w:rFonts w:ascii="Arial" w:eastAsia="Calibri" w:hAnsi="Arial" w:cs="Arial"/>
          <w:lang w:eastAsia="en-US"/>
        </w:rPr>
      </w:pPr>
      <w:r>
        <w:rPr>
          <w:rFonts w:ascii="Arial" w:eastAsia="Calibri" w:hAnsi="Arial" w:cs="Arial"/>
          <w:lang w:eastAsia="en-US"/>
        </w:rPr>
        <w:t>Распространяется бесплатно.</w:t>
      </w:r>
    </w:p>
    <w:p w:rsidR="00A733A0" w:rsidRDefault="00A733A0" w:rsidP="00A733A0">
      <w:pPr>
        <w:rPr>
          <w:rFonts w:ascii="Times New Roman" w:eastAsia="Times New Roman" w:hAnsi="Times New Roman" w:cs="Calibri"/>
          <w:lang w:eastAsia="ar-SA"/>
        </w:rPr>
      </w:pPr>
    </w:p>
    <w:p w:rsidR="00A733A0" w:rsidRDefault="00A733A0" w:rsidP="00A733A0"/>
    <w:p w:rsidR="00A733A0" w:rsidRDefault="00A733A0" w:rsidP="00A733A0">
      <w:pPr>
        <w:rPr>
          <w:rFonts w:ascii="Times New Roman" w:eastAsia="Times New Roman" w:hAnsi="Times New Roman" w:cs="Times New Roman"/>
        </w:rPr>
      </w:pPr>
    </w:p>
    <w:p w:rsidR="00A733A0" w:rsidRDefault="00A733A0" w:rsidP="00A733A0"/>
    <w:p w:rsidR="00A733A0" w:rsidRDefault="00A733A0" w:rsidP="00A733A0"/>
    <w:p w:rsidR="00A733A0" w:rsidRPr="009131DC" w:rsidRDefault="00A733A0" w:rsidP="00250215">
      <w:pPr>
        <w:tabs>
          <w:tab w:val="left" w:pos="4180"/>
        </w:tabs>
        <w:spacing w:after="0" w:line="240" w:lineRule="auto"/>
        <w:jc w:val="center"/>
        <w:rPr>
          <w:rFonts w:ascii="Arial" w:hAnsi="Arial" w:cs="Arial"/>
          <w:sz w:val="24"/>
          <w:szCs w:val="24"/>
        </w:rPr>
      </w:pPr>
    </w:p>
    <w:sectPr w:rsidR="00A733A0" w:rsidRPr="009131DC" w:rsidSect="00FF6C40">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72FA"/>
    <w:rsid w:val="00000C40"/>
    <w:rsid w:val="0001799E"/>
    <w:rsid w:val="00022804"/>
    <w:rsid w:val="00034ADB"/>
    <w:rsid w:val="000375E8"/>
    <w:rsid w:val="00042F40"/>
    <w:rsid w:val="000433FF"/>
    <w:rsid w:val="0004383D"/>
    <w:rsid w:val="00055898"/>
    <w:rsid w:val="00056DA4"/>
    <w:rsid w:val="00057799"/>
    <w:rsid w:val="00063469"/>
    <w:rsid w:val="0007777D"/>
    <w:rsid w:val="00083194"/>
    <w:rsid w:val="00083D79"/>
    <w:rsid w:val="000861D5"/>
    <w:rsid w:val="00086460"/>
    <w:rsid w:val="000A7F52"/>
    <w:rsid w:val="000B3251"/>
    <w:rsid w:val="000B5FFF"/>
    <w:rsid w:val="000C1137"/>
    <w:rsid w:val="000C1E8E"/>
    <w:rsid w:val="000C4A4E"/>
    <w:rsid w:val="000C79F3"/>
    <w:rsid w:val="000D2DD4"/>
    <w:rsid w:val="000D685B"/>
    <w:rsid w:val="000E3076"/>
    <w:rsid w:val="000E3623"/>
    <w:rsid w:val="000E4B3D"/>
    <w:rsid w:val="000E58E6"/>
    <w:rsid w:val="001057B1"/>
    <w:rsid w:val="00105C49"/>
    <w:rsid w:val="00105FC0"/>
    <w:rsid w:val="00135744"/>
    <w:rsid w:val="00151D36"/>
    <w:rsid w:val="00164BFE"/>
    <w:rsid w:val="00164C8A"/>
    <w:rsid w:val="00180267"/>
    <w:rsid w:val="0019180F"/>
    <w:rsid w:val="001D56D5"/>
    <w:rsid w:val="001D63BF"/>
    <w:rsid w:val="001E45AB"/>
    <w:rsid w:val="001F43A4"/>
    <w:rsid w:val="00200974"/>
    <w:rsid w:val="00203E0C"/>
    <w:rsid w:val="002319FD"/>
    <w:rsid w:val="00237B74"/>
    <w:rsid w:val="00242FFC"/>
    <w:rsid w:val="00247A0A"/>
    <w:rsid w:val="00250215"/>
    <w:rsid w:val="002509C7"/>
    <w:rsid w:val="002602F1"/>
    <w:rsid w:val="0026044C"/>
    <w:rsid w:val="00290E7C"/>
    <w:rsid w:val="00296B75"/>
    <w:rsid w:val="002A563B"/>
    <w:rsid w:val="002D1692"/>
    <w:rsid w:val="002D5390"/>
    <w:rsid w:val="002F3B1F"/>
    <w:rsid w:val="002F4C50"/>
    <w:rsid w:val="002F7E6F"/>
    <w:rsid w:val="00304564"/>
    <w:rsid w:val="00305F69"/>
    <w:rsid w:val="00315A80"/>
    <w:rsid w:val="00343A95"/>
    <w:rsid w:val="00346459"/>
    <w:rsid w:val="00351A8B"/>
    <w:rsid w:val="00353343"/>
    <w:rsid w:val="00362246"/>
    <w:rsid w:val="00365CE0"/>
    <w:rsid w:val="00370F65"/>
    <w:rsid w:val="00382536"/>
    <w:rsid w:val="00386CC2"/>
    <w:rsid w:val="003A6DE8"/>
    <w:rsid w:val="003B7287"/>
    <w:rsid w:val="003C137B"/>
    <w:rsid w:val="003C7986"/>
    <w:rsid w:val="003D2EA8"/>
    <w:rsid w:val="003E22E2"/>
    <w:rsid w:val="003E33F3"/>
    <w:rsid w:val="003F1E40"/>
    <w:rsid w:val="003F67C0"/>
    <w:rsid w:val="003F6F15"/>
    <w:rsid w:val="00417C78"/>
    <w:rsid w:val="004230D9"/>
    <w:rsid w:val="00425D66"/>
    <w:rsid w:val="00430C97"/>
    <w:rsid w:val="0044239E"/>
    <w:rsid w:val="00444946"/>
    <w:rsid w:val="00454322"/>
    <w:rsid w:val="00473EA3"/>
    <w:rsid w:val="00475756"/>
    <w:rsid w:val="00490DDE"/>
    <w:rsid w:val="00497E0A"/>
    <w:rsid w:val="004A65C2"/>
    <w:rsid w:val="004B3346"/>
    <w:rsid w:val="004C1E16"/>
    <w:rsid w:val="004C78B3"/>
    <w:rsid w:val="004D329A"/>
    <w:rsid w:val="004F425B"/>
    <w:rsid w:val="004F69DD"/>
    <w:rsid w:val="00505E1B"/>
    <w:rsid w:val="00520239"/>
    <w:rsid w:val="0052029B"/>
    <w:rsid w:val="00521409"/>
    <w:rsid w:val="00525CEA"/>
    <w:rsid w:val="00526899"/>
    <w:rsid w:val="00526BE5"/>
    <w:rsid w:val="005455BB"/>
    <w:rsid w:val="0054633E"/>
    <w:rsid w:val="0055366B"/>
    <w:rsid w:val="00554AD0"/>
    <w:rsid w:val="0055553E"/>
    <w:rsid w:val="00556698"/>
    <w:rsid w:val="0056505B"/>
    <w:rsid w:val="00583289"/>
    <w:rsid w:val="00586F61"/>
    <w:rsid w:val="00592F91"/>
    <w:rsid w:val="00597973"/>
    <w:rsid w:val="005C07A0"/>
    <w:rsid w:val="005D4682"/>
    <w:rsid w:val="005D6943"/>
    <w:rsid w:val="005E0EEB"/>
    <w:rsid w:val="005E4BC5"/>
    <w:rsid w:val="005E5D94"/>
    <w:rsid w:val="005F0093"/>
    <w:rsid w:val="00600098"/>
    <w:rsid w:val="00601087"/>
    <w:rsid w:val="00616F36"/>
    <w:rsid w:val="0062418E"/>
    <w:rsid w:val="00625BBB"/>
    <w:rsid w:val="00652EE6"/>
    <w:rsid w:val="006674F9"/>
    <w:rsid w:val="00675B5F"/>
    <w:rsid w:val="0067725D"/>
    <w:rsid w:val="006A5D3F"/>
    <w:rsid w:val="006B26D8"/>
    <w:rsid w:val="006C0175"/>
    <w:rsid w:val="006C0850"/>
    <w:rsid w:val="006C3845"/>
    <w:rsid w:val="006F5A3A"/>
    <w:rsid w:val="006F623B"/>
    <w:rsid w:val="007051B6"/>
    <w:rsid w:val="00707A14"/>
    <w:rsid w:val="007209D6"/>
    <w:rsid w:val="00731C18"/>
    <w:rsid w:val="00733DBB"/>
    <w:rsid w:val="007348AD"/>
    <w:rsid w:val="00735B15"/>
    <w:rsid w:val="0073699F"/>
    <w:rsid w:val="00737BAA"/>
    <w:rsid w:val="007751F0"/>
    <w:rsid w:val="00783346"/>
    <w:rsid w:val="007932D9"/>
    <w:rsid w:val="00797150"/>
    <w:rsid w:val="00797BE1"/>
    <w:rsid w:val="007A428B"/>
    <w:rsid w:val="007B48BD"/>
    <w:rsid w:val="007B78A3"/>
    <w:rsid w:val="007C061B"/>
    <w:rsid w:val="007C39AA"/>
    <w:rsid w:val="007C48AD"/>
    <w:rsid w:val="007D2352"/>
    <w:rsid w:val="007D6972"/>
    <w:rsid w:val="007E1E40"/>
    <w:rsid w:val="007E6890"/>
    <w:rsid w:val="008257DB"/>
    <w:rsid w:val="00825B56"/>
    <w:rsid w:val="008323D1"/>
    <w:rsid w:val="00833C33"/>
    <w:rsid w:val="00845910"/>
    <w:rsid w:val="00855AE7"/>
    <w:rsid w:val="008564D7"/>
    <w:rsid w:val="0086708D"/>
    <w:rsid w:val="00881AB9"/>
    <w:rsid w:val="008B001E"/>
    <w:rsid w:val="008B234B"/>
    <w:rsid w:val="008B44B1"/>
    <w:rsid w:val="008B661D"/>
    <w:rsid w:val="008C78C8"/>
    <w:rsid w:val="008D4B65"/>
    <w:rsid w:val="008D5089"/>
    <w:rsid w:val="008E34ED"/>
    <w:rsid w:val="008E7B5D"/>
    <w:rsid w:val="00900D59"/>
    <w:rsid w:val="0090108C"/>
    <w:rsid w:val="009021CD"/>
    <w:rsid w:val="00902417"/>
    <w:rsid w:val="00903354"/>
    <w:rsid w:val="00903EBE"/>
    <w:rsid w:val="009131DC"/>
    <w:rsid w:val="00930521"/>
    <w:rsid w:val="009332B3"/>
    <w:rsid w:val="0093432C"/>
    <w:rsid w:val="00940066"/>
    <w:rsid w:val="00954D4B"/>
    <w:rsid w:val="009622DA"/>
    <w:rsid w:val="00962A4B"/>
    <w:rsid w:val="00962B41"/>
    <w:rsid w:val="00966897"/>
    <w:rsid w:val="00974F69"/>
    <w:rsid w:val="00992866"/>
    <w:rsid w:val="00993439"/>
    <w:rsid w:val="009960C6"/>
    <w:rsid w:val="009C3A5D"/>
    <w:rsid w:val="009D16C6"/>
    <w:rsid w:val="009E5B20"/>
    <w:rsid w:val="009F1757"/>
    <w:rsid w:val="009F180D"/>
    <w:rsid w:val="009F2AD9"/>
    <w:rsid w:val="009F6BFC"/>
    <w:rsid w:val="00A015DD"/>
    <w:rsid w:val="00A05133"/>
    <w:rsid w:val="00A3003C"/>
    <w:rsid w:val="00A36A7E"/>
    <w:rsid w:val="00A63657"/>
    <w:rsid w:val="00A7223B"/>
    <w:rsid w:val="00A733A0"/>
    <w:rsid w:val="00A74C25"/>
    <w:rsid w:val="00A764EA"/>
    <w:rsid w:val="00A85ACD"/>
    <w:rsid w:val="00A863DF"/>
    <w:rsid w:val="00A86BA9"/>
    <w:rsid w:val="00A87833"/>
    <w:rsid w:val="00AB2792"/>
    <w:rsid w:val="00AC1D0A"/>
    <w:rsid w:val="00AD056E"/>
    <w:rsid w:val="00B0325E"/>
    <w:rsid w:val="00B1631F"/>
    <w:rsid w:val="00B20424"/>
    <w:rsid w:val="00B30ED8"/>
    <w:rsid w:val="00B41D4A"/>
    <w:rsid w:val="00B54891"/>
    <w:rsid w:val="00B70669"/>
    <w:rsid w:val="00B752C4"/>
    <w:rsid w:val="00B7674C"/>
    <w:rsid w:val="00B77490"/>
    <w:rsid w:val="00B80054"/>
    <w:rsid w:val="00B83D3A"/>
    <w:rsid w:val="00B94659"/>
    <w:rsid w:val="00BA3415"/>
    <w:rsid w:val="00BA3550"/>
    <w:rsid w:val="00BA4B2E"/>
    <w:rsid w:val="00BB2593"/>
    <w:rsid w:val="00BB4D34"/>
    <w:rsid w:val="00BC0E81"/>
    <w:rsid w:val="00BC35C1"/>
    <w:rsid w:val="00BC67B4"/>
    <w:rsid w:val="00BF1F0F"/>
    <w:rsid w:val="00C044AB"/>
    <w:rsid w:val="00C1201A"/>
    <w:rsid w:val="00C252C0"/>
    <w:rsid w:val="00C2640B"/>
    <w:rsid w:val="00C46086"/>
    <w:rsid w:val="00C5473A"/>
    <w:rsid w:val="00C60D93"/>
    <w:rsid w:val="00C60E29"/>
    <w:rsid w:val="00C7175A"/>
    <w:rsid w:val="00C80398"/>
    <w:rsid w:val="00C81548"/>
    <w:rsid w:val="00C93C24"/>
    <w:rsid w:val="00C96285"/>
    <w:rsid w:val="00CA37F0"/>
    <w:rsid w:val="00CB2C0D"/>
    <w:rsid w:val="00CB4364"/>
    <w:rsid w:val="00CB4C16"/>
    <w:rsid w:val="00CD5D40"/>
    <w:rsid w:val="00CE0C3F"/>
    <w:rsid w:val="00CE7665"/>
    <w:rsid w:val="00D04570"/>
    <w:rsid w:val="00D3016D"/>
    <w:rsid w:val="00D3668E"/>
    <w:rsid w:val="00D47DF9"/>
    <w:rsid w:val="00D640CF"/>
    <w:rsid w:val="00D742E5"/>
    <w:rsid w:val="00D81AD7"/>
    <w:rsid w:val="00DA184C"/>
    <w:rsid w:val="00DA5685"/>
    <w:rsid w:val="00DA6328"/>
    <w:rsid w:val="00DB72FA"/>
    <w:rsid w:val="00DC30A0"/>
    <w:rsid w:val="00DD1FE3"/>
    <w:rsid w:val="00DE0FA8"/>
    <w:rsid w:val="00DE27F5"/>
    <w:rsid w:val="00DE3C51"/>
    <w:rsid w:val="00DE7420"/>
    <w:rsid w:val="00E00588"/>
    <w:rsid w:val="00E0463B"/>
    <w:rsid w:val="00E23C94"/>
    <w:rsid w:val="00E23C96"/>
    <w:rsid w:val="00E3489A"/>
    <w:rsid w:val="00E45BF0"/>
    <w:rsid w:val="00E57C09"/>
    <w:rsid w:val="00E61CE5"/>
    <w:rsid w:val="00E8718A"/>
    <w:rsid w:val="00E95D69"/>
    <w:rsid w:val="00EA2901"/>
    <w:rsid w:val="00EC64D4"/>
    <w:rsid w:val="00EE264C"/>
    <w:rsid w:val="00EE4CBF"/>
    <w:rsid w:val="00EE6FD2"/>
    <w:rsid w:val="00F00EEC"/>
    <w:rsid w:val="00F017B6"/>
    <w:rsid w:val="00F22A7F"/>
    <w:rsid w:val="00F2795F"/>
    <w:rsid w:val="00F527CA"/>
    <w:rsid w:val="00F53A26"/>
    <w:rsid w:val="00F645BF"/>
    <w:rsid w:val="00F84411"/>
    <w:rsid w:val="00F93552"/>
    <w:rsid w:val="00F93671"/>
    <w:rsid w:val="00FA2596"/>
    <w:rsid w:val="00FB7124"/>
    <w:rsid w:val="00FD5CCF"/>
    <w:rsid w:val="00FD7956"/>
    <w:rsid w:val="00FE15D8"/>
    <w:rsid w:val="00FE32FA"/>
    <w:rsid w:val="00FF0399"/>
    <w:rsid w:val="00FF1A0A"/>
    <w:rsid w:val="00FF6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2FA"/>
    <w:rPr>
      <w:rFonts w:eastAsiaTheme="minorEastAsia"/>
      <w:lang w:eastAsia="ru-RU"/>
    </w:rPr>
  </w:style>
  <w:style w:type="paragraph" w:styleId="1">
    <w:name w:val="heading 1"/>
    <w:basedOn w:val="a"/>
    <w:next w:val="a"/>
    <w:link w:val="10"/>
    <w:qFormat/>
    <w:rsid w:val="00DB72FA"/>
    <w:pPr>
      <w:keepNext/>
      <w:spacing w:after="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semiHidden/>
    <w:unhideWhenUsed/>
    <w:qFormat/>
    <w:rsid w:val="00250215"/>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unhideWhenUsed/>
    <w:qFormat/>
    <w:rsid w:val="00250215"/>
    <w:pPr>
      <w:keepNext/>
      <w:keepLines/>
      <w:spacing w:before="200" w:after="0"/>
      <w:outlineLvl w:val="2"/>
    </w:pPr>
    <w:rPr>
      <w:rFonts w:ascii="Cambria" w:eastAsia="Times New Roman" w:hAnsi="Cambria" w:cs="Times New Roman"/>
      <w:b/>
      <w:bCs/>
      <w:color w:val="4F81BD"/>
    </w:rPr>
  </w:style>
  <w:style w:type="paragraph" w:styleId="5">
    <w:name w:val="heading 5"/>
    <w:basedOn w:val="a"/>
    <w:next w:val="a"/>
    <w:link w:val="50"/>
    <w:qFormat/>
    <w:rsid w:val="0025021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7">
    <w:name w:val="heading 7"/>
    <w:basedOn w:val="a"/>
    <w:next w:val="a"/>
    <w:link w:val="70"/>
    <w:uiPriority w:val="9"/>
    <w:semiHidden/>
    <w:unhideWhenUsed/>
    <w:qFormat/>
    <w:rsid w:val="00CE766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2FA"/>
    <w:rPr>
      <w:rFonts w:ascii="Times New Roman" w:eastAsia="Times New Roman" w:hAnsi="Times New Roman" w:cs="Times New Roman"/>
      <w:b/>
      <w:bCs/>
      <w:sz w:val="24"/>
      <w:szCs w:val="28"/>
      <w:lang w:eastAsia="ru-RU"/>
    </w:rPr>
  </w:style>
  <w:style w:type="paragraph" w:styleId="a3">
    <w:name w:val="List Paragraph"/>
    <w:basedOn w:val="a"/>
    <w:uiPriority w:val="99"/>
    <w:qFormat/>
    <w:rsid w:val="00DB72FA"/>
    <w:pPr>
      <w:ind w:left="720"/>
      <w:contextualSpacing/>
    </w:pPr>
  </w:style>
  <w:style w:type="character" w:customStyle="1" w:styleId="ConsNormal">
    <w:name w:val="ConsNormal Знак"/>
    <w:basedOn w:val="a0"/>
    <w:link w:val="ConsNormal0"/>
    <w:uiPriority w:val="99"/>
    <w:locked/>
    <w:rsid w:val="00DB72FA"/>
    <w:rPr>
      <w:rFonts w:ascii="Arial" w:eastAsia="Times New Roman" w:hAnsi="Arial" w:cs="Arial"/>
      <w:sz w:val="28"/>
      <w:szCs w:val="28"/>
      <w:lang w:eastAsia="ar-SA"/>
    </w:rPr>
  </w:style>
  <w:style w:type="paragraph" w:customStyle="1" w:styleId="ConsNormal0">
    <w:name w:val="ConsNormal"/>
    <w:link w:val="ConsNormal"/>
    <w:uiPriority w:val="99"/>
    <w:rsid w:val="00DB72FA"/>
    <w:pPr>
      <w:widowControl w:val="0"/>
      <w:suppressAutoHyphens/>
      <w:autoSpaceDE w:val="0"/>
      <w:spacing w:after="0" w:line="240" w:lineRule="auto"/>
      <w:ind w:right="19772" w:firstLine="720"/>
    </w:pPr>
    <w:rPr>
      <w:rFonts w:ascii="Arial" w:eastAsia="Times New Roman" w:hAnsi="Arial" w:cs="Arial"/>
      <w:sz w:val="28"/>
      <w:szCs w:val="28"/>
      <w:lang w:eastAsia="ar-SA"/>
    </w:rPr>
  </w:style>
  <w:style w:type="paragraph" w:customStyle="1" w:styleId="b">
    <w:name w:val="Обычнbй"/>
    <w:rsid w:val="00DB72FA"/>
    <w:pPr>
      <w:widowControl w:val="0"/>
      <w:suppressAutoHyphens/>
      <w:snapToGrid w:val="0"/>
      <w:spacing w:after="0" w:line="240" w:lineRule="auto"/>
    </w:pPr>
    <w:rPr>
      <w:rFonts w:ascii="Times New Roman" w:eastAsia="Arial" w:hAnsi="Times New Roman" w:cs="Times New Roman"/>
      <w:sz w:val="28"/>
      <w:szCs w:val="20"/>
      <w:lang w:eastAsia="ar-SA"/>
    </w:rPr>
  </w:style>
  <w:style w:type="character" w:styleId="a4">
    <w:name w:val="Hyperlink"/>
    <w:basedOn w:val="a0"/>
    <w:uiPriority w:val="99"/>
    <w:unhideWhenUsed/>
    <w:rsid w:val="00DB72FA"/>
    <w:rPr>
      <w:color w:val="0000FF"/>
      <w:u w:val="single"/>
    </w:rPr>
  </w:style>
  <w:style w:type="paragraph" w:styleId="a5">
    <w:name w:val="No Spacing"/>
    <w:uiPriority w:val="1"/>
    <w:qFormat/>
    <w:rsid w:val="00DB72FA"/>
    <w:pPr>
      <w:spacing w:after="0" w:line="240" w:lineRule="auto"/>
    </w:pPr>
    <w:rPr>
      <w:rFonts w:eastAsiaTheme="minorEastAsia"/>
      <w:lang w:eastAsia="ru-RU"/>
    </w:rPr>
  </w:style>
  <w:style w:type="paragraph" w:styleId="a6">
    <w:name w:val="Balloon Text"/>
    <w:basedOn w:val="a"/>
    <w:link w:val="a7"/>
    <w:uiPriority w:val="99"/>
    <w:semiHidden/>
    <w:unhideWhenUsed/>
    <w:rsid w:val="00B83D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3D3A"/>
    <w:rPr>
      <w:rFonts w:ascii="Tahoma" w:eastAsiaTheme="minorEastAsia" w:hAnsi="Tahoma" w:cs="Tahoma"/>
      <w:sz w:val="16"/>
      <w:szCs w:val="16"/>
      <w:lang w:eastAsia="ru-RU"/>
    </w:rPr>
  </w:style>
  <w:style w:type="paragraph" w:styleId="a8">
    <w:name w:val="Title"/>
    <w:basedOn w:val="a"/>
    <w:link w:val="a9"/>
    <w:qFormat/>
    <w:rsid w:val="00C252C0"/>
    <w:pPr>
      <w:spacing w:after="0" w:line="240" w:lineRule="auto"/>
      <w:jc w:val="center"/>
    </w:pPr>
    <w:rPr>
      <w:rFonts w:ascii="Times New Roman" w:eastAsia="Times New Roman" w:hAnsi="Times New Roman" w:cs="Times New Roman"/>
      <w:b/>
      <w:sz w:val="28"/>
      <w:szCs w:val="20"/>
    </w:rPr>
  </w:style>
  <w:style w:type="character" w:customStyle="1" w:styleId="a9">
    <w:name w:val="Название Знак"/>
    <w:basedOn w:val="a0"/>
    <w:link w:val="a8"/>
    <w:rsid w:val="00C252C0"/>
    <w:rPr>
      <w:rFonts w:ascii="Times New Roman" w:eastAsia="Times New Roman" w:hAnsi="Times New Roman" w:cs="Times New Roman"/>
      <w:b/>
      <w:sz w:val="28"/>
      <w:szCs w:val="20"/>
      <w:lang w:eastAsia="ru-RU"/>
    </w:rPr>
  </w:style>
  <w:style w:type="paragraph" w:styleId="aa">
    <w:name w:val="Normal (Web)"/>
    <w:basedOn w:val="a"/>
    <w:unhideWhenUsed/>
    <w:rsid w:val="00E45B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E45BF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5BF0"/>
    <w:rPr>
      <w:rFonts w:eastAsiaTheme="minorEastAsia"/>
      <w:lang w:eastAsia="ru-RU"/>
    </w:rPr>
  </w:style>
  <w:style w:type="character" w:customStyle="1" w:styleId="ConsPlusNormal">
    <w:name w:val="ConsPlusNormal Знак"/>
    <w:basedOn w:val="a0"/>
    <w:link w:val="ConsPlusNormal0"/>
    <w:locked/>
    <w:rsid w:val="00DA5685"/>
    <w:rPr>
      <w:rFonts w:ascii="Arial" w:eastAsia="Times New Roman" w:hAnsi="Arial" w:cs="Times New Roman"/>
      <w:sz w:val="20"/>
      <w:szCs w:val="20"/>
    </w:rPr>
  </w:style>
  <w:style w:type="paragraph" w:customStyle="1" w:styleId="ConsPlusNormal0">
    <w:name w:val="ConsPlusNormal"/>
    <w:link w:val="ConsPlusNormal"/>
    <w:rsid w:val="00DA5685"/>
    <w:pPr>
      <w:widowControl w:val="0"/>
      <w:spacing w:after="0" w:line="240" w:lineRule="auto"/>
      <w:ind w:firstLine="720"/>
    </w:pPr>
    <w:rPr>
      <w:rFonts w:ascii="Arial" w:eastAsia="Times New Roman" w:hAnsi="Arial" w:cs="Times New Roman"/>
      <w:sz w:val="20"/>
      <w:szCs w:val="20"/>
    </w:rPr>
  </w:style>
  <w:style w:type="paragraph" w:customStyle="1" w:styleId="21">
    <w:name w:val="Основной текст 21"/>
    <w:basedOn w:val="a"/>
    <w:rsid w:val="00DA5685"/>
    <w:pPr>
      <w:suppressAutoHyphens/>
      <w:spacing w:after="0" w:line="240" w:lineRule="auto"/>
      <w:ind w:right="-5"/>
      <w:jc w:val="both"/>
    </w:pPr>
    <w:rPr>
      <w:rFonts w:ascii="Times New Roman" w:eastAsia="Times New Roman" w:hAnsi="Times New Roman" w:cs="Times New Roman"/>
      <w:sz w:val="24"/>
      <w:szCs w:val="24"/>
      <w:lang w:eastAsia="ar-SA"/>
    </w:rPr>
  </w:style>
  <w:style w:type="character" w:customStyle="1" w:styleId="FontStyle14">
    <w:name w:val="Font Style14"/>
    <w:basedOn w:val="a0"/>
    <w:uiPriority w:val="99"/>
    <w:rsid w:val="00DA5685"/>
    <w:rPr>
      <w:rFonts w:ascii="Times New Roman" w:hAnsi="Times New Roman" w:cs="Times New Roman"/>
      <w:sz w:val="20"/>
      <w:szCs w:val="20"/>
    </w:rPr>
  </w:style>
  <w:style w:type="paragraph" w:styleId="ad">
    <w:name w:val="footer"/>
    <w:basedOn w:val="a"/>
    <w:link w:val="ae"/>
    <w:uiPriority w:val="99"/>
    <w:unhideWhenUsed/>
    <w:rsid w:val="00DA568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A5685"/>
    <w:rPr>
      <w:rFonts w:eastAsiaTheme="minorEastAsia"/>
      <w:lang w:eastAsia="ru-RU"/>
    </w:rPr>
  </w:style>
  <w:style w:type="character" w:customStyle="1" w:styleId="4">
    <w:name w:val="Основной текст (4)_"/>
    <w:basedOn w:val="a0"/>
    <w:link w:val="40"/>
    <w:rsid w:val="00DA5685"/>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A5685"/>
    <w:pPr>
      <w:widowControl w:val="0"/>
      <w:shd w:val="clear" w:color="auto" w:fill="FFFFFF"/>
      <w:spacing w:before="600" w:after="0" w:line="274" w:lineRule="exact"/>
      <w:jc w:val="center"/>
    </w:pPr>
    <w:rPr>
      <w:rFonts w:ascii="Times New Roman" w:eastAsia="Times New Roman" w:hAnsi="Times New Roman" w:cs="Times New Roman"/>
      <w:b/>
      <w:bCs/>
      <w:lang w:eastAsia="en-US"/>
    </w:rPr>
  </w:style>
  <w:style w:type="character" w:customStyle="1" w:styleId="apple-converted-space">
    <w:name w:val="apple-converted-space"/>
    <w:basedOn w:val="a0"/>
    <w:rsid w:val="00DA5685"/>
  </w:style>
  <w:style w:type="character" w:customStyle="1" w:styleId="20">
    <w:name w:val="Заголовок 2 Знак"/>
    <w:basedOn w:val="a0"/>
    <w:link w:val="2"/>
    <w:semiHidden/>
    <w:rsid w:val="00250215"/>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250215"/>
    <w:rPr>
      <w:rFonts w:ascii="Cambria" w:eastAsia="Times New Roman" w:hAnsi="Cambria" w:cs="Times New Roman"/>
      <w:b/>
      <w:bCs/>
      <w:color w:val="4F81BD"/>
      <w:lang w:eastAsia="ru-RU"/>
    </w:rPr>
  </w:style>
  <w:style w:type="character" w:customStyle="1" w:styleId="50">
    <w:name w:val="Заголовок 5 Знак"/>
    <w:basedOn w:val="a0"/>
    <w:link w:val="5"/>
    <w:rsid w:val="00250215"/>
    <w:rPr>
      <w:rFonts w:ascii="Times New Roman" w:eastAsia="Times New Roman" w:hAnsi="Times New Roman" w:cs="Times New Roman"/>
      <w:b/>
      <w:bCs/>
      <w:i/>
      <w:iCs/>
      <w:sz w:val="26"/>
      <w:szCs w:val="26"/>
      <w:lang w:eastAsia="ar-SA"/>
    </w:rPr>
  </w:style>
  <w:style w:type="numbering" w:customStyle="1" w:styleId="11">
    <w:name w:val="Нет списка1"/>
    <w:next w:val="a2"/>
    <w:uiPriority w:val="99"/>
    <w:semiHidden/>
    <w:rsid w:val="00250215"/>
  </w:style>
  <w:style w:type="paragraph" w:customStyle="1" w:styleId="af">
    <w:name w:val="Знак Знак Знак Знак Знак Знак Знак Знак Знак Знак"/>
    <w:basedOn w:val="a"/>
    <w:rsid w:val="00250215"/>
    <w:pPr>
      <w:spacing w:after="160" w:line="240" w:lineRule="exact"/>
    </w:pPr>
    <w:rPr>
      <w:rFonts w:ascii="Verdana" w:eastAsia="Times New Roman" w:hAnsi="Verdana" w:cs="Times New Roman"/>
      <w:sz w:val="24"/>
      <w:szCs w:val="24"/>
      <w:lang w:val="en-US" w:eastAsia="en-US"/>
    </w:rPr>
  </w:style>
  <w:style w:type="character" w:customStyle="1" w:styleId="af0">
    <w:name w:val="Цветовое выделение"/>
    <w:uiPriority w:val="99"/>
    <w:rsid w:val="00250215"/>
    <w:rPr>
      <w:b/>
      <w:color w:val="26282F"/>
    </w:rPr>
  </w:style>
  <w:style w:type="character" w:customStyle="1" w:styleId="af1">
    <w:name w:val="Гипертекстовая ссылка"/>
    <w:uiPriority w:val="99"/>
    <w:rsid w:val="00250215"/>
    <w:rPr>
      <w:rFonts w:cs="Times New Roman"/>
      <w:b/>
      <w:color w:val="106BBE"/>
    </w:rPr>
  </w:style>
  <w:style w:type="paragraph" w:customStyle="1" w:styleId="pboth">
    <w:name w:val="pboth"/>
    <w:basedOn w:val="a"/>
    <w:rsid w:val="00250215"/>
    <w:pPr>
      <w:spacing w:before="100" w:beforeAutospacing="1" w:after="100" w:afterAutospacing="1" w:line="240" w:lineRule="auto"/>
    </w:pPr>
    <w:rPr>
      <w:rFonts w:ascii="Times New Roman" w:eastAsia="Calibri" w:hAnsi="Times New Roman" w:cs="Times New Roman"/>
      <w:sz w:val="24"/>
      <w:szCs w:val="24"/>
    </w:rPr>
  </w:style>
  <w:style w:type="character" w:customStyle="1" w:styleId="70">
    <w:name w:val="Заголовок 7 Знак"/>
    <w:basedOn w:val="a0"/>
    <w:link w:val="7"/>
    <w:uiPriority w:val="9"/>
    <w:semiHidden/>
    <w:rsid w:val="00CE7665"/>
    <w:rPr>
      <w:rFonts w:asciiTheme="majorHAnsi" w:eastAsiaTheme="majorEastAsia" w:hAnsiTheme="majorHAnsi" w:cstheme="majorBidi"/>
      <w:i/>
      <w:iCs/>
      <w:color w:val="404040" w:themeColor="text1" w:themeTint="BF"/>
      <w:lang w:eastAsia="ru-RU"/>
    </w:rPr>
  </w:style>
  <w:style w:type="paragraph" w:customStyle="1" w:styleId="ConsPlusTitle">
    <w:name w:val="ConsPlusTitle"/>
    <w:rsid w:val="00CE7665"/>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97993">
      <w:bodyDiv w:val="1"/>
      <w:marLeft w:val="0"/>
      <w:marRight w:val="0"/>
      <w:marTop w:val="0"/>
      <w:marBottom w:val="0"/>
      <w:divBdr>
        <w:top w:val="none" w:sz="0" w:space="0" w:color="auto"/>
        <w:left w:val="none" w:sz="0" w:space="0" w:color="auto"/>
        <w:bottom w:val="none" w:sz="0" w:space="0" w:color="auto"/>
        <w:right w:val="none" w:sz="0" w:space="0" w:color="auto"/>
      </w:divBdr>
    </w:div>
    <w:div w:id="494300553">
      <w:bodyDiv w:val="1"/>
      <w:marLeft w:val="0"/>
      <w:marRight w:val="0"/>
      <w:marTop w:val="0"/>
      <w:marBottom w:val="0"/>
      <w:divBdr>
        <w:top w:val="none" w:sz="0" w:space="0" w:color="auto"/>
        <w:left w:val="none" w:sz="0" w:space="0" w:color="auto"/>
        <w:bottom w:val="none" w:sz="0" w:space="0" w:color="auto"/>
        <w:right w:val="none" w:sz="0" w:space="0" w:color="auto"/>
      </w:divBdr>
    </w:div>
    <w:div w:id="1033068962">
      <w:bodyDiv w:val="1"/>
      <w:marLeft w:val="0"/>
      <w:marRight w:val="0"/>
      <w:marTop w:val="0"/>
      <w:marBottom w:val="0"/>
      <w:divBdr>
        <w:top w:val="none" w:sz="0" w:space="0" w:color="auto"/>
        <w:left w:val="none" w:sz="0" w:space="0" w:color="auto"/>
        <w:bottom w:val="none" w:sz="0" w:space="0" w:color="auto"/>
        <w:right w:val="none" w:sz="0" w:space="0" w:color="auto"/>
      </w:divBdr>
    </w:div>
    <w:div w:id="1130588834">
      <w:bodyDiv w:val="1"/>
      <w:marLeft w:val="0"/>
      <w:marRight w:val="0"/>
      <w:marTop w:val="0"/>
      <w:marBottom w:val="0"/>
      <w:divBdr>
        <w:top w:val="none" w:sz="0" w:space="0" w:color="auto"/>
        <w:left w:val="none" w:sz="0" w:space="0" w:color="auto"/>
        <w:bottom w:val="none" w:sz="0" w:space="0" w:color="auto"/>
        <w:right w:val="none" w:sz="0" w:space="0" w:color="auto"/>
      </w:divBdr>
    </w:div>
    <w:div w:id="200219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ECAB9-12D3-4022-A963-04089371E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71</Pages>
  <Words>31919</Words>
  <Characters>181939</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dc:creator>
  <cp:lastModifiedBy>Admin</cp:lastModifiedBy>
  <cp:revision>295</cp:revision>
  <cp:lastPrinted>2018-12-18T13:39:00Z</cp:lastPrinted>
  <dcterms:created xsi:type="dcterms:W3CDTF">2016-03-14T08:46:00Z</dcterms:created>
  <dcterms:modified xsi:type="dcterms:W3CDTF">2018-12-24T11:54:00Z</dcterms:modified>
</cp:coreProperties>
</file>