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1D" w:rsidRPr="00EC3981" w:rsidRDefault="001C041D" w:rsidP="001C041D">
      <w:pPr>
        <w:tabs>
          <w:tab w:val="center" w:pos="4677"/>
          <w:tab w:val="left" w:pos="8025"/>
        </w:tabs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ab/>
      </w:r>
      <w:r w:rsidRPr="00EC3981">
        <w:rPr>
          <w:rFonts w:ascii="Arial" w:eastAsia="Times New Roman" w:hAnsi="Arial" w:cs="Arial"/>
          <w:b/>
          <w:bCs/>
          <w:sz w:val="26"/>
          <w:szCs w:val="26"/>
          <w:lang w:eastAsia="x-none"/>
        </w:rPr>
        <w:t>Российская Федерация</w:t>
      </w:r>
      <w:r w:rsidRPr="00EC3981">
        <w:rPr>
          <w:rFonts w:ascii="Arial" w:eastAsia="Times New Roman" w:hAnsi="Arial" w:cs="Arial"/>
          <w:b/>
          <w:bCs/>
          <w:sz w:val="26"/>
          <w:szCs w:val="26"/>
          <w:lang w:eastAsia="x-none"/>
        </w:rPr>
        <w:tab/>
      </w:r>
    </w:p>
    <w:p w:rsidR="001C041D" w:rsidRPr="00EC3981" w:rsidRDefault="001C041D" w:rsidP="001C041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x-none" w:eastAsia="x-none"/>
        </w:rPr>
      </w:pPr>
      <w:r w:rsidRPr="00EC3981">
        <w:rPr>
          <w:rFonts w:ascii="Arial" w:eastAsia="Times New Roman" w:hAnsi="Arial" w:cs="Arial"/>
          <w:b/>
          <w:bCs/>
          <w:sz w:val="26"/>
          <w:szCs w:val="26"/>
          <w:lang w:val="x-none" w:eastAsia="x-none"/>
        </w:rPr>
        <w:t xml:space="preserve">СОВЕТ НАРОДНЫХ ДЕПУТАТОВ </w:t>
      </w:r>
    </w:p>
    <w:p w:rsidR="001C041D" w:rsidRPr="00EC3981" w:rsidRDefault="0066384D" w:rsidP="001C041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EC3981">
        <w:rPr>
          <w:rFonts w:ascii="Arial" w:eastAsia="Times New Roman" w:hAnsi="Arial" w:cs="Arial"/>
          <w:b/>
          <w:bCs/>
          <w:sz w:val="26"/>
          <w:szCs w:val="26"/>
        </w:rPr>
        <w:t>ХРЕЩАТОВСКОГО</w:t>
      </w:r>
      <w:r w:rsidR="001C041D" w:rsidRPr="00EC3981">
        <w:rPr>
          <w:rFonts w:ascii="Arial" w:eastAsia="Times New Roman" w:hAnsi="Arial" w:cs="Arial"/>
          <w:b/>
          <w:bCs/>
          <w:sz w:val="26"/>
          <w:szCs w:val="26"/>
        </w:rPr>
        <w:t xml:space="preserve"> СЕЛЬСКОГО ПОСЕЛЕНИЯ</w:t>
      </w:r>
    </w:p>
    <w:p w:rsidR="001C041D" w:rsidRPr="00EC3981" w:rsidRDefault="001C041D" w:rsidP="001C041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EC3981">
        <w:rPr>
          <w:rFonts w:ascii="Arial" w:eastAsia="Times New Roman" w:hAnsi="Arial" w:cs="Arial"/>
          <w:b/>
          <w:bCs/>
          <w:sz w:val="26"/>
          <w:szCs w:val="26"/>
        </w:rPr>
        <w:t>КАЛАЧЕЕВСКОГО МУНИЦИПАЛЬНОГО РАЙОНА</w:t>
      </w:r>
    </w:p>
    <w:p w:rsidR="001C041D" w:rsidRPr="00EC3981" w:rsidRDefault="001C041D" w:rsidP="001C041D">
      <w:pPr>
        <w:keepNext/>
        <w:tabs>
          <w:tab w:val="left" w:pos="171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</w:pPr>
      <w:r w:rsidRPr="00EC3981"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  <w:t>ВОРОНЕЖСКОЙ ОБЛАСТИ</w:t>
      </w:r>
    </w:p>
    <w:p w:rsidR="001C041D" w:rsidRPr="00EC3981" w:rsidRDefault="001C041D" w:rsidP="001C041D">
      <w:pPr>
        <w:pStyle w:val="ConsPlusNormal"/>
        <w:jc w:val="center"/>
        <w:rPr>
          <w:bCs/>
          <w:sz w:val="26"/>
          <w:szCs w:val="26"/>
        </w:rPr>
      </w:pPr>
    </w:p>
    <w:p w:rsidR="001C041D" w:rsidRPr="00EC3981" w:rsidRDefault="001C041D" w:rsidP="001C041D">
      <w:pPr>
        <w:pStyle w:val="ConsPlusNormal"/>
        <w:jc w:val="center"/>
        <w:rPr>
          <w:b/>
          <w:bCs/>
          <w:sz w:val="26"/>
          <w:szCs w:val="26"/>
        </w:rPr>
      </w:pPr>
    </w:p>
    <w:p w:rsidR="001C041D" w:rsidRPr="00EC3981" w:rsidRDefault="001C041D" w:rsidP="001C041D">
      <w:pPr>
        <w:pStyle w:val="ConsPlusNormal"/>
        <w:jc w:val="center"/>
        <w:rPr>
          <w:b/>
          <w:bCs/>
          <w:sz w:val="26"/>
          <w:szCs w:val="26"/>
        </w:rPr>
      </w:pPr>
      <w:r w:rsidRPr="00EC3981">
        <w:rPr>
          <w:b/>
          <w:bCs/>
          <w:sz w:val="26"/>
          <w:szCs w:val="26"/>
        </w:rPr>
        <w:t>РЕШЕНИЕ</w:t>
      </w:r>
    </w:p>
    <w:p w:rsidR="001C041D" w:rsidRPr="00EC3981" w:rsidRDefault="001C041D" w:rsidP="001C041D">
      <w:pPr>
        <w:pStyle w:val="ConsPlusNormal"/>
        <w:jc w:val="center"/>
        <w:rPr>
          <w:b/>
          <w:bCs/>
          <w:sz w:val="26"/>
          <w:szCs w:val="26"/>
        </w:rPr>
      </w:pPr>
    </w:p>
    <w:p w:rsidR="001C041D" w:rsidRPr="00EC3981" w:rsidRDefault="001C041D" w:rsidP="001C041D">
      <w:pPr>
        <w:pStyle w:val="ConsPlusNormal"/>
        <w:tabs>
          <w:tab w:val="left" w:pos="5805"/>
        </w:tabs>
        <w:rPr>
          <w:sz w:val="26"/>
          <w:szCs w:val="26"/>
        </w:rPr>
      </w:pPr>
      <w:r w:rsidRPr="00EC3981">
        <w:rPr>
          <w:b/>
          <w:bCs/>
          <w:sz w:val="26"/>
          <w:szCs w:val="26"/>
        </w:rPr>
        <w:t xml:space="preserve">от  </w:t>
      </w:r>
      <w:r w:rsidR="0066384D" w:rsidRPr="00EC3981">
        <w:rPr>
          <w:b/>
          <w:bCs/>
          <w:sz w:val="26"/>
          <w:szCs w:val="26"/>
        </w:rPr>
        <w:t xml:space="preserve">30 марта </w:t>
      </w:r>
      <w:r w:rsidRPr="00EC3981">
        <w:rPr>
          <w:b/>
          <w:bCs/>
          <w:sz w:val="26"/>
          <w:szCs w:val="26"/>
        </w:rPr>
        <w:t>2018 г.</w:t>
      </w:r>
      <w:r w:rsidRPr="00EC3981">
        <w:rPr>
          <w:b/>
          <w:bCs/>
          <w:sz w:val="26"/>
          <w:szCs w:val="26"/>
        </w:rPr>
        <w:tab/>
        <w:t>№</w:t>
      </w:r>
      <w:r w:rsidR="0066384D" w:rsidRPr="00EC3981">
        <w:rPr>
          <w:b/>
          <w:bCs/>
          <w:sz w:val="26"/>
          <w:szCs w:val="26"/>
        </w:rPr>
        <w:t xml:space="preserve"> 94</w:t>
      </w:r>
    </w:p>
    <w:p w:rsidR="001C041D" w:rsidRPr="00EC3981" w:rsidRDefault="001C041D" w:rsidP="001C041D">
      <w:pPr>
        <w:pStyle w:val="ConsPlusTitle"/>
        <w:jc w:val="both"/>
        <w:rPr>
          <w:sz w:val="26"/>
          <w:szCs w:val="26"/>
        </w:rPr>
      </w:pPr>
    </w:p>
    <w:p w:rsidR="008E7D49" w:rsidRPr="00EC3981" w:rsidRDefault="001C041D" w:rsidP="001C041D">
      <w:pPr>
        <w:pStyle w:val="ConsPlusTitle"/>
        <w:jc w:val="both"/>
        <w:rPr>
          <w:sz w:val="26"/>
          <w:szCs w:val="26"/>
        </w:rPr>
      </w:pPr>
      <w:r w:rsidRPr="00EC3981">
        <w:rPr>
          <w:sz w:val="26"/>
          <w:szCs w:val="26"/>
        </w:rPr>
        <w:t xml:space="preserve">Об утверждении </w:t>
      </w:r>
      <w:r w:rsidR="008E7D49" w:rsidRPr="00EC3981">
        <w:rPr>
          <w:sz w:val="26"/>
          <w:szCs w:val="26"/>
        </w:rPr>
        <w:t xml:space="preserve">Положения о </w:t>
      </w:r>
      <w:r w:rsidRPr="00EC3981">
        <w:rPr>
          <w:sz w:val="26"/>
          <w:szCs w:val="26"/>
        </w:rPr>
        <w:t>порядк</w:t>
      </w:r>
      <w:r w:rsidR="008E7D49" w:rsidRPr="00EC3981">
        <w:rPr>
          <w:sz w:val="26"/>
          <w:szCs w:val="26"/>
        </w:rPr>
        <w:t>е</w:t>
      </w:r>
    </w:p>
    <w:p w:rsidR="008E7D49" w:rsidRPr="00EC3981" w:rsidRDefault="001C041D" w:rsidP="001C041D">
      <w:pPr>
        <w:pStyle w:val="ConsPlusTitle"/>
        <w:jc w:val="both"/>
        <w:rPr>
          <w:sz w:val="26"/>
          <w:szCs w:val="26"/>
        </w:rPr>
      </w:pPr>
      <w:r w:rsidRPr="00EC3981">
        <w:rPr>
          <w:sz w:val="26"/>
          <w:szCs w:val="26"/>
        </w:rPr>
        <w:t>рассмотрения вопросов, кас</w:t>
      </w:r>
      <w:r w:rsidR="008E7D49" w:rsidRPr="00EC3981">
        <w:rPr>
          <w:sz w:val="26"/>
          <w:szCs w:val="26"/>
        </w:rPr>
        <w:t>ающихся соблюдения</w:t>
      </w:r>
    </w:p>
    <w:p w:rsidR="001C041D" w:rsidRPr="00EC3981" w:rsidRDefault="008E7D49" w:rsidP="001C041D">
      <w:pPr>
        <w:pStyle w:val="ConsPlusTitle"/>
        <w:jc w:val="both"/>
        <w:rPr>
          <w:sz w:val="26"/>
          <w:szCs w:val="26"/>
        </w:rPr>
      </w:pPr>
      <w:r w:rsidRPr="00EC3981">
        <w:rPr>
          <w:sz w:val="26"/>
          <w:szCs w:val="26"/>
        </w:rPr>
        <w:t xml:space="preserve">требований к </w:t>
      </w:r>
      <w:r w:rsidR="001C041D" w:rsidRPr="00EC3981">
        <w:rPr>
          <w:sz w:val="26"/>
          <w:szCs w:val="26"/>
        </w:rPr>
        <w:t>должнос</w:t>
      </w:r>
      <w:r w:rsidRPr="00EC3981">
        <w:rPr>
          <w:sz w:val="26"/>
          <w:szCs w:val="26"/>
        </w:rPr>
        <w:t>тному поведению лиц, замещающих</w:t>
      </w:r>
    </w:p>
    <w:p w:rsidR="001C041D" w:rsidRPr="00EC3981" w:rsidRDefault="001C041D" w:rsidP="001C041D">
      <w:pPr>
        <w:pStyle w:val="ConsPlusTitle"/>
        <w:jc w:val="both"/>
        <w:rPr>
          <w:sz w:val="26"/>
          <w:szCs w:val="26"/>
        </w:rPr>
      </w:pPr>
      <w:r w:rsidRPr="00EC3981">
        <w:rPr>
          <w:sz w:val="26"/>
          <w:szCs w:val="26"/>
        </w:rPr>
        <w:t>муниципал</w:t>
      </w:r>
      <w:r w:rsidR="008E7D49" w:rsidRPr="00EC3981">
        <w:rPr>
          <w:sz w:val="26"/>
          <w:szCs w:val="26"/>
        </w:rPr>
        <w:t>ьные должности и урегулирования</w:t>
      </w:r>
    </w:p>
    <w:p w:rsidR="001C041D" w:rsidRPr="00EC3981" w:rsidRDefault="001C041D" w:rsidP="001C041D">
      <w:pPr>
        <w:pStyle w:val="ConsPlusTitle"/>
        <w:jc w:val="both"/>
        <w:rPr>
          <w:sz w:val="26"/>
          <w:szCs w:val="26"/>
        </w:rPr>
      </w:pPr>
      <w:r w:rsidRPr="00EC3981">
        <w:rPr>
          <w:sz w:val="26"/>
          <w:szCs w:val="26"/>
        </w:rPr>
        <w:t>конфликта интересов</w:t>
      </w:r>
    </w:p>
    <w:p w:rsidR="001C041D" w:rsidRPr="00EC3981" w:rsidRDefault="001C041D" w:rsidP="001C041D">
      <w:pPr>
        <w:pStyle w:val="ConsPlusTitle"/>
        <w:jc w:val="both"/>
        <w:rPr>
          <w:sz w:val="26"/>
          <w:szCs w:val="26"/>
        </w:rPr>
      </w:pPr>
    </w:p>
    <w:p w:rsidR="008E7D49" w:rsidRPr="00EC3981" w:rsidRDefault="008E7D49" w:rsidP="001C041D">
      <w:pPr>
        <w:pStyle w:val="ConsPlusNormal"/>
        <w:ind w:firstLine="540"/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ind w:firstLine="540"/>
        <w:jc w:val="both"/>
        <w:rPr>
          <w:sz w:val="26"/>
          <w:szCs w:val="26"/>
        </w:rPr>
      </w:pPr>
      <w:r w:rsidRPr="00EC3981"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</w:t>
      </w:r>
      <w:r w:rsidR="008265DD" w:rsidRPr="00EC3981">
        <w:rPr>
          <w:sz w:val="26"/>
          <w:szCs w:val="26"/>
        </w:rPr>
        <w:t>25.12</w:t>
      </w:r>
      <w:r w:rsidRPr="00EC3981">
        <w:rPr>
          <w:sz w:val="26"/>
          <w:szCs w:val="26"/>
        </w:rPr>
        <w:t>.200</w:t>
      </w:r>
      <w:r w:rsidR="008265DD" w:rsidRPr="00EC3981">
        <w:rPr>
          <w:sz w:val="26"/>
          <w:szCs w:val="26"/>
        </w:rPr>
        <w:t>8</w:t>
      </w:r>
      <w:r w:rsidRPr="00EC3981">
        <w:rPr>
          <w:sz w:val="26"/>
          <w:szCs w:val="26"/>
        </w:rPr>
        <w:t xml:space="preserve"> № 2</w:t>
      </w:r>
      <w:r w:rsidR="008265DD" w:rsidRPr="00EC3981">
        <w:rPr>
          <w:sz w:val="26"/>
          <w:szCs w:val="26"/>
        </w:rPr>
        <w:t>73</w:t>
      </w:r>
      <w:r w:rsidRPr="00EC3981">
        <w:rPr>
          <w:sz w:val="26"/>
          <w:szCs w:val="26"/>
        </w:rPr>
        <w:t xml:space="preserve">-ФЗ «О </w:t>
      </w:r>
      <w:r w:rsidR="008265DD" w:rsidRPr="00EC3981">
        <w:rPr>
          <w:sz w:val="26"/>
          <w:szCs w:val="26"/>
        </w:rPr>
        <w:t>противодействии коррупции</w:t>
      </w:r>
      <w:r w:rsidRPr="00EC3981">
        <w:rPr>
          <w:sz w:val="26"/>
          <w:szCs w:val="26"/>
        </w:rPr>
        <w:t xml:space="preserve">» Совет народных депутатов </w:t>
      </w:r>
      <w:proofErr w:type="spellStart"/>
      <w:r w:rsidR="0066384D" w:rsidRPr="00EC3981">
        <w:rPr>
          <w:sz w:val="26"/>
          <w:szCs w:val="26"/>
        </w:rPr>
        <w:t>Хрещатовского</w:t>
      </w:r>
      <w:proofErr w:type="spellEnd"/>
      <w:r w:rsidR="008E7D49" w:rsidRPr="00EC3981">
        <w:rPr>
          <w:sz w:val="26"/>
          <w:szCs w:val="26"/>
        </w:rPr>
        <w:t xml:space="preserve"> сельского поселения</w:t>
      </w:r>
    </w:p>
    <w:p w:rsidR="001C041D" w:rsidRPr="00EC3981" w:rsidRDefault="001C041D" w:rsidP="008265DD">
      <w:pPr>
        <w:pStyle w:val="ConsPlusNormal"/>
        <w:rPr>
          <w:b/>
          <w:sz w:val="26"/>
          <w:szCs w:val="26"/>
        </w:rPr>
      </w:pPr>
      <w:r w:rsidRPr="00EC3981">
        <w:rPr>
          <w:b/>
          <w:sz w:val="26"/>
          <w:szCs w:val="26"/>
        </w:rPr>
        <w:t>РЕШИЛ:</w:t>
      </w:r>
    </w:p>
    <w:p w:rsidR="008E7D49" w:rsidRPr="00EC3981" w:rsidRDefault="008E7D49" w:rsidP="001C041D">
      <w:pPr>
        <w:pStyle w:val="ConsPlusTitle"/>
        <w:ind w:firstLine="567"/>
        <w:jc w:val="both"/>
        <w:rPr>
          <w:b w:val="0"/>
          <w:sz w:val="26"/>
          <w:szCs w:val="26"/>
        </w:rPr>
      </w:pPr>
    </w:p>
    <w:p w:rsidR="001C041D" w:rsidRPr="00EC3981" w:rsidRDefault="001C041D" w:rsidP="001C041D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EC3981">
        <w:rPr>
          <w:b w:val="0"/>
          <w:sz w:val="26"/>
          <w:szCs w:val="26"/>
        </w:rPr>
        <w:t xml:space="preserve">1. Утвердить </w:t>
      </w:r>
      <w:r w:rsidR="008E7D49" w:rsidRPr="00EC3981">
        <w:rPr>
          <w:b w:val="0"/>
          <w:sz w:val="26"/>
          <w:szCs w:val="26"/>
        </w:rPr>
        <w:t>Положение о п</w:t>
      </w:r>
      <w:r w:rsidRPr="00EC3981">
        <w:rPr>
          <w:b w:val="0"/>
          <w:sz w:val="26"/>
          <w:szCs w:val="26"/>
        </w:rPr>
        <w:t>оряд</w:t>
      </w:r>
      <w:r w:rsidR="008E7D49" w:rsidRPr="00EC3981">
        <w:rPr>
          <w:b w:val="0"/>
          <w:sz w:val="26"/>
          <w:szCs w:val="26"/>
        </w:rPr>
        <w:t>ке</w:t>
      </w:r>
      <w:r w:rsidRPr="00EC3981">
        <w:rPr>
          <w:b w:val="0"/>
          <w:sz w:val="26"/>
          <w:szCs w:val="26"/>
        </w:rPr>
        <w:t xml:space="preserve">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 согласно приложению к решению.</w:t>
      </w:r>
    </w:p>
    <w:p w:rsidR="001C041D" w:rsidRPr="00EC3981" w:rsidRDefault="001C041D" w:rsidP="001C041D">
      <w:pPr>
        <w:pStyle w:val="ConsPlusNormal"/>
        <w:ind w:firstLine="540"/>
        <w:jc w:val="both"/>
        <w:rPr>
          <w:sz w:val="26"/>
          <w:szCs w:val="26"/>
        </w:rPr>
      </w:pPr>
      <w:r w:rsidRPr="00EC3981">
        <w:rPr>
          <w:sz w:val="26"/>
          <w:szCs w:val="26"/>
        </w:rPr>
        <w:t xml:space="preserve">2. Опубликовать настоящее решение в Вестнике муниципальных правовых актов </w:t>
      </w:r>
      <w:proofErr w:type="spellStart"/>
      <w:r w:rsidR="0066384D" w:rsidRPr="00EC3981">
        <w:rPr>
          <w:sz w:val="26"/>
          <w:szCs w:val="26"/>
        </w:rPr>
        <w:t>Хрещатовского</w:t>
      </w:r>
      <w:proofErr w:type="spellEnd"/>
      <w:r w:rsidRPr="00EC3981">
        <w:rPr>
          <w:sz w:val="26"/>
          <w:szCs w:val="26"/>
        </w:rPr>
        <w:t xml:space="preserve"> сельского поселения Калачеевского муниципального района Воронежской области и на официальном сайте </w:t>
      </w:r>
      <w:proofErr w:type="spellStart"/>
      <w:r w:rsidR="0066384D" w:rsidRPr="00EC3981">
        <w:rPr>
          <w:sz w:val="26"/>
          <w:szCs w:val="26"/>
        </w:rPr>
        <w:t>Хрещатовского</w:t>
      </w:r>
      <w:proofErr w:type="spellEnd"/>
      <w:r w:rsidRPr="00EC3981">
        <w:rPr>
          <w:sz w:val="26"/>
          <w:szCs w:val="26"/>
        </w:rPr>
        <w:t xml:space="preserve"> сельского поселения.</w:t>
      </w:r>
    </w:p>
    <w:p w:rsidR="001C041D" w:rsidRPr="00EC3981" w:rsidRDefault="001C041D" w:rsidP="001C041D">
      <w:pPr>
        <w:pStyle w:val="ConsPlusNormal"/>
        <w:ind w:firstLine="540"/>
        <w:jc w:val="both"/>
        <w:rPr>
          <w:i/>
          <w:sz w:val="26"/>
          <w:szCs w:val="26"/>
        </w:rPr>
      </w:pPr>
      <w:r w:rsidRPr="00EC3981">
        <w:rPr>
          <w:sz w:val="26"/>
          <w:szCs w:val="26"/>
        </w:rPr>
        <w:t xml:space="preserve">3. </w:t>
      </w:r>
      <w:proofErr w:type="gramStart"/>
      <w:r w:rsidRPr="00EC3981">
        <w:rPr>
          <w:sz w:val="26"/>
          <w:szCs w:val="26"/>
        </w:rPr>
        <w:t>Контроль за</w:t>
      </w:r>
      <w:proofErr w:type="gramEnd"/>
      <w:r w:rsidRPr="00EC3981">
        <w:rPr>
          <w:sz w:val="26"/>
          <w:szCs w:val="26"/>
        </w:rPr>
        <w:t xml:space="preserve"> исполнением настоящего решения оставляю за собой.</w:t>
      </w:r>
    </w:p>
    <w:p w:rsidR="001C041D" w:rsidRPr="00EC3981" w:rsidRDefault="001C041D" w:rsidP="001C041D">
      <w:pPr>
        <w:pStyle w:val="ConsPlusNormal"/>
        <w:ind w:firstLine="540"/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jc w:val="both"/>
        <w:rPr>
          <w:sz w:val="26"/>
          <w:szCs w:val="26"/>
        </w:rPr>
      </w:pPr>
      <w:r w:rsidRPr="00EC3981">
        <w:rPr>
          <w:sz w:val="26"/>
          <w:szCs w:val="26"/>
        </w:rPr>
        <w:t xml:space="preserve">Глава </w:t>
      </w:r>
      <w:proofErr w:type="spellStart"/>
      <w:r w:rsidR="0066384D" w:rsidRPr="00EC3981">
        <w:rPr>
          <w:sz w:val="26"/>
          <w:szCs w:val="26"/>
        </w:rPr>
        <w:t>Хрещатовского</w:t>
      </w:r>
      <w:proofErr w:type="spellEnd"/>
    </w:p>
    <w:p w:rsidR="001C041D" w:rsidRPr="00EC3981" w:rsidRDefault="001C041D" w:rsidP="001C041D">
      <w:pPr>
        <w:pStyle w:val="ConsPlusNormal"/>
        <w:tabs>
          <w:tab w:val="left" w:pos="6300"/>
        </w:tabs>
        <w:jc w:val="both"/>
        <w:rPr>
          <w:sz w:val="26"/>
          <w:szCs w:val="26"/>
        </w:rPr>
      </w:pPr>
      <w:r w:rsidRPr="00EC3981">
        <w:rPr>
          <w:sz w:val="26"/>
          <w:szCs w:val="26"/>
        </w:rPr>
        <w:t>сельского поселения</w:t>
      </w:r>
      <w:r w:rsidRPr="00EC3981">
        <w:rPr>
          <w:sz w:val="26"/>
          <w:szCs w:val="26"/>
        </w:rPr>
        <w:tab/>
      </w:r>
      <w:proofErr w:type="spellStart"/>
      <w:r w:rsidR="00222843" w:rsidRPr="00EC3981">
        <w:rPr>
          <w:sz w:val="26"/>
          <w:szCs w:val="26"/>
        </w:rPr>
        <w:t>Н.И.Шулекин</w:t>
      </w:r>
      <w:proofErr w:type="spellEnd"/>
    </w:p>
    <w:p w:rsidR="001C041D" w:rsidRPr="00EC3981" w:rsidRDefault="001C041D" w:rsidP="001C041D">
      <w:pPr>
        <w:pStyle w:val="ConsPlusNormal"/>
        <w:tabs>
          <w:tab w:val="left" w:pos="6300"/>
        </w:tabs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tabs>
          <w:tab w:val="left" w:pos="6300"/>
        </w:tabs>
        <w:jc w:val="both"/>
        <w:rPr>
          <w:sz w:val="26"/>
          <w:szCs w:val="26"/>
        </w:rPr>
      </w:pPr>
    </w:p>
    <w:p w:rsidR="001C041D" w:rsidRPr="00EC3981" w:rsidRDefault="001C041D" w:rsidP="00767DEB">
      <w:pPr>
        <w:pStyle w:val="ConsPlusNormal"/>
        <w:tabs>
          <w:tab w:val="left" w:pos="6210"/>
        </w:tabs>
        <w:jc w:val="both"/>
        <w:rPr>
          <w:sz w:val="26"/>
          <w:szCs w:val="26"/>
        </w:rPr>
      </w:pPr>
    </w:p>
    <w:p w:rsidR="00767DEB" w:rsidRPr="00EC3981" w:rsidRDefault="00767DEB" w:rsidP="00767DEB">
      <w:pPr>
        <w:pStyle w:val="ConsPlusNormal"/>
        <w:tabs>
          <w:tab w:val="left" w:pos="6210"/>
        </w:tabs>
        <w:jc w:val="both"/>
        <w:rPr>
          <w:sz w:val="26"/>
          <w:szCs w:val="26"/>
        </w:rPr>
      </w:pPr>
    </w:p>
    <w:p w:rsidR="008265DD" w:rsidRPr="00EC3981" w:rsidRDefault="008265DD" w:rsidP="00767DEB">
      <w:pPr>
        <w:pStyle w:val="ConsPlusNormal"/>
        <w:tabs>
          <w:tab w:val="left" w:pos="6210"/>
        </w:tabs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jc w:val="both"/>
        <w:rPr>
          <w:sz w:val="26"/>
          <w:szCs w:val="26"/>
        </w:rPr>
      </w:pPr>
    </w:p>
    <w:p w:rsidR="001C041D" w:rsidRPr="00EC3981" w:rsidRDefault="001C041D" w:rsidP="001C041D">
      <w:pPr>
        <w:pStyle w:val="ConsPlusNormal"/>
        <w:jc w:val="right"/>
        <w:outlineLvl w:val="0"/>
        <w:rPr>
          <w:sz w:val="26"/>
          <w:szCs w:val="26"/>
        </w:rPr>
      </w:pPr>
      <w:r w:rsidRPr="00EC3981">
        <w:rPr>
          <w:sz w:val="26"/>
          <w:szCs w:val="26"/>
        </w:rPr>
        <w:lastRenderedPageBreak/>
        <w:t>Приложение к решению</w:t>
      </w:r>
    </w:p>
    <w:p w:rsidR="001C041D" w:rsidRPr="00EC3981" w:rsidRDefault="001C041D" w:rsidP="001C041D">
      <w:pPr>
        <w:pStyle w:val="ConsPlusNormal"/>
        <w:jc w:val="right"/>
        <w:rPr>
          <w:sz w:val="26"/>
          <w:szCs w:val="26"/>
        </w:rPr>
      </w:pPr>
      <w:r w:rsidRPr="00EC3981">
        <w:rPr>
          <w:sz w:val="26"/>
          <w:szCs w:val="26"/>
        </w:rPr>
        <w:t>Совета народных депутатов</w:t>
      </w:r>
    </w:p>
    <w:p w:rsidR="001C041D" w:rsidRPr="00EC3981" w:rsidRDefault="0066384D" w:rsidP="001C041D">
      <w:pPr>
        <w:pStyle w:val="ConsPlusNormal"/>
        <w:jc w:val="right"/>
        <w:rPr>
          <w:sz w:val="26"/>
          <w:szCs w:val="26"/>
        </w:rPr>
      </w:pPr>
      <w:proofErr w:type="spellStart"/>
      <w:r w:rsidRPr="00EC3981">
        <w:rPr>
          <w:sz w:val="26"/>
          <w:szCs w:val="26"/>
        </w:rPr>
        <w:t>Хрещатовского</w:t>
      </w:r>
      <w:proofErr w:type="spellEnd"/>
      <w:r w:rsidR="001C041D" w:rsidRPr="00EC3981">
        <w:rPr>
          <w:sz w:val="26"/>
          <w:szCs w:val="26"/>
        </w:rPr>
        <w:t xml:space="preserve"> сельского поселения</w:t>
      </w:r>
    </w:p>
    <w:p w:rsidR="001C041D" w:rsidRPr="00EC3981" w:rsidRDefault="001C041D" w:rsidP="001C041D">
      <w:pPr>
        <w:pStyle w:val="ConsPlusNormal"/>
        <w:jc w:val="right"/>
        <w:rPr>
          <w:sz w:val="26"/>
          <w:szCs w:val="26"/>
        </w:rPr>
      </w:pPr>
      <w:r w:rsidRPr="00EC3981">
        <w:rPr>
          <w:sz w:val="26"/>
          <w:szCs w:val="26"/>
        </w:rPr>
        <w:t xml:space="preserve">от    </w:t>
      </w:r>
      <w:r w:rsidR="00222843" w:rsidRPr="00EC3981">
        <w:rPr>
          <w:sz w:val="26"/>
          <w:szCs w:val="26"/>
        </w:rPr>
        <w:t>30</w:t>
      </w:r>
      <w:r w:rsidR="00767DEB" w:rsidRPr="00EC3981">
        <w:rPr>
          <w:sz w:val="26"/>
          <w:szCs w:val="26"/>
        </w:rPr>
        <w:t>.03.</w:t>
      </w:r>
      <w:r w:rsidRPr="00EC3981">
        <w:rPr>
          <w:sz w:val="26"/>
          <w:szCs w:val="26"/>
        </w:rPr>
        <w:t xml:space="preserve"> 2018 г. № </w:t>
      </w:r>
      <w:r w:rsidR="00222843" w:rsidRPr="00EC3981">
        <w:rPr>
          <w:sz w:val="26"/>
          <w:szCs w:val="26"/>
        </w:rPr>
        <w:t>94</w:t>
      </w:r>
    </w:p>
    <w:p w:rsidR="008E7D49" w:rsidRPr="00EC3981" w:rsidRDefault="008E7D49" w:rsidP="001C041D">
      <w:pPr>
        <w:pStyle w:val="ConsPlusNormal"/>
        <w:jc w:val="right"/>
        <w:rPr>
          <w:sz w:val="26"/>
          <w:szCs w:val="26"/>
        </w:rPr>
      </w:pPr>
    </w:p>
    <w:p w:rsidR="008E7D49" w:rsidRPr="00EC3981" w:rsidRDefault="008E7D49" w:rsidP="008E7D49">
      <w:pPr>
        <w:pStyle w:val="ConsPlusNormal"/>
        <w:jc w:val="center"/>
        <w:rPr>
          <w:sz w:val="26"/>
          <w:szCs w:val="26"/>
        </w:rPr>
      </w:pPr>
    </w:p>
    <w:p w:rsidR="008E7D49" w:rsidRPr="00EC3981" w:rsidRDefault="008E7D49" w:rsidP="008E7D49">
      <w:pPr>
        <w:pStyle w:val="ConsPlusNormal"/>
        <w:jc w:val="center"/>
        <w:rPr>
          <w:b/>
          <w:bCs/>
          <w:sz w:val="26"/>
          <w:szCs w:val="26"/>
        </w:rPr>
      </w:pPr>
      <w:bookmarkStart w:id="0" w:name="Par56"/>
      <w:bookmarkEnd w:id="0"/>
      <w:r w:rsidRPr="00EC3981">
        <w:rPr>
          <w:b/>
          <w:bCs/>
          <w:sz w:val="26"/>
          <w:szCs w:val="26"/>
        </w:rPr>
        <w:t>Положение о порядке</w:t>
      </w:r>
    </w:p>
    <w:p w:rsidR="008E7D49" w:rsidRPr="00EC3981" w:rsidRDefault="008E7D49" w:rsidP="008E7D49">
      <w:pPr>
        <w:pStyle w:val="ConsPlusNormal"/>
        <w:jc w:val="center"/>
        <w:rPr>
          <w:sz w:val="26"/>
          <w:szCs w:val="26"/>
        </w:rPr>
      </w:pPr>
      <w:r w:rsidRPr="00EC3981">
        <w:rPr>
          <w:b/>
          <w:bCs/>
          <w:sz w:val="26"/>
          <w:szCs w:val="26"/>
        </w:rPr>
        <w:t>рассмотрения вопросов, касающихся соблюдения требований к должностному поведению лиц, замещающих муниципальные должности,</w:t>
      </w:r>
      <w:r w:rsidRPr="00EC3981">
        <w:rPr>
          <w:sz w:val="26"/>
          <w:szCs w:val="26"/>
        </w:rPr>
        <w:t xml:space="preserve"> </w:t>
      </w:r>
      <w:r w:rsidRPr="00EC3981">
        <w:rPr>
          <w:b/>
          <w:bCs/>
          <w:sz w:val="26"/>
          <w:szCs w:val="26"/>
        </w:rPr>
        <w:t>и урегулирования конфликта интересов</w:t>
      </w:r>
    </w:p>
    <w:p w:rsidR="008E7D49" w:rsidRPr="00EC3981" w:rsidRDefault="008E7D49" w:rsidP="008E7D49">
      <w:pPr>
        <w:pStyle w:val="ConsPlusNormal"/>
        <w:jc w:val="center"/>
        <w:rPr>
          <w:sz w:val="26"/>
          <w:szCs w:val="26"/>
        </w:rPr>
      </w:pPr>
    </w:p>
    <w:p w:rsidR="008E7D49" w:rsidRPr="00EC3981" w:rsidRDefault="008E7D49" w:rsidP="008E7D49">
      <w:pPr>
        <w:pStyle w:val="ConsPlusNormal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EC3981">
        <w:rPr>
          <w:b/>
          <w:sz w:val="26"/>
          <w:szCs w:val="26"/>
        </w:rPr>
        <w:t>Общие положения</w:t>
      </w:r>
    </w:p>
    <w:p w:rsidR="008E7D49" w:rsidRPr="00EC3981" w:rsidRDefault="008E7D49" w:rsidP="008E7D49">
      <w:pPr>
        <w:pStyle w:val="ConsPlusNormal"/>
        <w:jc w:val="both"/>
        <w:rPr>
          <w:sz w:val="26"/>
          <w:szCs w:val="26"/>
        </w:rPr>
      </w:pPr>
    </w:p>
    <w:p w:rsidR="008E7D49" w:rsidRPr="00EC3981" w:rsidRDefault="008E7D49" w:rsidP="008E7D49">
      <w:pPr>
        <w:pStyle w:val="ConsPlusNormal"/>
        <w:ind w:firstLine="540"/>
        <w:jc w:val="both"/>
        <w:rPr>
          <w:sz w:val="26"/>
          <w:szCs w:val="26"/>
        </w:rPr>
      </w:pPr>
      <w:bookmarkStart w:id="1" w:name="Par70"/>
      <w:bookmarkEnd w:id="1"/>
      <w:r w:rsidRPr="00EC3981">
        <w:rPr>
          <w:sz w:val="26"/>
          <w:szCs w:val="26"/>
        </w:rPr>
        <w:t>1.1.  Настоящим Положение</w:t>
      </w:r>
      <w:r w:rsidR="007D2E8E" w:rsidRPr="00EC3981">
        <w:rPr>
          <w:sz w:val="26"/>
          <w:szCs w:val="26"/>
        </w:rPr>
        <w:t>м</w:t>
      </w:r>
      <w:r w:rsidRPr="00EC3981">
        <w:rPr>
          <w:sz w:val="26"/>
          <w:szCs w:val="26"/>
        </w:rPr>
        <w:t xml:space="preserve"> определяется порядок рассмотрения вопросов, касающихся соблюдения требований к должностному поведению лиц, замещающих муниципальные должности</w:t>
      </w:r>
      <w:r w:rsidR="008265DD" w:rsidRPr="00EC3981">
        <w:rPr>
          <w:sz w:val="26"/>
          <w:szCs w:val="26"/>
        </w:rPr>
        <w:t xml:space="preserve"> ( в соответствии с абз.20 части 1 статьи 2 Федерального закона от 06.10.2003 №131-Ф</w:t>
      </w:r>
      <w:proofErr w:type="gramStart"/>
      <w:r w:rsidR="008265DD" w:rsidRPr="00EC3981">
        <w:rPr>
          <w:sz w:val="26"/>
          <w:szCs w:val="26"/>
        </w:rPr>
        <w:t>З(</w:t>
      </w:r>
      <w:proofErr w:type="gramEnd"/>
      <w:r w:rsidR="008265DD" w:rsidRPr="00EC3981">
        <w:rPr>
          <w:sz w:val="26"/>
          <w:szCs w:val="26"/>
        </w:rPr>
        <w:t>ред. от 29.12.2017) «Об общих принципах организации местного самоуправления в Российской Федерации»</w:t>
      </w:r>
      <w:r w:rsidRPr="00EC3981">
        <w:rPr>
          <w:sz w:val="26"/>
          <w:szCs w:val="26"/>
        </w:rPr>
        <w:t>,</w:t>
      </w:r>
      <w:r w:rsidRPr="00EC3981">
        <w:rPr>
          <w:b/>
          <w:sz w:val="26"/>
          <w:szCs w:val="26"/>
        </w:rPr>
        <w:t xml:space="preserve"> </w:t>
      </w:r>
      <w:r w:rsidRPr="00EC3981">
        <w:rPr>
          <w:sz w:val="26"/>
          <w:szCs w:val="26"/>
        </w:rPr>
        <w:t>и урегулирования конфликта интересов (далее – П</w:t>
      </w:r>
      <w:r w:rsidR="00F96EF0" w:rsidRPr="00EC3981">
        <w:rPr>
          <w:sz w:val="26"/>
          <w:szCs w:val="26"/>
        </w:rPr>
        <w:t>оложение</w:t>
      </w:r>
      <w:r w:rsidRPr="00EC3981">
        <w:rPr>
          <w:sz w:val="26"/>
          <w:szCs w:val="26"/>
        </w:rPr>
        <w:t>).</w:t>
      </w:r>
    </w:p>
    <w:p w:rsidR="008E7D49" w:rsidRPr="00EC3981" w:rsidRDefault="008E7D49" w:rsidP="008E7D49">
      <w:pPr>
        <w:pStyle w:val="ConsPlusNormal"/>
        <w:ind w:firstLine="540"/>
        <w:jc w:val="both"/>
        <w:rPr>
          <w:sz w:val="26"/>
          <w:szCs w:val="26"/>
        </w:rPr>
      </w:pPr>
      <w:r w:rsidRPr="00EC3981">
        <w:rPr>
          <w:sz w:val="26"/>
          <w:szCs w:val="26"/>
        </w:rPr>
        <w:t>1.2. Рассмотрение вопросов, касающихся соблюдения требований к должностному поведению лиц, замещающих муниципальные должности, и урегулирования конфликта интересов осуществляются Комиссией по соблюдению требований к должностному поведению и урегулированию конфликта интересов</w:t>
      </w:r>
      <w:r w:rsidRPr="00EC3981">
        <w:rPr>
          <w:b/>
          <w:sz w:val="26"/>
          <w:szCs w:val="26"/>
        </w:rPr>
        <w:t xml:space="preserve"> </w:t>
      </w:r>
      <w:r w:rsidRPr="00EC3981">
        <w:rPr>
          <w:sz w:val="26"/>
          <w:szCs w:val="26"/>
        </w:rPr>
        <w:t>(далее – Комиссия).</w:t>
      </w:r>
    </w:p>
    <w:p w:rsidR="008E7D49" w:rsidRPr="00EC3981" w:rsidRDefault="008E7D49" w:rsidP="008E7D49">
      <w:pPr>
        <w:pStyle w:val="ConsPlusNormal"/>
        <w:ind w:firstLine="540"/>
        <w:jc w:val="both"/>
        <w:rPr>
          <w:sz w:val="26"/>
          <w:szCs w:val="26"/>
        </w:rPr>
      </w:pPr>
    </w:p>
    <w:p w:rsidR="008E7D49" w:rsidRPr="00EC3981" w:rsidRDefault="008E7D49" w:rsidP="008E7D49">
      <w:pPr>
        <w:pStyle w:val="ConsPlusNormal"/>
        <w:ind w:firstLine="540"/>
        <w:jc w:val="center"/>
        <w:rPr>
          <w:b/>
          <w:sz w:val="26"/>
          <w:szCs w:val="26"/>
        </w:rPr>
      </w:pPr>
      <w:r w:rsidRPr="00EC3981">
        <w:rPr>
          <w:b/>
          <w:sz w:val="26"/>
          <w:szCs w:val="26"/>
        </w:rPr>
        <w:t>2. Порядок создания и работы Комиссии</w:t>
      </w:r>
    </w:p>
    <w:p w:rsidR="008E7D49" w:rsidRPr="00EC3981" w:rsidRDefault="008E7D49" w:rsidP="008E7D49">
      <w:pPr>
        <w:pStyle w:val="2"/>
        <w:shd w:val="clear" w:color="auto" w:fill="auto"/>
        <w:spacing w:before="0" w:after="0" w:line="240" w:lineRule="auto"/>
        <w:ind w:firstLine="567"/>
        <w:jc w:val="both"/>
        <w:rPr>
          <w:rStyle w:val="1"/>
          <w:rFonts w:ascii="Arial" w:hAnsi="Arial" w:cs="Arial"/>
          <w:sz w:val="26"/>
          <w:szCs w:val="26"/>
        </w:rPr>
      </w:pPr>
      <w:r w:rsidRPr="00EC3981">
        <w:rPr>
          <w:rFonts w:ascii="Arial" w:hAnsi="Arial" w:cs="Arial"/>
          <w:sz w:val="26"/>
          <w:szCs w:val="26"/>
        </w:rPr>
        <w:t xml:space="preserve">2.1. Комиссия создается </w:t>
      </w:r>
      <w:r w:rsidRPr="00EC3981">
        <w:rPr>
          <w:rFonts w:ascii="Arial" w:hAnsi="Arial" w:cs="Arial"/>
          <w:color w:val="222222"/>
          <w:sz w:val="26"/>
          <w:szCs w:val="26"/>
        </w:rPr>
        <w:t xml:space="preserve">Советом народных депутатов </w:t>
      </w:r>
      <w:proofErr w:type="spellStart"/>
      <w:r w:rsidR="0066384D" w:rsidRPr="00EC3981">
        <w:rPr>
          <w:rFonts w:ascii="Arial" w:hAnsi="Arial" w:cs="Arial"/>
          <w:color w:val="222222"/>
          <w:sz w:val="26"/>
          <w:szCs w:val="26"/>
        </w:rPr>
        <w:t>Хрещатовского</w:t>
      </w:r>
      <w:proofErr w:type="spellEnd"/>
      <w:r w:rsidRPr="00EC3981">
        <w:rPr>
          <w:rFonts w:ascii="Arial" w:hAnsi="Arial" w:cs="Arial"/>
          <w:b/>
          <w:color w:val="222222"/>
          <w:sz w:val="26"/>
          <w:szCs w:val="26"/>
        </w:rPr>
        <w:t xml:space="preserve"> </w:t>
      </w:r>
      <w:r w:rsidRPr="00EC3981">
        <w:rPr>
          <w:rFonts w:ascii="Arial" w:hAnsi="Arial" w:cs="Arial"/>
          <w:color w:val="222222"/>
          <w:sz w:val="26"/>
          <w:szCs w:val="26"/>
        </w:rPr>
        <w:t>сельского поселения</w:t>
      </w:r>
      <w:r w:rsidRPr="00EC3981">
        <w:rPr>
          <w:rFonts w:ascii="Arial" w:hAnsi="Arial" w:cs="Arial"/>
          <w:b/>
          <w:color w:val="222222"/>
          <w:sz w:val="26"/>
          <w:szCs w:val="26"/>
        </w:rPr>
        <w:t xml:space="preserve"> </w:t>
      </w:r>
      <w:r w:rsidRPr="00EC3981">
        <w:rPr>
          <w:rFonts w:ascii="Arial" w:hAnsi="Arial" w:cs="Arial"/>
          <w:color w:val="222222"/>
          <w:sz w:val="26"/>
          <w:szCs w:val="26"/>
        </w:rPr>
        <w:t>(далее – Совет народных депутатов</w:t>
      </w:r>
      <w:r w:rsidRPr="00EC3981">
        <w:rPr>
          <w:rFonts w:ascii="Arial" w:hAnsi="Arial" w:cs="Arial"/>
          <w:b/>
          <w:color w:val="222222"/>
          <w:sz w:val="26"/>
          <w:szCs w:val="26"/>
        </w:rPr>
        <w:t xml:space="preserve">) </w:t>
      </w:r>
      <w:r w:rsidRPr="00EC3981">
        <w:rPr>
          <w:rFonts w:ascii="Arial" w:hAnsi="Arial" w:cs="Arial"/>
          <w:sz w:val="26"/>
          <w:szCs w:val="26"/>
        </w:rPr>
        <w:t xml:space="preserve">из числа депутатов на срок полномочий </w:t>
      </w:r>
      <w:r w:rsidRPr="00EC3981">
        <w:rPr>
          <w:rFonts w:ascii="Arial" w:hAnsi="Arial" w:cs="Arial"/>
          <w:color w:val="222222"/>
          <w:sz w:val="26"/>
          <w:szCs w:val="26"/>
        </w:rPr>
        <w:t>представительного органа</w:t>
      </w:r>
      <w:r w:rsidRPr="00EC3981">
        <w:rPr>
          <w:rFonts w:ascii="Arial" w:hAnsi="Arial" w:cs="Arial"/>
          <w:b/>
          <w:color w:val="222222"/>
          <w:sz w:val="26"/>
          <w:szCs w:val="26"/>
        </w:rPr>
        <w:t xml:space="preserve"> </w:t>
      </w:r>
      <w:r w:rsidRPr="00EC3981">
        <w:rPr>
          <w:rFonts w:ascii="Arial" w:hAnsi="Arial" w:cs="Arial"/>
          <w:sz w:val="26"/>
          <w:szCs w:val="26"/>
        </w:rPr>
        <w:t>соответствующего созыва,</w:t>
      </w:r>
      <w:r w:rsidRPr="00EC3981">
        <w:rPr>
          <w:rStyle w:val="1"/>
          <w:rFonts w:ascii="Arial" w:hAnsi="Arial" w:cs="Arial"/>
          <w:sz w:val="26"/>
          <w:szCs w:val="26"/>
        </w:rPr>
        <w:t xml:space="preserve"> является подотчетной и подконтрольной</w:t>
      </w:r>
      <w:r w:rsidRPr="00EC3981">
        <w:rPr>
          <w:rFonts w:ascii="Arial" w:hAnsi="Arial" w:cs="Arial"/>
          <w:b/>
          <w:sz w:val="26"/>
          <w:szCs w:val="26"/>
        </w:rPr>
        <w:t xml:space="preserve"> </w:t>
      </w:r>
      <w:r w:rsidRPr="00EC3981">
        <w:rPr>
          <w:rFonts w:ascii="Arial" w:hAnsi="Arial" w:cs="Arial"/>
          <w:sz w:val="26"/>
          <w:szCs w:val="26"/>
        </w:rPr>
        <w:t>Совету народных депутатов</w:t>
      </w:r>
      <w:r w:rsidRPr="00EC3981">
        <w:rPr>
          <w:rStyle w:val="1"/>
          <w:rFonts w:ascii="Arial" w:hAnsi="Arial" w:cs="Arial"/>
          <w:sz w:val="26"/>
          <w:szCs w:val="26"/>
        </w:rPr>
        <w:t>.</w:t>
      </w:r>
      <w:r w:rsidRPr="00EC3981">
        <w:rPr>
          <w:rStyle w:val="1"/>
          <w:rFonts w:ascii="Arial" w:eastAsiaTheme="minorEastAsia" w:hAnsi="Arial" w:cs="Arial"/>
          <w:sz w:val="26"/>
          <w:szCs w:val="26"/>
        </w:rPr>
        <w:t xml:space="preserve"> </w:t>
      </w:r>
    </w:p>
    <w:p w:rsidR="008E7D49" w:rsidRPr="00EC3981" w:rsidRDefault="008E7D49" w:rsidP="008E7D49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 w:rsidRPr="00EC3981">
        <w:rPr>
          <w:rFonts w:ascii="Arial" w:hAnsi="Arial" w:cs="Arial"/>
          <w:sz w:val="26"/>
          <w:szCs w:val="26"/>
        </w:rPr>
        <w:t>2.2.</w:t>
      </w:r>
      <w:r w:rsidR="00E871C5" w:rsidRPr="00EC3981">
        <w:rPr>
          <w:rFonts w:ascii="Arial" w:hAnsi="Arial" w:cs="Arial"/>
          <w:sz w:val="26"/>
          <w:szCs w:val="26"/>
        </w:rPr>
        <w:t xml:space="preserve"> Персональный состав Комиссии</w:t>
      </w:r>
      <w:proofErr w:type="gramStart"/>
      <w:r w:rsidR="00E871C5" w:rsidRPr="00EC3981">
        <w:rPr>
          <w:rFonts w:ascii="Arial" w:hAnsi="Arial" w:cs="Arial"/>
          <w:sz w:val="26"/>
          <w:szCs w:val="26"/>
        </w:rPr>
        <w:t xml:space="preserve"> ,</w:t>
      </w:r>
      <w:proofErr w:type="gramEnd"/>
      <w:r w:rsidR="00E871C5" w:rsidRPr="00EC3981">
        <w:rPr>
          <w:rFonts w:ascii="Arial" w:hAnsi="Arial" w:cs="Arial"/>
          <w:sz w:val="26"/>
          <w:szCs w:val="26"/>
        </w:rPr>
        <w:t>а также председатель Комиссии утверждаются правовым актом Совета народных депутатов</w:t>
      </w:r>
      <w:r w:rsidRPr="00EC3981">
        <w:rPr>
          <w:rFonts w:ascii="Arial" w:hAnsi="Arial" w:cs="Arial"/>
          <w:b/>
          <w:sz w:val="26"/>
          <w:szCs w:val="26"/>
        </w:rPr>
        <w:t>.</w:t>
      </w:r>
    </w:p>
    <w:p w:rsidR="008E7D49" w:rsidRPr="00EC3981" w:rsidRDefault="008E7D49" w:rsidP="008E7D49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EC3981">
        <w:rPr>
          <w:rFonts w:ascii="Arial" w:hAnsi="Arial" w:cs="Arial"/>
          <w:sz w:val="26"/>
          <w:szCs w:val="26"/>
        </w:rPr>
        <w:t xml:space="preserve">2.3. Общее число членов комиссии – 3 (три) человека. </w:t>
      </w:r>
    </w:p>
    <w:p w:rsidR="008E7D49" w:rsidRPr="00EC3981" w:rsidRDefault="008E7D49" w:rsidP="008E7D49">
      <w:pPr>
        <w:pStyle w:val="2"/>
        <w:tabs>
          <w:tab w:val="left" w:pos="1230"/>
        </w:tabs>
        <w:spacing w:after="0" w:line="240" w:lineRule="auto"/>
        <w:ind w:firstLine="567"/>
        <w:jc w:val="both"/>
        <w:rPr>
          <w:rStyle w:val="1"/>
          <w:rFonts w:ascii="Arial" w:hAnsi="Arial" w:cs="Arial"/>
          <w:sz w:val="26"/>
          <w:szCs w:val="26"/>
        </w:rPr>
      </w:pPr>
      <w:r w:rsidRPr="00EC3981">
        <w:rPr>
          <w:rStyle w:val="1"/>
          <w:rFonts w:ascii="Arial" w:hAnsi="Arial" w:cs="Arial"/>
          <w:sz w:val="26"/>
          <w:szCs w:val="26"/>
        </w:rPr>
        <w:t>2.4. Заседание Комиссии считается правомочным, если на нем присутствует не менее двух третей от общего числа членов Комиссии.</w:t>
      </w:r>
    </w:p>
    <w:p w:rsidR="008E7D49" w:rsidRPr="00EC3981" w:rsidRDefault="008E7D49" w:rsidP="008E7D49">
      <w:pPr>
        <w:pStyle w:val="2"/>
        <w:tabs>
          <w:tab w:val="left" w:pos="1230"/>
        </w:tabs>
        <w:spacing w:after="0" w:line="240" w:lineRule="auto"/>
        <w:ind w:firstLine="567"/>
        <w:jc w:val="both"/>
        <w:rPr>
          <w:rStyle w:val="1"/>
          <w:rFonts w:ascii="Arial" w:hAnsi="Arial" w:cs="Arial"/>
          <w:sz w:val="26"/>
          <w:szCs w:val="26"/>
        </w:rPr>
      </w:pPr>
      <w:r w:rsidRPr="00EC3981">
        <w:rPr>
          <w:rStyle w:val="1"/>
          <w:rFonts w:ascii="Arial" w:hAnsi="Arial" w:cs="Arial"/>
          <w:sz w:val="26"/>
          <w:szCs w:val="26"/>
        </w:rPr>
        <w:t>2.5. Все члены Комиссии при принятии решений обладают равными правами.</w:t>
      </w:r>
    </w:p>
    <w:p w:rsidR="008E7D49" w:rsidRPr="00EC3981" w:rsidRDefault="008E7D49" w:rsidP="008E7D49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6"/>
          <w:szCs w:val="26"/>
        </w:rPr>
      </w:pPr>
      <w:r w:rsidRPr="00EC3981">
        <w:rPr>
          <w:rStyle w:val="1"/>
          <w:rFonts w:ascii="Arial" w:hAnsi="Arial" w:cs="Arial"/>
          <w:sz w:val="26"/>
          <w:szCs w:val="26"/>
        </w:rPr>
        <w:t xml:space="preserve">2.6. </w:t>
      </w:r>
      <w:r w:rsidRPr="00EC3981">
        <w:rPr>
          <w:rStyle w:val="1"/>
          <w:rFonts w:ascii="Arial" w:eastAsiaTheme="minorEastAsia" w:hAnsi="Arial" w:cs="Arial"/>
          <w:sz w:val="26"/>
          <w:szCs w:val="26"/>
        </w:rPr>
        <w:t>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8E7D49" w:rsidRPr="00EC3981" w:rsidRDefault="008E7D49" w:rsidP="008E7D49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6"/>
          <w:szCs w:val="26"/>
        </w:rPr>
      </w:pPr>
      <w:r w:rsidRPr="00EC3981">
        <w:rPr>
          <w:rStyle w:val="1"/>
          <w:rFonts w:ascii="Arial" w:eastAsiaTheme="minorEastAsia" w:hAnsi="Arial" w:cs="Arial"/>
          <w:sz w:val="26"/>
          <w:szCs w:val="26"/>
        </w:rPr>
        <w:t>2.7. В случае если Комиссией проводится проверка в соответствии с разделом 4 настоящего Положения в отношении одного из членов Комиссии, указанный член Комиссии не имеет права голоса при принятии решения.</w:t>
      </w:r>
    </w:p>
    <w:p w:rsidR="008E7D49" w:rsidRPr="00EC3981" w:rsidRDefault="008E7D49" w:rsidP="008E7D49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6"/>
          <w:szCs w:val="26"/>
        </w:rPr>
      </w:pPr>
      <w:r w:rsidRPr="00EC3981">
        <w:rPr>
          <w:rStyle w:val="1"/>
          <w:rFonts w:ascii="Arial" w:eastAsiaTheme="minorEastAsia" w:hAnsi="Arial" w:cs="Arial"/>
          <w:sz w:val="26"/>
          <w:szCs w:val="26"/>
        </w:rPr>
        <w:lastRenderedPageBreak/>
        <w:t>2.8. Решение Комиссии оформляется протоколом, который подписывается председателем и ответственным секретарем Комиссии.</w:t>
      </w:r>
    </w:p>
    <w:p w:rsidR="008E7D49" w:rsidRPr="00EC3981" w:rsidRDefault="008E7D49" w:rsidP="008E7D49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6"/>
          <w:szCs w:val="26"/>
        </w:rPr>
      </w:pPr>
      <w:r w:rsidRPr="00EC3981">
        <w:rPr>
          <w:rStyle w:val="1"/>
          <w:rFonts w:ascii="Arial" w:eastAsiaTheme="minorEastAsia" w:hAnsi="Arial" w:cs="Arial"/>
          <w:sz w:val="26"/>
          <w:szCs w:val="26"/>
        </w:rPr>
        <w:t>2.9.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8E7D49" w:rsidRPr="00EC3981" w:rsidRDefault="008E7D49" w:rsidP="008E7D49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hAnsi="Arial" w:cs="Arial"/>
          <w:sz w:val="26"/>
          <w:szCs w:val="26"/>
        </w:rPr>
      </w:pP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center"/>
        <w:outlineLvl w:val="3"/>
        <w:rPr>
          <w:rFonts w:ascii="Arial" w:hAnsi="Arial" w:cs="Arial"/>
          <w:b/>
          <w:bCs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b/>
          <w:bCs/>
          <w:color w:val="000000"/>
          <w:spacing w:val="-8"/>
          <w:sz w:val="26"/>
          <w:szCs w:val="26"/>
        </w:rPr>
        <w:t xml:space="preserve">3. Полномочия председателя и членов Комиссии 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3.1. Председатель  Комиссии осуществляет следующие полномочия: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1) осуществляет руководство деятельностью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2)</w:t>
      </w:r>
      <w:r w:rsidRPr="00EC3981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EC3981">
        <w:rPr>
          <w:rFonts w:ascii="Arial" w:hAnsi="Arial" w:cs="Arial"/>
          <w:color w:val="000000"/>
          <w:spacing w:val="-8"/>
          <w:sz w:val="26"/>
          <w:szCs w:val="26"/>
        </w:rPr>
        <w:t>председательствует на заседании Комиссии и организует</w:t>
      </w:r>
      <w:proofErr w:type="gramEnd"/>
      <w:r w:rsidRPr="00EC3981">
        <w:rPr>
          <w:rFonts w:ascii="Arial" w:hAnsi="Arial" w:cs="Arial"/>
          <w:color w:val="000000"/>
          <w:spacing w:val="-8"/>
          <w:sz w:val="26"/>
          <w:szCs w:val="26"/>
        </w:rPr>
        <w:t xml:space="preserve"> ее работу;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 xml:space="preserve">3) представляет комиссию в государственных органах, органах местного самоуправления и иных организациях; 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4) подписывает протоколы заседания Комиссии и иные документы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5) назначает ответственного секретаря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6) дает поручения членам Комиссии в пределах своих полномочий;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7) контролирует исполнение решений и поручений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8) организует ведение делопроизводства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9) организует освещение деятельности Комиссии в средствах массовой информации;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10) осуществляет иные полномочия в соответствии с настоящим Положением</w:t>
      </w:r>
      <w:r w:rsidRPr="00EC3981">
        <w:rPr>
          <w:rFonts w:ascii="Arial" w:hAnsi="Arial" w:cs="Arial"/>
          <w:sz w:val="26"/>
          <w:szCs w:val="26"/>
        </w:rPr>
        <w:t>.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3.2. Члены Комиссии осуществляют следующие полномочия: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 xml:space="preserve">1) участвуют в обсуждении рассматриваемых на заседаниях Комиссии вопросов и принятии решений, а также в осуществлении </w:t>
      </w:r>
      <w:proofErr w:type="gramStart"/>
      <w:r w:rsidRPr="00EC3981">
        <w:rPr>
          <w:rFonts w:ascii="Arial" w:hAnsi="Arial" w:cs="Arial"/>
          <w:color w:val="000000"/>
          <w:spacing w:val="-8"/>
          <w:sz w:val="26"/>
          <w:szCs w:val="26"/>
        </w:rPr>
        <w:t>контроля за</w:t>
      </w:r>
      <w:proofErr w:type="gramEnd"/>
      <w:r w:rsidRPr="00EC3981">
        <w:rPr>
          <w:rFonts w:ascii="Arial" w:hAnsi="Arial" w:cs="Arial"/>
          <w:color w:val="000000"/>
          <w:spacing w:val="-8"/>
          <w:sz w:val="26"/>
          <w:szCs w:val="26"/>
        </w:rPr>
        <w:t xml:space="preserve"> выполнением принятых Комиссией решений;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2) принимают личное участие в заседаниях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 xml:space="preserve">3) участвуют в работе по выполнению решений Комиссии и </w:t>
      </w:r>
      <w:proofErr w:type="gramStart"/>
      <w:r w:rsidRPr="00EC3981">
        <w:rPr>
          <w:rFonts w:ascii="Arial" w:hAnsi="Arial" w:cs="Arial"/>
          <w:color w:val="000000"/>
          <w:spacing w:val="-8"/>
          <w:sz w:val="26"/>
          <w:szCs w:val="26"/>
        </w:rPr>
        <w:t>контролю за</w:t>
      </w:r>
      <w:proofErr w:type="gramEnd"/>
      <w:r w:rsidRPr="00EC3981">
        <w:rPr>
          <w:rFonts w:ascii="Arial" w:hAnsi="Arial" w:cs="Arial"/>
          <w:color w:val="000000"/>
          <w:spacing w:val="-8"/>
          <w:sz w:val="26"/>
          <w:szCs w:val="26"/>
        </w:rPr>
        <w:t xml:space="preserve"> их выполнением;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4) выполняют решения и поручения Комиссии, поручения ее председателя;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5) в случае невозможности выполнения в установленный срок решений и поручений, информирует об этом председателя Комиссии с предложением об изменении данного срока;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6) осуществляют иные полномочия в соответствии с настоящим Положением.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3.3. Ответственный секретарь Комиссии осуществляет следующие полномочия: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1)</w:t>
      </w:r>
      <w:r w:rsidRPr="00EC3981">
        <w:rPr>
          <w:rFonts w:ascii="Arial" w:hAnsi="Arial" w:cs="Arial"/>
          <w:sz w:val="26"/>
          <w:szCs w:val="26"/>
        </w:rPr>
        <w:t xml:space="preserve"> </w:t>
      </w:r>
      <w:r w:rsidRPr="00EC3981">
        <w:rPr>
          <w:rFonts w:ascii="Arial" w:hAnsi="Arial" w:cs="Arial"/>
          <w:color w:val="000000"/>
          <w:spacing w:val="-8"/>
          <w:sz w:val="26"/>
          <w:szCs w:val="26"/>
        </w:rPr>
        <w:t>осуществляет подготовку материалов для рассмотрения на заседании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2)</w:t>
      </w:r>
      <w:r w:rsidRPr="00EC3981">
        <w:rPr>
          <w:rFonts w:ascii="Arial" w:hAnsi="Arial" w:cs="Arial"/>
          <w:sz w:val="26"/>
          <w:szCs w:val="26"/>
        </w:rPr>
        <w:t xml:space="preserve"> </w:t>
      </w:r>
      <w:r w:rsidRPr="00EC3981">
        <w:rPr>
          <w:rFonts w:ascii="Arial" w:hAnsi="Arial" w:cs="Arial"/>
          <w:color w:val="000000"/>
          <w:spacing w:val="-8"/>
          <w:sz w:val="26"/>
          <w:szCs w:val="26"/>
        </w:rPr>
        <w:t>оповещает членов Комиссии и лиц, участвующих в заседании комиссии, о дате, времени и месте заседания,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3) ведет делопроизводство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4) подписывает протоколы заседания Комиссии;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  <w:r w:rsidRPr="00EC3981">
        <w:rPr>
          <w:rFonts w:ascii="Arial" w:hAnsi="Arial" w:cs="Arial"/>
          <w:color w:val="000000"/>
          <w:spacing w:val="-8"/>
          <w:sz w:val="26"/>
          <w:szCs w:val="26"/>
        </w:rPr>
        <w:t>5) осуществляет иные полномочия в соответствии с настоящим Положением.</w:t>
      </w:r>
    </w:p>
    <w:p w:rsidR="008E7D49" w:rsidRPr="00EC3981" w:rsidRDefault="008E7D49" w:rsidP="008E7D4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6"/>
          <w:szCs w:val="26"/>
        </w:rPr>
      </w:pP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b/>
          <w:sz w:val="26"/>
          <w:szCs w:val="26"/>
          <w:lang w:eastAsia="en-US"/>
        </w:rPr>
        <w:t>4. Порядок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6"/>
          <w:szCs w:val="26"/>
          <w:lang w:eastAsia="en-US"/>
        </w:rPr>
      </w:pP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4.1. Основанием для проведения заседания Комиссии является поступившие в Комиссию: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заявление лица, замещающего муниципальную должность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заявление лица, замещающего муниципальную должность, о невозможности выполнить требования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96EF0" w:rsidRPr="00EC3981" w:rsidRDefault="00F96EF0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Правовой акт Совета народных депутатов о принятии решения о направлении поступивших из структурного подразделения по профилактике коррупционных и иных правонарушений правительства Воронежской области материалов</w:t>
      </w: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,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>предусмотренных Законом Воронежской области от 02.06.2017 №45-ОЗ «О предоставлении гра</w:t>
      </w:r>
      <w:r w:rsidR="00926544" w:rsidRPr="00EC3981">
        <w:rPr>
          <w:rFonts w:ascii="Arial" w:eastAsiaTheme="minorHAnsi" w:hAnsi="Arial" w:cs="Arial"/>
          <w:sz w:val="26"/>
          <w:szCs w:val="26"/>
          <w:lang w:eastAsia="en-US"/>
        </w:rPr>
        <w:t>ж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данами,</w:t>
      </w:r>
      <w:r w:rsidR="00926544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претендующими на замещение отдельных муниципальных должностей и должностей муниципальной службы,</w:t>
      </w:r>
      <w:r w:rsidR="00926544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и лицами,</w:t>
      </w:r>
      <w:r w:rsidR="00926544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замещающими указанные должности в органах местного самоуправления</w:t>
      </w:r>
      <w:r w:rsidR="00926544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муниципальных образований Воронежской области, сведений о доходах ,</w:t>
      </w:r>
      <w:proofErr w:type="gramStart"/>
      <w:r w:rsidR="00926544" w:rsidRPr="00EC3981">
        <w:rPr>
          <w:rFonts w:ascii="Arial" w:eastAsiaTheme="minorHAnsi" w:hAnsi="Arial" w:cs="Arial"/>
          <w:sz w:val="26"/>
          <w:szCs w:val="26"/>
          <w:lang w:eastAsia="en-US"/>
        </w:rPr>
        <w:t>расходах</w:t>
      </w:r>
      <w:proofErr w:type="gramEnd"/>
      <w:r w:rsidR="00926544" w:rsidRPr="00EC3981">
        <w:rPr>
          <w:rFonts w:ascii="Arial" w:eastAsiaTheme="minorHAnsi" w:hAnsi="Arial" w:cs="Arial"/>
          <w:sz w:val="26"/>
          <w:szCs w:val="26"/>
          <w:lang w:eastAsia="en-US"/>
        </w:rPr>
        <w:t>, об имуществе и обязательствах имущественного характера» на рассмотрение на заседании Комиссии.</w:t>
      </w:r>
    </w:p>
    <w:p w:rsidR="00926544" w:rsidRPr="00EC3981" w:rsidRDefault="0092654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Материалы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lastRenderedPageBreak/>
        <w:t>законом общественных объединений, не являющихся политическими партиями, а также региональных отделений, Общественной палаты Российской Федерации, Общественной палаты Воронежской области либо Общественной палаты муниципального образования, свидетельствующие о неприятии лицом, замещающим муниципальную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должность, мер по предотвращению и (или) урегулированию конфликта интересов, стороной которого он является.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4.2. Заявления, уведомления, указанные в пункте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.1. настоящего Положения, подаются на имя председателя Комиссии.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Заявление, указанное в абзаце втором пункта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.1. настоящего Положения, подается в срок, установленный для подачи сведений о доходах, об имуществе и обязательствах имущественного характера.</w:t>
      </w:r>
    </w:p>
    <w:p w:rsidR="00926544" w:rsidRPr="00EC3981" w:rsidRDefault="0092654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Заявление, указанное в абзаце четвертом пункта 4.1. настоящего Положения, подается лицом в порядке, определенном представителем нанимател</w:t>
      </w: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я(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>работодателя) в соответствии с нормативными правовыми актами Российской Федерации ,о возникшем конфликте интересов или о возможности его возникновения, как только ему станет об этом известно 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4.3.Дата проведения заседания Комиссии, на котором предусматривается рассмотрение вопросов, указанных в пункте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.1. настоящего Положения, и место его проведения определяются председателем Комиссии.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4.4. Ответственный секретарь Комиссии обеспечивает подготовку вопросов, выносимых на заседание Комиссии, а также организует информирование членов Комиссии, лица, замещающего муниципальную должность, о вопросах, включенных в повестку дня заседания Комиссии, дате, времени и месте проведения заседания не </w:t>
      </w: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позднее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чем за семь рабочих дней до дня заседания.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4.5. Заседание Комиссии проводится, как правило, в присутствии лица, представившего в соответствии с пунктом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.1.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4.6. Заседания Комиссии могут проводиться в отсутствие лица, представившего в соответствии с пунктом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.1. настоящего Поло</w:t>
      </w:r>
      <w:r w:rsidR="000A1A05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жения заявление или уведомление, в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случае: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а) 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б) 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4.7. На заседание Комиссии по решению председателя Комиссии могут приглашаться должностные лица федеральных государственных органов, органов государственной власти субъектов Российской Федерации, органов местного самоуправления, а также представители заинтересованных организаций.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lastRenderedPageBreak/>
        <w:t xml:space="preserve">4.8. На заседании Комиссии в порядке, определяемом председателем Комиссии, заслушиваются пояснения лица, замещающего муниципальную должность, и рассматриваются материалы, относящиеся к вопросам, включенным в повестку дня заседания. На заседании Комиссии по ходатайству членов Комиссии, лица, замещающего муниципальную должность, могут быть </w:t>
      </w: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заслушаны иные лица и рассмотрены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представленные ими материалы.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4.9. Члены Комиссии и лица, участвовавшие в его заседании, не вправе разглашать сведения, ставшие им известными в ходе работы Комиссии.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4.10.</w:t>
      </w:r>
      <w:r w:rsidRPr="00EC3981">
        <w:rPr>
          <w:rFonts w:ascii="Arial" w:hAnsi="Arial" w:cs="Arial"/>
          <w:sz w:val="26"/>
          <w:szCs w:val="26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По итогам рассмотрения заявления в соответствии с абзацем вторым пункта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.1. настоящего Положения Комиссия может принять одно из следующих решений: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а)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б)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в)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</w:t>
      </w: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необъективна и является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способом уклонения от представления указанных сведений. В этом случае уведомляется Совет народных депутатов.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4.11. По итогам рассмотрения заявления, указанного в абзаце третьем пункта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.1. настоящего Положения, Комиссия может принять одно из следующих решений: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а)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объективными;</w:t>
      </w:r>
      <w:proofErr w:type="gramEnd"/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б)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объективными.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О принятом решении уведомляется Совет народных депутатов.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lastRenderedPageBreak/>
        <w:t xml:space="preserve">4.12. По итогам рассмотрения уведомления, указанного в абзаце четвертом пункта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.1. настоящего Положения, Комиссия может принять одно из следующих решений: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О принятом решении уведомляется Совет народных депутатов;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в) признать, что лицом, представившим уведомление, не соблюдались требования об урегулировании конфликта интересов. О принятом решении уведомляется Совет народных депутатов.</w:t>
      </w:r>
    </w:p>
    <w:p w:rsidR="00304674" w:rsidRPr="00EC3981" w:rsidRDefault="0030467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4.13. По итогам рассмотрения правового акта Совета народных депутатов,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предусмотренного абзацем пятым пункта 4.1. настоящего Положения,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Комиссия дает рекомендации лицу,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замещающему муниципальную должность,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по принятию мер,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направленных на соблюдение ограничений,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запретов и 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>и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сполнений обязанностей,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установленных Федеральным законом от 25 декабря 2008 года №273-ФЗ «О противодействии коррупции» и другими федеральными законами.</w:t>
      </w:r>
    </w:p>
    <w:p w:rsidR="00304674" w:rsidRPr="00EC3981" w:rsidRDefault="0030467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4.14. По итогам рас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>с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мотрения материалов,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ук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>а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занных в абзаце шестом пункта 4.1. настоящего Положения,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Комиссия может принять одно из следующих решений:</w:t>
      </w:r>
    </w:p>
    <w:p w:rsidR="00304674" w:rsidRPr="00EC3981" w:rsidRDefault="0030467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-признать,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что лицом,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замещающим муниципальную должность,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были приняты необходимые меры по предотвращению и (или) урегулированию конфликта интересов,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стороной которого он является;</w:t>
      </w:r>
    </w:p>
    <w:p w:rsidR="00304674" w:rsidRPr="00EC3981" w:rsidRDefault="0030467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-признать,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что </w:t>
      </w:r>
      <w:proofErr w:type="gramStart"/>
      <w:r w:rsidRPr="00EC3981">
        <w:rPr>
          <w:rFonts w:ascii="Arial" w:eastAsiaTheme="minorHAnsi" w:hAnsi="Arial" w:cs="Arial"/>
          <w:sz w:val="26"/>
          <w:szCs w:val="26"/>
          <w:lang w:eastAsia="en-US"/>
        </w:rPr>
        <w:t>лицом,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замещающим муниципальную должность не были</w:t>
      </w:r>
      <w:proofErr w:type="gramEnd"/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приняты меры по предотвращению и (или) у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>р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егулированию конфликта интересов,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стороной которого он является</w:t>
      </w:r>
      <w:r w:rsidR="00AE11B3" w:rsidRPr="00EC3981">
        <w:rPr>
          <w:rFonts w:ascii="Arial" w:eastAsiaTheme="minorHAnsi" w:hAnsi="Arial" w:cs="Arial"/>
          <w:sz w:val="26"/>
          <w:szCs w:val="26"/>
          <w:lang w:eastAsia="en-US"/>
        </w:rPr>
        <w:t>;</w:t>
      </w:r>
    </w:p>
    <w:p w:rsidR="00AE11B3" w:rsidRPr="00EC3981" w:rsidRDefault="00AE11B3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-признать, что при исполнении должностных обязанностей (полномочий) лицом, замещающим муниципальную должность, конфликт интересов отсутствует.</w:t>
      </w:r>
    </w:p>
    <w:p w:rsidR="00AE11B3" w:rsidRPr="00EC3981" w:rsidRDefault="00AE11B3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При выявлении обстоятельств, свидетельствующих о несоблюдении лицом, замещающим муниципальную должность требований об урегулировании конфликта интересов, установленных законодательством Россий Федерации, соответствующие материалы направляются Комиссией в Совет народных депутатов.</w:t>
      </w:r>
    </w:p>
    <w:p w:rsidR="00304674" w:rsidRPr="00EC3981" w:rsidRDefault="0030467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304674" w:rsidRPr="00EC3981" w:rsidRDefault="0030467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4.1</w:t>
      </w:r>
      <w:r w:rsidR="00304674" w:rsidRPr="00EC3981">
        <w:rPr>
          <w:rFonts w:ascii="Arial" w:eastAsiaTheme="minorHAnsi" w:hAnsi="Arial" w:cs="Arial"/>
          <w:sz w:val="26"/>
          <w:szCs w:val="26"/>
          <w:lang w:eastAsia="en-US"/>
        </w:rPr>
        <w:t>5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. Комиссия  вправе принять иное, чем предусмотрено пунктами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.10. –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="00304674" w:rsidRPr="00EC3981">
        <w:rPr>
          <w:rFonts w:ascii="Arial" w:eastAsiaTheme="minorHAnsi" w:hAnsi="Arial" w:cs="Arial"/>
          <w:sz w:val="26"/>
          <w:szCs w:val="26"/>
          <w:lang w:eastAsia="en-US"/>
        </w:rPr>
        <w:t>.14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>.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4.1</w:t>
      </w:r>
      <w:r w:rsidR="00304674" w:rsidRPr="00EC3981">
        <w:rPr>
          <w:rFonts w:ascii="Arial" w:eastAsiaTheme="minorHAnsi" w:hAnsi="Arial" w:cs="Arial"/>
          <w:sz w:val="26"/>
          <w:szCs w:val="26"/>
          <w:lang w:eastAsia="en-US"/>
        </w:rPr>
        <w:t>6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. В случае установления Комиссией факта совершения лицом, замещающим муниципальную должность, действия (бездействия), содержащего признаки административного правонарушения или состава преступления, ответственный секретарь Комиссии по поручению </w:t>
      </w:r>
      <w:r w:rsidRPr="00EC3981">
        <w:rPr>
          <w:rFonts w:ascii="Arial" w:eastAsiaTheme="minorHAnsi" w:hAnsi="Arial" w:cs="Arial"/>
          <w:sz w:val="26"/>
          <w:szCs w:val="26"/>
          <w:lang w:eastAsia="en-US"/>
        </w:rPr>
        <w:lastRenderedPageBreak/>
        <w:t>председателя Комиссии направляет информацию о совершении указанного действия (бездействии) и подтверждающие такой факт документы в правоприменительные органы.</w:t>
      </w:r>
    </w:p>
    <w:p w:rsidR="008E7D49" w:rsidRPr="00EC3981" w:rsidRDefault="00304674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4.17</w:t>
      </w:r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>. Решение Комиссии оформляется протоколом, который подписывается председателем и ответственным секретарем Комиссии.</w:t>
      </w:r>
    </w:p>
    <w:p w:rsidR="008E7D49" w:rsidRPr="00EC3981" w:rsidRDefault="00AF7DAE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>.1</w:t>
      </w:r>
      <w:r w:rsidR="00304674" w:rsidRPr="00EC3981">
        <w:rPr>
          <w:rFonts w:ascii="Arial" w:eastAsiaTheme="minorHAnsi" w:hAnsi="Arial" w:cs="Arial"/>
          <w:sz w:val="26"/>
          <w:szCs w:val="26"/>
          <w:lang w:eastAsia="en-US"/>
        </w:rPr>
        <w:t>8</w:t>
      </w:r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>. В протоколе заседания Комиссии указываются: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б) информация о том, что заседание Комиссии осуществлялось в порядке, предусмотренном настоящим Положением;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в)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г) источник информации, содержащей основания для проведения заседания Комиссии, и дата поступления информации в Комиссию;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д) содержание пояснений лица, замещающего муниципальную должность и других лиц по существу рассматриваемых вопросов;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е) фамилии, имена, отчества выступивших на заседании лиц и краткое изложение их выступлений;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ж) другие сведения;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з) результаты голосования;</w:t>
      </w:r>
    </w:p>
    <w:p w:rsidR="008E7D49" w:rsidRPr="00EC3981" w:rsidRDefault="008E7D49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и) решение и обоснование его принятия.</w:t>
      </w:r>
    </w:p>
    <w:p w:rsidR="008E7D49" w:rsidRPr="00EC3981" w:rsidRDefault="008265DD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4.19</w:t>
      </w:r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>. Выписка из решения Комиссии направляется лицу, замещающему муниципальную должность, в течение пяти рабочих дней после подписания протокола заседания Комиссии.</w:t>
      </w:r>
    </w:p>
    <w:p w:rsidR="008E7D49" w:rsidRPr="00EC3981" w:rsidRDefault="008265DD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4.20</w:t>
      </w:r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>. Решение Комиссии может быть обжаловано в порядке, установленном законодательством Российской Федерации.</w:t>
      </w:r>
    </w:p>
    <w:p w:rsidR="008E7D49" w:rsidRPr="00EC3981" w:rsidRDefault="008265DD" w:rsidP="008E7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EC3981">
        <w:rPr>
          <w:rFonts w:ascii="Arial" w:eastAsiaTheme="minorHAnsi" w:hAnsi="Arial" w:cs="Arial"/>
          <w:sz w:val="26"/>
          <w:szCs w:val="26"/>
          <w:lang w:eastAsia="en-US"/>
        </w:rPr>
        <w:t>4.21</w:t>
      </w:r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>. Заявления, у</w:t>
      </w:r>
      <w:bookmarkStart w:id="2" w:name="_GoBack"/>
      <w:bookmarkEnd w:id="2"/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ведомления, указанные в пункте </w:t>
      </w:r>
      <w:r w:rsidR="00EF1E37" w:rsidRPr="00EC3981">
        <w:rPr>
          <w:rFonts w:ascii="Arial" w:eastAsiaTheme="minorHAnsi" w:hAnsi="Arial" w:cs="Arial"/>
          <w:sz w:val="26"/>
          <w:szCs w:val="26"/>
          <w:lang w:eastAsia="en-US"/>
        </w:rPr>
        <w:t>4</w:t>
      </w:r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.1., протоколы заседания Комиссии и другие документы Комиссии направляются в администрацию </w:t>
      </w:r>
      <w:proofErr w:type="spellStart"/>
      <w:r w:rsidR="0066384D" w:rsidRPr="00EC3981">
        <w:rPr>
          <w:rFonts w:ascii="Arial" w:eastAsiaTheme="minorHAnsi" w:hAnsi="Arial" w:cs="Arial"/>
          <w:sz w:val="26"/>
          <w:szCs w:val="26"/>
          <w:lang w:eastAsia="en-US"/>
        </w:rPr>
        <w:t>Хрещатовского</w:t>
      </w:r>
      <w:proofErr w:type="spellEnd"/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 xml:space="preserve"> сельского поселения, где хранятся в течение трех лет со дня окончания рассмотрения</w:t>
      </w:r>
      <w:r w:rsidR="008E7D49" w:rsidRPr="00EC3981">
        <w:rPr>
          <w:rFonts w:ascii="Arial" w:hAnsi="Arial" w:cs="Arial"/>
          <w:sz w:val="26"/>
          <w:szCs w:val="26"/>
        </w:rPr>
        <w:t xml:space="preserve"> </w:t>
      </w:r>
      <w:r w:rsidR="008E7D49" w:rsidRPr="00EC3981">
        <w:rPr>
          <w:rFonts w:ascii="Arial" w:eastAsiaTheme="minorHAnsi" w:hAnsi="Arial" w:cs="Arial"/>
          <w:sz w:val="26"/>
          <w:szCs w:val="26"/>
          <w:lang w:eastAsia="en-US"/>
        </w:rPr>
        <w:t>вопросов, касающихся соблюдения требований к должностному поведению лиц, замещающих муниципальные должности, и урегулирования конфликта интересов, после чего передаются в архив.</w:t>
      </w:r>
    </w:p>
    <w:p w:rsidR="008E7D49" w:rsidRPr="00EC3981" w:rsidRDefault="008E7D49" w:rsidP="008E7D49">
      <w:pPr>
        <w:pStyle w:val="ConsPlusNormal"/>
        <w:rPr>
          <w:sz w:val="26"/>
          <w:szCs w:val="26"/>
        </w:rPr>
      </w:pPr>
    </w:p>
    <w:sectPr w:rsidR="008E7D49" w:rsidRPr="00EC3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44D26"/>
    <w:multiLevelType w:val="multilevel"/>
    <w:tmpl w:val="B83A1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1D"/>
    <w:rsid w:val="000A1A05"/>
    <w:rsid w:val="001C041D"/>
    <w:rsid w:val="00222843"/>
    <w:rsid w:val="002264E4"/>
    <w:rsid w:val="00304674"/>
    <w:rsid w:val="0066384D"/>
    <w:rsid w:val="00767DEB"/>
    <w:rsid w:val="007D2E8E"/>
    <w:rsid w:val="008265DD"/>
    <w:rsid w:val="00840956"/>
    <w:rsid w:val="008E7D49"/>
    <w:rsid w:val="00926544"/>
    <w:rsid w:val="0095399A"/>
    <w:rsid w:val="00A22775"/>
    <w:rsid w:val="00AE11B3"/>
    <w:rsid w:val="00AF7DAE"/>
    <w:rsid w:val="00BC6D48"/>
    <w:rsid w:val="00E35096"/>
    <w:rsid w:val="00E871C5"/>
    <w:rsid w:val="00EC3981"/>
    <w:rsid w:val="00EF1E37"/>
    <w:rsid w:val="00F34A3E"/>
    <w:rsid w:val="00F9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041D"/>
    <w:rPr>
      <w:color w:val="0000FF"/>
      <w:u w:val="single"/>
    </w:rPr>
  </w:style>
  <w:style w:type="paragraph" w:customStyle="1" w:styleId="ConsPlusNormal">
    <w:name w:val="ConsPlusNormal"/>
    <w:rsid w:val="001C0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4">
    <w:name w:val="Основной текст_"/>
    <w:basedOn w:val="a0"/>
    <w:link w:val="2"/>
    <w:locked/>
    <w:rsid w:val="001C041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1C041D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">
    <w:name w:val="Основной текст1"/>
    <w:basedOn w:val="a4"/>
    <w:rsid w:val="001C041D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840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95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041D"/>
    <w:rPr>
      <w:color w:val="0000FF"/>
      <w:u w:val="single"/>
    </w:rPr>
  </w:style>
  <w:style w:type="paragraph" w:customStyle="1" w:styleId="ConsPlusNormal">
    <w:name w:val="ConsPlusNormal"/>
    <w:rsid w:val="001C0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4">
    <w:name w:val="Основной текст_"/>
    <w:basedOn w:val="a0"/>
    <w:link w:val="2"/>
    <w:locked/>
    <w:rsid w:val="001C041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1C041D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">
    <w:name w:val="Основной текст1"/>
    <w:basedOn w:val="a4"/>
    <w:rsid w:val="001C041D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840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95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2710</Words>
  <Characters>15450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2018-03-30T05:20:00Z</cp:lastPrinted>
  <dcterms:created xsi:type="dcterms:W3CDTF">2018-03-14T08:04:00Z</dcterms:created>
  <dcterms:modified xsi:type="dcterms:W3CDTF">2018-03-30T05:21:00Z</dcterms:modified>
</cp:coreProperties>
</file>