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93E" w:rsidRPr="0034420F" w:rsidRDefault="0034420F" w:rsidP="0034420F">
      <w:pPr>
        <w:suppressAutoHyphens w:val="0"/>
        <w:autoSpaceDE/>
        <w:spacing w:line="360" w:lineRule="auto"/>
        <w:ind w:firstLine="709"/>
        <w:rPr>
          <w:rFonts w:ascii="Arial" w:hAnsi="Arial" w:cs="Arial"/>
          <w:sz w:val="26"/>
          <w:szCs w:val="26"/>
        </w:rPr>
      </w:pPr>
      <w:r>
        <w:rPr>
          <w:rFonts w:ascii="Arial" w:hAnsi="Arial" w:cs="Times New Roman"/>
          <w:b/>
          <w:sz w:val="52"/>
          <w:szCs w:val="52"/>
          <w:lang w:eastAsia="ru-RU"/>
        </w:rPr>
        <w:t xml:space="preserve">          </w:t>
      </w:r>
    </w:p>
    <w:p w:rsidR="00AA5EBF" w:rsidRDefault="00AA5EBF" w:rsidP="00A61474">
      <w:pPr>
        <w:pStyle w:val="ConsTitle"/>
        <w:widowControl/>
        <w:ind w:right="0"/>
        <w:jc w:val="center"/>
        <w:rPr>
          <w:rFonts w:cs="Arial"/>
          <w:sz w:val="26"/>
          <w:szCs w:val="26"/>
        </w:rPr>
      </w:pPr>
    </w:p>
    <w:p w:rsidR="00A61474" w:rsidRDefault="00A61474" w:rsidP="00A61474">
      <w:pPr>
        <w:pStyle w:val="ConsTitle"/>
        <w:widowControl/>
        <w:ind w:right="0"/>
        <w:jc w:val="center"/>
        <w:rPr>
          <w:rFonts w:cs="Arial"/>
          <w:i/>
          <w:sz w:val="26"/>
          <w:szCs w:val="26"/>
        </w:rPr>
      </w:pPr>
      <w:r>
        <w:rPr>
          <w:rFonts w:cs="Arial"/>
          <w:sz w:val="26"/>
          <w:szCs w:val="26"/>
        </w:rPr>
        <w:t>Российская Федерация</w:t>
      </w:r>
    </w:p>
    <w:p w:rsidR="00A61474" w:rsidRDefault="00A61474" w:rsidP="00A61474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СОВЕТ НАРОДНЫХ ДЕПУТАТОВ</w:t>
      </w:r>
    </w:p>
    <w:p w:rsidR="00A61474" w:rsidRDefault="002E03B3" w:rsidP="00A61474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ХРЕЩАТОВСКОГО</w:t>
      </w:r>
      <w:r w:rsidR="00A61474">
        <w:rPr>
          <w:rFonts w:cs="Arial"/>
          <w:sz w:val="26"/>
          <w:szCs w:val="26"/>
        </w:rPr>
        <w:t xml:space="preserve"> СЕЛЬСКОГО ПОСЕЛЕНИЯ</w:t>
      </w:r>
    </w:p>
    <w:p w:rsidR="00A61474" w:rsidRDefault="00A61474" w:rsidP="00A61474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КАЛАЧЕЕВСКОГО МУНИЦИПАЛЬНОГО РАЙОНА</w:t>
      </w:r>
    </w:p>
    <w:p w:rsidR="00A61474" w:rsidRDefault="00A61474" w:rsidP="00A61474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ВОРОНЕЖСКОЙ ОБЛАСТИ </w:t>
      </w:r>
    </w:p>
    <w:p w:rsidR="00A61474" w:rsidRDefault="00A61474" w:rsidP="00A61474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proofErr w:type="gramStart"/>
      <w:r>
        <w:rPr>
          <w:rFonts w:cs="Arial"/>
          <w:sz w:val="26"/>
          <w:szCs w:val="26"/>
        </w:rPr>
        <w:t>Р</w:t>
      </w:r>
      <w:proofErr w:type="gramEnd"/>
      <w:r>
        <w:rPr>
          <w:rFonts w:cs="Arial"/>
          <w:sz w:val="26"/>
          <w:szCs w:val="26"/>
        </w:rPr>
        <w:t xml:space="preserve"> Е Ш Е Н И Е</w:t>
      </w:r>
    </w:p>
    <w:p w:rsidR="00A61474" w:rsidRDefault="00A61474" w:rsidP="00A61474">
      <w:pPr>
        <w:jc w:val="right"/>
        <w:rPr>
          <w:rFonts w:ascii="Arial" w:hAnsi="Arial" w:cs="Arial"/>
          <w:sz w:val="26"/>
          <w:szCs w:val="26"/>
        </w:rPr>
      </w:pPr>
    </w:p>
    <w:p w:rsidR="00A61474" w:rsidRDefault="002E03B3" w:rsidP="00A61474">
      <w:pPr>
        <w:tabs>
          <w:tab w:val="left" w:pos="6825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от 31 августа 2018 г.</w:t>
      </w:r>
      <w:r>
        <w:rPr>
          <w:rFonts w:ascii="Arial" w:hAnsi="Arial" w:cs="Arial"/>
          <w:sz w:val="26"/>
          <w:szCs w:val="26"/>
        </w:rPr>
        <w:tab/>
        <w:t>№99</w:t>
      </w:r>
    </w:p>
    <w:p w:rsidR="00A61474" w:rsidRDefault="00A61474" w:rsidP="00A61474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с. </w:t>
      </w:r>
      <w:proofErr w:type="spellStart"/>
      <w:r w:rsidR="002E03B3">
        <w:rPr>
          <w:rFonts w:ascii="Arial" w:hAnsi="Arial" w:cs="Arial"/>
          <w:sz w:val="26"/>
          <w:szCs w:val="26"/>
        </w:rPr>
        <w:t>Хрещатое</w:t>
      </w:r>
      <w:proofErr w:type="spellEnd"/>
    </w:p>
    <w:p w:rsidR="00A61474" w:rsidRDefault="00A61474" w:rsidP="00A61474">
      <w:pPr>
        <w:pStyle w:val="ConsPlusTitle"/>
        <w:rPr>
          <w:rFonts w:ascii="Arial" w:hAnsi="Arial" w:cs="Arial"/>
        </w:rPr>
      </w:pPr>
    </w:p>
    <w:p w:rsidR="00A61474" w:rsidRDefault="00A61474" w:rsidP="00A61474">
      <w:pPr>
        <w:pStyle w:val="ConsPlusTitle"/>
        <w:ind w:right="50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 проекте решения Совета народных депутатов </w:t>
      </w:r>
      <w:proofErr w:type="spellStart"/>
      <w:r w:rsidR="002E03B3"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 «О внесении изменений и дополнений в Устав </w:t>
      </w:r>
      <w:proofErr w:type="spellStart"/>
      <w:r w:rsidR="002E03B3"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 Калачеевского муниципального района </w:t>
      </w:r>
      <w:r w:rsidR="009F1562">
        <w:rPr>
          <w:rFonts w:ascii="Arial" w:hAnsi="Arial" w:cs="Arial"/>
        </w:rPr>
        <w:t>В</w:t>
      </w:r>
      <w:r>
        <w:rPr>
          <w:rFonts w:ascii="Arial" w:hAnsi="Arial" w:cs="Arial"/>
        </w:rPr>
        <w:t>оронежской области»</w:t>
      </w:r>
    </w:p>
    <w:p w:rsidR="00A61474" w:rsidRDefault="00A61474" w:rsidP="00A61474">
      <w:pPr>
        <w:pStyle w:val="ConsPlusTitle"/>
        <w:ind w:right="4818"/>
        <w:jc w:val="both"/>
        <w:rPr>
          <w:rFonts w:ascii="Arial" w:hAnsi="Arial" w:cs="Arial"/>
          <w:b w:val="0"/>
        </w:rPr>
      </w:pPr>
    </w:p>
    <w:p w:rsidR="00A61474" w:rsidRDefault="00A61474" w:rsidP="00A61474">
      <w:pPr>
        <w:pStyle w:val="ConsPlusTitle"/>
        <w:ind w:right="-2" w:firstLine="709"/>
        <w:jc w:val="both"/>
        <w:rPr>
          <w:rFonts w:ascii="Arial" w:hAnsi="Arial" w:cs="Arial"/>
          <w:b w:val="0"/>
        </w:rPr>
      </w:pPr>
      <w:proofErr w:type="gramStart"/>
      <w:r>
        <w:rPr>
          <w:rFonts w:ascii="Arial" w:hAnsi="Arial" w:cs="Arial"/>
          <w:b w:val="0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Федерации», Законом Воронежской области от 10 ноября 2014 года №148-ОЗ «О закреплении отдельных вопросов местного значения за сельски</w:t>
      </w:r>
      <w:r w:rsidR="005C0EC5">
        <w:rPr>
          <w:rFonts w:ascii="Arial" w:hAnsi="Arial" w:cs="Arial"/>
          <w:b w:val="0"/>
        </w:rPr>
        <w:t>м</w:t>
      </w:r>
      <w:r>
        <w:rPr>
          <w:rFonts w:ascii="Arial" w:hAnsi="Arial" w:cs="Arial"/>
          <w:b w:val="0"/>
        </w:rPr>
        <w:t>и поселениями Воронежской области», Федеральным законом от 21.07.2005 года №</w:t>
      </w:r>
      <w:r w:rsidR="005C0EC5"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b w:val="0"/>
        </w:rPr>
        <w:t>97-ФЗ «О государственной регистрации уста</w:t>
      </w:r>
      <w:r w:rsidR="00CD5805">
        <w:rPr>
          <w:rFonts w:ascii="Arial" w:hAnsi="Arial" w:cs="Arial"/>
          <w:b w:val="0"/>
        </w:rPr>
        <w:t>вов муниципальных образований»,</w:t>
      </w:r>
      <w:r w:rsidR="005C4C57">
        <w:rPr>
          <w:rFonts w:ascii="Arial" w:hAnsi="Arial" w:cs="Arial"/>
          <w:b w:val="0"/>
          <w:szCs w:val="24"/>
        </w:rPr>
        <w:t xml:space="preserve"> и </w:t>
      </w:r>
      <w:r>
        <w:rPr>
          <w:rFonts w:ascii="Arial" w:hAnsi="Arial" w:cs="Arial"/>
          <w:b w:val="0"/>
        </w:rPr>
        <w:t xml:space="preserve">в целях приведения Устава </w:t>
      </w:r>
      <w:proofErr w:type="spellStart"/>
      <w:r w:rsidR="00CD5805">
        <w:rPr>
          <w:rFonts w:ascii="Arial" w:hAnsi="Arial" w:cs="Arial"/>
          <w:b w:val="0"/>
        </w:rPr>
        <w:t>Хрещатовского</w:t>
      </w:r>
      <w:proofErr w:type="spellEnd"/>
      <w:r>
        <w:rPr>
          <w:rFonts w:ascii="Arial" w:hAnsi="Arial" w:cs="Arial"/>
          <w:b w:val="0"/>
        </w:rPr>
        <w:t xml:space="preserve"> сельского поселения Калачеевского муниципального</w:t>
      </w:r>
      <w:proofErr w:type="gramEnd"/>
      <w:r>
        <w:rPr>
          <w:rFonts w:ascii="Arial" w:hAnsi="Arial" w:cs="Arial"/>
          <w:b w:val="0"/>
        </w:rPr>
        <w:t xml:space="preserve"> района Воронежской области в соответствие с действующим законодательством, Совет народных депутатов </w:t>
      </w:r>
      <w:proofErr w:type="spellStart"/>
      <w:r w:rsidR="00CD5805">
        <w:rPr>
          <w:rFonts w:ascii="Arial" w:hAnsi="Arial" w:cs="Arial"/>
          <w:b w:val="0"/>
        </w:rPr>
        <w:t>Хрещатовского</w:t>
      </w:r>
      <w:proofErr w:type="spellEnd"/>
      <w:r>
        <w:rPr>
          <w:rFonts w:ascii="Arial" w:hAnsi="Arial" w:cs="Arial"/>
          <w:b w:val="0"/>
        </w:rPr>
        <w:t xml:space="preserve"> сельского поселения Калачеевского муниципального района Воронежской области</w:t>
      </w:r>
    </w:p>
    <w:p w:rsidR="00A61474" w:rsidRDefault="00A61474" w:rsidP="00A61474">
      <w:pPr>
        <w:pStyle w:val="ConsPlusTitle"/>
        <w:ind w:right="-2"/>
        <w:jc w:val="both"/>
        <w:rPr>
          <w:rFonts w:ascii="Arial" w:hAnsi="Arial" w:cs="Arial"/>
          <w:b w:val="0"/>
        </w:rPr>
      </w:pPr>
    </w:p>
    <w:p w:rsidR="00A61474" w:rsidRDefault="00A61474" w:rsidP="00A61474">
      <w:pPr>
        <w:pStyle w:val="ConsPlusTitle"/>
        <w:ind w:right="-2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Р</w:t>
      </w:r>
      <w:proofErr w:type="gramEnd"/>
      <w:r>
        <w:rPr>
          <w:rFonts w:ascii="Arial" w:hAnsi="Arial" w:cs="Arial"/>
        </w:rPr>
        <w:t xml:space="preserve"> Е Ш И Л:</w:t>
      </w:r>
    </w:p>
    <w:p w:rsidR="00A61474" w:rsidRDefault="00A61474" w:rsidP="00A61474">
      <w:pPr>
        <w:pStyle w:val="ConsPlusTitle"/>
        <w:ind w:right="-2"/>
        <w:rPr>
          <w:rFonts w:ascii="Arial" w:hAnsi="Arial" w:cs="Arial"/>
        </w:rPr>
      </w:pPr>
    </w:p>
    <w:p w:rsidR="00A61474" w:rsidRDefault="005C4C57" w:rsidP="00A61474">
      <w:pPr>
        <w:pStyle w:val="ConsPlusTitle"/>
        <w:numPr>
          <w:ilvl w:val="0"/>
          <w:numId w:val="1"/>
        </w:numPr>
        <w:tabs>
          <w:tab w:val="left" w:pos="1134"/>
        </w:tabs>
        <w:spacing w:after="120"/>
        <w:ind w:left="0" w:right="-2" w:firstLine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Принять </w:t>
      </w:r>
      <w:r w:rsidR="005C0EC5">
        <w:rPr>
          <w:rFonts w:ascii="Arial" w:hAnsi="Arial" w:cs="Arial"/>
          <w:b w:val="0"/>
        </w:rPr>
        <w:t xml:space="preserve">проект </w:t>
      </w:r>
      <w:r>
        <w:rPr>
          <w:rFonts w:ascii="Arial" w:hAnsi="Arial" w:cs="Arial"/>
          <w:b w:val="0"/>
        </w:rPr>
        <w:t xml:space="preserve">решения Совета народных депутатов </w:t>
      </w:r>
      <w:proofErr w:type="spellStart"/>
      <w:r w:rsidR="00CD5805">
        <w:rPr>
          <w:rFonts w:ascii="Arial" w:hAnsi="Arial" w:cs="Arial"/>
          <w:b w:val="0"/>
        </w:rPr>
        <w:t>Хрещатовского</w:t>
      </w:r>
      <w:proofErr w:type="spellEnd"/>
      <w:r>
        <w:rPr>
          <w:rFonts w:ascii="Arial" w:hAnsi="Arial" w:cs="Arial"/>
          <w:b w:val="0"/>
        </w:rPr>
        <w:t xml:space="preserve"> сельского поселения Калачеевского муниципального района Воронежской области «О </w:t>
      </w:r>
      <w:r w:rsidR="005C0EC5">
        <w:rPr>
          <w:rFonts w:ascii="Arial" w:hAnsi="Arial" w:cs="Arial"/>
          <w:b w:val="0"/>
        </w:rPr>
        <w:t>внесени</w:t>
      </w:r>
      <w:r>
        <w:rPr>
          <w:rFonts w:ascii="Arial" w:hAnsi="Arial" w:cs="Arial"/>
          <w:b w:val="0"/>
        </w:rPr>
        <w:t>и</w:t>
      </w:r>
      <w:r w:rsidR="005C0EC5">
        <w:rPr>
          <w:rFonts w:ascii="Arial" w:hAnsi="Arial" w:cs="Arial"/>
          <w:b w:val="0"/>
        </w:rPr>
        <w:t xml:space="preserve"> изменений и дополнений в Устав </w:t>
      </w:r>
      <w:proofErr w:type="spellStart"/>
      <w:r w:rsidR="00CD5805">
        <w:rPr>
          <w:rFonts w:ascii="Arial" w:hAnsi="Arial" w:cs="Arial"/>
          <w:b w:val="0"/>
        </w:rPr>
        <w:t>Хрещатовского</w:t>
      </w:r>
      <w:proofErr w:type="spellEnd"/>
      <w:r w:rsidR="005C0EC5">
        <w:rPr>
          <w:rFonts w:ascii="Arial" w:hAnsi="Arial" w:cs="Arial"/>
          <w:b w:val="0"/>
        </w:rPr>
        <w:t xml:space="preserve"> сельского поселения</w:t>
      </w:r>
      <w:r w:rsidR="00A61474">
        <w:rPr>
          <w:rFonts w:ascii="Arial" w:hAnsi="Arial" w:cs="Arial"/>
          <w:b w:val="0"/>
        </w:rPr>
        <w:t xml:space="preserve"> Калачеевского муниципального района Воронежской области</w:t>
      </w:r>
      <w:r>
        <w:rPr>
          <w:rFonts w:ascii="Arial" w:hAnsi="Arial" w:cs="Arial"/>
          <w:b w:val="0"/>
        </w:rPr>
        <w:t>»</w:t>
      </w:r>
      <w:r w:rsidR="005C0EC5">
        <w:rPr>
          <w:rFonts w:ascii="Arial" w:hAnsi="Arial" w:cs="Arial"/>
          <w:b w:val="0"/>
        </w:rPr>
        <w:t xml:space="preserve"> согласно приложению</w:t>
      </w:r>
      <w:r w:rsidR="00A61474">
        <w:rPr>
          <w:rFonts w:ascii="Arial" w:hAnsi="Arial" w:cs="Arial"/>
          <w:b w:val="0"/>
        </w:rPr>
        <w:t>.</w:t>
      </w:r>
    </w:p>
    <w:p w:rsidR="00A61474" w:rsidRDefault="00A61474" w:rsidP="00A61474">
      <w:pPr>
        <w:pStyle w:val="a3"/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Опубликовать настоящее решение в Вестнике муниципальных правовых актов </w:t>
      </w:r>
      <w:proofErr w:type="spellStart"/>
      <w:r w:rsidR="00CD5805"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области.</w:t>
      </w:r>
    </w:p>
    <w:p w:rsidR="00A61474" w:rsidRDefault="00A61474" w:rsidP="00A61474">
      <w:pPr>
        <w:pStyle w:val="21"/>
        <w:tabs>
          <w:tab w:val="left" w:pos="0"/>
        </w:tabs>
        <w:ind w:left="1069" w:firstLine="0"/>
        <w:rPr>
          <w:rFonts w:ascii="Arial" w:hAnsi="Arial" w:cs="Arial"/>
          <w:b/>
          <w:sz w:val="26"/>
          <w:szCs w:val="26"/>
        </w:rPr>
      </w:pPr>
    </w:p>
    <w:p w:rsidR="00A61474" w:rsidRDefault="00A61474" w:rsidP="00A61474">
      <w:pPr>
        <w:pStyle w:val="21"/>
        <w:tabs>
          <w:tab w:val="left" w:pos="0"/>
        </w:tabs>
        <w:ind w:left="1069" w:firstLine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Глава </w:t>
      </w:r>
      <w:proofErr w:type="spellStart"/>
      <w:r w:rsidR="00CD5805">
        <w:rPr>
          <w:rFonts w:ascii="Arial" w:hAnsi="Arial" w:cs="Arial"/>
          <w:b/>
          <w:sz w:val="26"/>
          <w:szCs w:val="26"/>
        </w:rPr>
        <w:t>Хрещатовского</w:t>
      </w:r>
      <w:proofErr w:type="spellEnd"/>
    </w:p>
    <w:p w:rsidR="00A61474" w:rsidRDefault="00A61474" w:rsidP="00A61474">
      <w:pPr>
        <w:pStyle w:val="2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6045"/>
        </w:tabs>
        <w:ind w:left="1069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сельского поселения</w:t>
      </w: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ab/>
      </w:r>
      <w:proofErr w:type="spellStart"/>
      <w:r w:rsidR="00CD5805">
        <w:rPr>
          <w:rFonts w:ascii="Arial" w:hAnsi="Arial" w:cs="Arial"/>
          <w:b/>
          <w:sz w:val="26"/>
          <w:szCs w:val="26"/>
        </w:rPr>
        <w:t>Н.И.Шулекин</w:t>
      </w:r>
      <w:proofErr w:type="spellEnd"/>
    </w:p>
    <w:p w:rsidR="00F935DE" w:rsidRDefault="00F935DE"/>
    <w:p w:rsidR="00C43631" w:rsidRPr="00EC33AA" w:rsidRDefault="00C43631" w:rsidP="00C43631">
      <w:pPr>
        <w:pStyle w:val="f12"/>
        <w:pageBreakBefore/>
        <w:ind w:left="4678" w:right="-18" w:firstLine="0"/>
        <w:rPr>
          <w:rFonts w:ascii="Arial" w:hAnsi="Arial" w:cs="Arial"/>
          <w:sz w:val="26"/>
          <w:szCs w:val="26"/>
        </w:rPr>
      </w:pPr>
      <w:r w:rsidRPr="005C4C57">
        <w:rPr>
          <w:rFonts w:ascii="Arial" w:hAnsi="Arial" w:cs="Arial"/>
          <w:sz w:val="26"/>
          <w:szCs w:val="26"/>
        </w:rPr>
        <w:lastRenderedPageBreak/>
        <w:t>Приложение к</w:t>
      </w:r>
      <w:r w:rsidRPr="00EC33AA">
        <w:rPr>
          <w:rFonts w:ascii="Arial" w:hAnsi="Arial" w:cs="Arial"/>
          <w:sz w:val="26"/>
          <w:szCs w:val="26"/>
        </w:rPr>
        <w:t xml:space="preserve"> решению Совета народных депутатов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от 31</w:t>
      </w:r>
      <w:r w:rsidRPr="00EC33AA">
        <w:rPr>
          <w:rFonts w:ascii="Arial" w:hAnsi="Arial" w:cs="Arial"/>
          <w:sz w:val="26"/>
          <w:szCs w:val="26"/>
        </w:rPr>
        <w:t xml:space="preserve">.08.2018 г. № </w:t>
      </w:r>
      <w:r>
        <w:rPr>
          <w:rFonts w:ascii="Arial" w:hAnsi="Arial" w:cs="Arial"/>
          <w:sz w:val="26"/>
          <w:szCs w:val="26"/>
        </w:rPr>
        <w:t>99</w:t>
      </w:r>
    </w:p>
    <w:p w:rsidR="00C43631" w:rsidRPr="00EC33AA" w:rsidRDefault="00C43631" w:rsidP="00C43631">
      <w:pPr>
        <w:pStyle w:val="f12"/>
        <w:ind w:firstLine="567"/>
        <w:jc w:val="right"/>
        <w:rPr>
          <w:rFonts w:ascii="Arial" w:hAnsi="Arial" w:cs="Arial"/>
          <w:b/>
          <w:sz w:val="26"/>
          <w:szCs w:val="26"/>
          <w:u w:val="single"/>
        </w:rPr>
      </w:pPr>
      <w:proofErr w:type="gramStart"/>
      <w:r w:rsidRPr="00EC33AA">
        <w:rPr>
          <w:rFonts w:ascii="Arial" w:hAnsi="Arial" w:cs="Arial"/>
          <w:b/>
          <w:sz w:val="26"/>
          <w:szCs w:val="26"/>
          <w:u w:val="single"/>
        </w:rPr>
        <w:t>П</w:t>
      </w:r>
      <w:proofErr w:type="gramEnd"/>
      <w:r w:rsidRPr="00EC33AA">
        <w:rPr>
          <w:rFonts w:ascii="Arial" w:hAnsi="Arial" w:cs="Arial"/>
          <w:b/>
          <w:sz w:val="26"/>
          <w:szCs w:val="26"/>
          <w:u w:val="single"/>
        </w:rPr>
        <w:t xml:space="preserve"> Р О Е К Т</w:t>
      </w:r>
    </w:p>
    <w:p w:rsidR="00C43631" w:rsidRDefault="00C43631" w:rsidP="00C43631">
      <w:pPr>
        <w:pStyle w:val="ConsTitle"/>
        <w:widowControl/>
        <w:ind w:right="0"/>
        <w:jc w:val="center"/>
        <w:rPr>
          <w:rFonts w:cs="Arial"/>
          <w:i/>
          <w:sz w:val="26"/>
          <w:szCs w:val="26"/>
        </w:rPr>
      </w:pPr>
      <w:r>
        <w:rPr>
          <w:rFonts w:cs="Arial"/>
          <w:sz w:val="26"/>
          <w:szCs w:val="26"/>
        </w:rPr>
        <w:t>Российская Федерация</w:t>
      </w:r>
    </w:p>
    <w:p w:rsidR="00C43631" w:rsidRDefault="00C43631" w:rsidP="00C43631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СОВЕТ НАРОДНЫХ ДЕПУТАТОВ</w:t>
      </w:r>
    </w:p>
    <w:p w:rsidR="00C43631" w:rsidRDefault="00C43631" w:rsidP="00C43631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ХРЕЩАТОВСКОГО СЕЛЬСКОГО ПОСЕЛЕНИЯ</w:t>
      </w:r>
    </w:p>
    <w:p w:rsidR="00C43631" w:rsidRDefault="00C43631" w:rsidP="00C43631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КАЛАЧЕЕВСКОГО МУНИЦИПАЛЬНОГО РАЙОНА</w:t>
      </w:r>
    </w:p>
    <w:p w:rsidR="00C43631" w:rsidRDefault="00C43631" w:rsidP="00C43631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ВОРОНЕЖСКОЙ ОБЛАСТИ </w:t>
      </w:r>
    </w:p>
    <w:p w:rsidR="00C43631" w:rsidRDefault="00C43631" w:rsidP="00C43631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</w:p>
    <w:p w:rsidR="00C43631" w:rsidRDefault="00C43631" w:rsidP="00C43631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proofErr w:type="gramStart"/>
      <w:r>
        <w:rPr>
          <w:rFonts w:cs="Arial"/>
          <w:sz w:val="26"/>
          <w:szCs w:val="26"/>
        </w:rPr>
        <w:t>Р</w:t>
      </w:r>
      <w:proofErr w:type="gramEnd"/>
      <w:r>
        <w:rPr>
          <w:rFonts w:cs="Arial"/>
          <w:sz w:val="26"/>
          <w:szCs w:val="26"/>
        </w:rPr>
        <w:t xml:space="preserve"> Е Ш Е Н И Е</w:t>
      </w:r>
    </w:p>
    <w:p w:rsidR="00C43631" w:rsidRDefault="00C43631" w:rsidP="00C43631">
      <w:pPr>
        <w:tabs>
          <w:tab w:val="left" w:pos="6825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от                          2018 г.</w:t>
      </w:r>
      <w:r>
        <w:rPr>
          <w:rFonts w:ascii="Arial" w:hAnsi="Arial" w:cs="Arial"/>
          <w:sz w:val="26"/>
          <w:szCs w:val="26"/>
        </w:rPr>
        <w:tab/>
        <w:t>№</w:t>
      </w:r>
    </w:p>
    <w:p w:rsidR="00C43631" w:rsidRDefault="00C43631" w:rsidP="00C43631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с. </w:t>
      </w:r>
      <w:proofErr w:type="spellStart"/>
      <w:r>
        <w:rPr>
          <w:rFonts w:ascii="Arial" w:hAnsi="Arial" w:cs="Arial"/>
          <w:sz w:val="26"/>
          <w:szCs w:val="26"/>
        </w:rPr>
        <w:t>Хрещатое</w:t>
      </w:r>
      <w:proofErr w:type="spellEnd"/>
    </w:p>
    <w:p w:rsidR="00C43631" w:rsidRDefault="00C43631" w:rsidP="00C43631">
      <w:pPr>
        <w:pStyle w:val="ConsPlusTitle"/>
        <w:rPr>
          <w:rFonts w:ascii="Arial" w:hAnsi="Arial" w:cs="Arial"/>
        </w:rPr>
      </w:pPr>
    </w:p>
    <w:p w:rsidR="00C43631" w:rsidRDefault="00C43631" w:rsidP="00C43631">
      <w:pPr>
        <w:pStyle w:val="ConsPlusTitle"/>
        <w:ind w:right="50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 внесении изменений и дополнений в Устав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</w:t>
      </w:r>
    </w:p>
    <w:p w:rsidR="00C43631" w:rsidRDefault="00C43631" w:rsidP="00C43631">
      <w:pPr>
        <w:pStyle w:val="ConsPlusTitle"/>
        <w:ind w:right="4818"/>
        <w:jc w:val="both"/>
        <w:rPr>
          <w:rFonts w:ascii="Arial" w:hAnsi="Arial" w:cs="Arial"/>
          <w:b w:val="0"/>
        </w:rPr>
      </w:pPr>
    </w:p>
    <w:p w:rsidR="00C43631" w:rsidRDefault="00C43631" w:rsidP="00C43631">
      <w:pPr>
        <w:pStyle w:val="ConsPlusTitle"/>
        <w:ind w:right="-2"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b w:val="0"/>
        </w:rPr>
        <w:t xml:space="preserve">В соответствии с Федеральным законом от 06.10.2003 года №131-ФЗ «Об общих принципах организации местного самоуправления в Российской Федерации», Законом Воронежской области от 10 ноября 2014 года №148-ОЗ «О закреплении отдельных вопросов местного значения за сельскими поселениями Воронежской области», Федеральным законом от 21.07.2005 года № 97-ФЗ «О государственной регистрации уставов муниципальных образований», </w:t>
      </w:r>
      <w:r>
        <w:rPr>
          <w:rFonts w:ascii="Arial" w:hAnsi="Arial" w:cs="Arial"/>
          <w:b w:val="0"/>
          <w:szCs w:val="24"/>
        </w:rPr>
        <w:t xml:space="preserve">и </w:t>
      </w:r>
      <w:r>
        <w:rPr>
          <w:rFonts w:ascii="Arial" w:hAnsi="Arial" w:cs="Arial"/>
          <w:b w:val="0"/>
        </w:rPr>
        <w:t xml:space="preserve">в целях приведения Устава </w:t>
      </w:r>
      <w:proofErr w:type="spellStart"/>
      <w:r>
        <w:rPr>
          <w:rFonts w:ascii="Arial" w:hAnsi="Arial" w:cs="Arial"/>
          <w:b w:val="0"/>
        </w:rPr>
        <w:t>Хрещатовского</w:t>
      </w:r>
      <w:proofErr w:type="spellEnd"/>
      <w:r>
        <w:rPr>
          <w:rFonts w:ascii="Arial" w:hAnsi="Arial" w:cs="Arial"/>
          <w:b w:val="0"/>
        </w:rPr>
        <w:t xml:space="preserve"> сельского поселения Калачеевского муниципального</w:t>
      </w:r>
      <w:proofErr w:type="gramEnd"/>
      <w:r>
        <w:rPr>
          <w:rFonts w:ascii="Arial" w:hAnsi="Arial" w:cs="Arial"/>
          <w:b w:val="0"/>
        </w:rPr>
        <w:t xml:space="preserve"> района Воронежской области в соответствие с действующим законодательством, Совет народных депутатов </w:t>
      </w:r>
      <w:proofErr w:type="spellStart"/>
      <w:r>
        <w:rPr>
          <w:rFonts w:ascii="Arial" w:hAnsi="Arial" w:cs="Arial"/>
          <w:b w:val="0"/>
        </w:rPr>
        <w:t>Хрещатовского</w:t>
      </w:r>
      <w:proofErr w:type="spellEnd"/>
      <w:r>
        <w:rPr>
          <w:rFonts w:ascii="Arial" w:hAnsi="Arial" w:cs="Arial"/>
          <w:b w:val="0"/>
        </w:rPr>
        <w:t xml:space="preserve"> сельского поселения Калачеевского муниципального района Воронежской области </w:t>
      </w:r>
      <w:proofErr w:type="gramStart"/>
      <w:r>
        <w:rPr>
          <w:rFonts w:ascii="Arial" w:hAnsi="Arial" w:cs="Arial"/>
        </w:rPr>
        <w:t>Р</w:t>
      </w:r>
      <w:proofErr w:type="gramEnd"/>
      <w:r>
        <w:rPr>
          <w:rFonts w:ascii="Arial" w:hAnsi="Arial" w:cs="Arial"/>
        </w:rPr>
        <w:t xml:space="preserve"> Е Ш И Л:</w:t>
      </w:r>
    </w:p>
    <w:p w:rsidR="00C43631" w:rsidRDefault="00C43631" w:rsidP="00C43631">
      <w:pPr>
        <w:pStyle w:val="ConsPlusTitle"/>
        <w:numPr>
          <w:ilvl w:val="0"/>
          <w:numId w:val="4"/>
        </w:numPr>
        <w:spacing w:after="120"/>
        <w:ind w:left="0" w:right="-2" w:firstLine="567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Внести в Устав </w:t>
      </w:r>
      <w:proofErr w:type="spellStart"/>
      <w:r>
        <w:rPr>
          <w:rFonts w:ascii="Arial" w:hAnsi="Arial" w:cs="Arial"/>
          <w:b w:val="0"/>
        </w:rPr>
        <w:t>Хрещатовского</w:t>
      </w:r>
      <w:proofErr w:type="spellEnd"/>
      <w:r>
        <w:rPr>
          <w:rFonts w:ascii="Arial" w:hAnsi="Arial" w:cs="Arial"/>
          <w:b w:val="0"/>
        </w:rPr>
        <w:t xml:space="preserve"> сельского поселения Калачеевского муниципального района Воронежской области изменения и дополнения согласно приложению.</w:t>
      </w:r>
    </w:p>
    <w:p w:rsidR="00C43631" w:rsidRDefault="00C43631" w:rsidP="00C43631">
      <w:pPr>
        <w:pStyle w:val="ConsPlusTitle"/>
        <w:numPr>
          <w:ilvl w:val="0"/>
          <w:numId w:val="4"/>
        </w:numPr>
        <w:spacing w:after="120"/>
        <w:ind w:left="0" w:right="-2" w:firstLine="567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порядке, установленном федеральным законом.</w:t>
      </w:r>
    </w:p>
    <w:p w:rsidR="00C43631" w:rsidRDefault="00C43631" w:rsidP="00C43631">
      <w:pPr>
        <w:pStyle w:val="a3"/>
        <w:numPr>
          <w:ilvl w:val="0"/>
          <w:numId w:val="4"/>
        </w:numPr>
        <w:ind w:left="0"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Опубликовать настоящее решение в Вестнике муниципальных правовых актов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области.</w:t>
      </w:r>
    </w:p>
    <w:p w:rsidR="00C43631" w:rsidRPr="004D324C" w:rsidRDefault="00C43631" w:rsidP="00C43631">
      <w:pPr>
        <w:pStyle w:val="a4"/>
        <w:numPr>
          <w:ilvl w:val="0"/>
          <w:numId w:val="4"/>
        </w:numPr>
        <w:ind w:left="0" w:firstLine="709"/>
        <w:rPr>
          <w:rFonts w:ascii="Arial" w:hAnsi="Arial" w:cs="Arial"/>
          <w:sz w:val="26"/>
          <w:szCs w:val="26"/>
        </w:rPr>
      </w:pPr>
      <w:r w:rsidRPr="004D324C">
        <w:rPr>
          <w:rFonts w:ascii="Arial" w:hAnsi="Arial" w:cs="Arial"/>
          <w:sz w:val="26"/>
          <w:szCs w:val="26"/>
        </w:rPr>
        <w:t xml:space="preserve"> Настоящее решение вступает в силу после его официального опубликования.</w:t>
      </w:r>
    </w:p>
    <w:p w:rsidR="00C43631" w:rsidRDefault="00C43631" w:rsidP="00C43631">
      <w:pPr>
        <w:pStyle w:val="21"/>
        <w:tabs>
          <w:tab w:val="left" w:pos="0"/>
        </w:tabs>
        <w:ind w:left="1069" w:firstLine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Глава </w:t>
      </w:r>
      <w:proofErr w:type="spellStart"/>
      <w:r>
        <w:rPr>
          <w:rFonts w:ascii="Arial" w:hAnsi="Arial" w:cs="Arial"/>
          <w:b/>
          <w:sz w:val="26"/>
          <w:szCs w:val="26"/>
        </w:rPr>
        <w:t>Хрещатовского</w:t>
      </w:r>
      <w:proofErr w:type="spellEnd"/>
    </w:p>
    <w:p w:rsidR="00C43631" w:rsidRDefault="00C43631" w:rsidP="00C43631">
      <w:pPr>
        <w:pStyle w:val="2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6045"/>
        </w:tabs>
        <w:ind w:left="1069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сельского поселения</w:t>
      </w: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ab/>
      </w:r>
      <w:proofErr w:type="spellStart"/>
      <w:r>
        <w:rPr>
          <w:rFonts w:ascii="Arial" w:hAnsi="Arial" w:cs="Arial"/>
          <w:b/>
          <w:sz w:val="26"/>
          <w:szCs w:val="26"/>
        </w:rPr>
        <w:t>Н.И.Шулекин</w:t>
      </w:r>
      <w:proofErr w:type="spellEnd"/>
    </w:p>
    <w:p w:rsidR="00C43631" w:rsidRDefault="00C43631" w:rsidP="0068496E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sz w:val="26"/>
          <w:szCs w:val="26"/>
          <w:lang w:val="ru-RU"/>
        </w:rPr>
      </w:pPr>
    </w:p>
    <w:p w:rsidR="0068496E" w:rsidRPr="00EC33AA" w:rsidRDefault="0068496E" w:rsidP="0068496E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sz w:val="26"/>
          <w:szCs w:val="26"/>
          <w:lang w:val="ru-RU"/>
        </w:rPr>
      </w:pPr>
      <w:r w:rsidRPr="00EC33AA">
        <w:rPr>
          <w:rFonts w:ascii="Arial" w:eastAsia="Calibri" w:hAnsi="Arial" w:cs="Arial"/>
          <w:sz w:val="26"/>
          <w:szCs w:val="26"/>
          <w:lang w:val="ru-RU"/>
        </w:rPr>
        <w:lastRenderedPageBreak/>
        <w:t>Приложение к решению</w:t>
      </w:r>
    </w:p>
    <w:p w:rsidR="0068496E" w:rsidRPr="00EC33AA" w:rsidRDefault="0068496E" w:rsidP="0068496E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sz w:val="26"/>
          <w:szCs w:val="26"/>
          <w:lang w:val="ru-RU"/>
        </w:rPr>
      </w:pPr>
      <w:r w:rsidRPr="00EC33AA">
        <w:rPr>
          <w:rFonts w:ascii="Arial" w:eastAsia="Calibri" w:hAnsi="Arial" w:cs="Arial"/>
          <w:sz w:val="26"/>
          <w:szCs w:val="26"/>
          <w:lang w:val="ru-RU"/>
        </w:rPr>
        <w:t>Совета народных депутатов</w:t>
      </w:r>
    </w:p>
    <w:p w:rsidR="0068496E" w:rsidRPr="00EC33AA" w:rsidRDefault="00CD5805" w:rsidP="0068496E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sz w:val="26"/>
          <w:szCs w:val="26"/>
          <w:lang w:val="ru-RU"/>
        </w:rPr>
      </w:pPr>
      <w:proofErr w:type="spellStart"/>
      <w:r>
        <w:rPr>
          <w:rFonts w:ascii="Arial" w:eastAsia="Calibri" w:hAnsi="Arial" w:cs="Arial"/>
          <w:sz w:val="26"/>
          <w:szCs w:val="26"/>
          <w:lang w:val="ru-RU"/>
        </w:rPr>
        <w:t>Хрещатовского</w:t>
      </w:r>
      <w:proofErr w:type="spellEnd"/>
      <w:r w:rsidR="0068496E" w:rsidRPr="00EC33AA">
        <w:rPr>
          <w:rFonts w:ascii="Arial" w:eastAsia="Calibri" w:hAnsi="Arial" w:cs="Arial"/>
          <w:sz w:val="26"/>
          <w:szCs w:val="26"/>
          <w:lang w:val="ru-RU"/>
        </w:rPr>
        <w:t xml:space="preserve"> сельского поселения</w:t>
      </w:r>
    </w:p>
    <w:p w:rsidR="0068496E" w:rsidRPr="00EC33AA" w:rsidRDefault="0068496E" w:rsidP="0068496E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sz w:val="26"/>
          <w:szCs w:val="26"/>
          <w:lang w:val="ru-RU"/>
        </w:rPr>
      </w:pPr>
      <w:r w:rsidRPr="00EC33AA">
        <w:rPr>
          <w:rFonts w:ascii="Arial" w:eastAsia="Calibri" w:hAnsi="Arial" w:cs="Arial"/>
          <w:sz w:val="26"/>
          <w:szCs w:val="26"/>
          <w:lang w:val="ru-RU"/>
        </w:rPr>
        <w:t>Калачеевского муниципального района</w:t>
      </w:r>
    </w:p>
    <w:p w:rsidR="004D324C" w:rsidRDefault="0068496E" w:rsidP="004D324C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sz w:val="26"/>
          <w:szCs w:val="26"/>
          <w:lang w:val="ru-RU"/>
        </w:rPr>
      </w:pPr>
      <w:r w:rsidRPr="00EC33AA">
        <w:rPr>
          <w:rFonts w:ascii="Arial" w:eastAsia="Calibri" w:hAnsi="Arial" w:cs="Arial"/>
          <w:sz w:val="26"/>
          <w:szCs w:val="26"/>
          <w:lang w:val="ru-RU"/>
        </w:rPr>
        <w:t>Воронежской области</w:t>
      </w:r>
    </w:p>
    <w:p w:rsidR="0068496E" w:rsidRPr="00EC33AA" w:rsidRDefault="0068496E" w:rsidP="004D324C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sz w:val="26"/>
          <w:szCs w:val="26"/>
          <w:lang w:val="ru-RU"/>
        </w:rPr>
      </w:pPr>
      <w:r w:rsidRPr="00EC33AA">
        <w:rPr>
          <w:rFonts w:ascii="Arial" w:eastAsia="Calibri" w:hAnsi="Arial" w:cs="Arial"/>
          <w:sz w:val="26"/>
          <w:szCs w:val="26"/>
          <w:lang w:val="ru-RU"/>
        </w:rPr>
        <w:t>от ___________ 2018 года № ___</w:t>
      </w:r>
    </w:p>
    <w:p w:rsidR="0068496E" w:rsidRDefault="0068496E" w:rsidP="0068496E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sz w:val="26"/>
          <w:szCs w:val="26"/>
          <w:lang w:val="ru-RU"/>
        </w:rPr>
      </w:pPr>
      <w:r w:rsidRPr="00EC33AA">
        <w:rPr>
          <w:rFonts w:ascii="Arial" w:eastAsia="Calibri" w:hAnsi="Arial" w:cs="Arial"/>
          <w:b/>
          <w:sz w:val="26"/>
          <w:szCs w:val="26"/>
          <w:lang w:val="ru-RU"/>
        </w:rPr>
        <w:t xml:space="preserve">ИЗМЕНЕНИЯ </w:t>
      </w:r>
      <w:r w:rsidR="00B4387C">
        <w:rPr>
          <w:rFonts w:ascii="Arial" w:eastAsia="Calibri" w:hAnsi="Arial" w:cs="Arial"/>
          <w:b/>
          <w:sz w:val="26"/>
          <w:szCs w:val="26"/>
          <w:lang w:val="ru-RU"/>
        </w:rPr>
        <w:t>И ДОПОЛНЕНИЯ</w:t>
      </w:r>
    </w:p>
    <w:p w:rsidR="0068496E" w:rsidRDefault="0068496E" w:rsidP="0068496E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sz w:val="26"/>
          <w:szCs w:val="26"/>
          <w:lang w:val="ru-RU"/>
        </w:rPr>
      </w:pPr>
      <w:r w:rsidRPr="00EC33AA">
        <w:rPr>
          <w:rFonts w:ascii="Arial" w:eastAsia="Calibri" w:hAnsi="Arial" w:cs="Arial"/>
          <w:b/>
          <w:sz w:val="26"/>
          <w:szCs w:val="26"/>
          <w:lang w:val="ru-RU"/>
        </w:rPr>
        <w:t xml:space="preserve">В УСТАВ </w:t>
      </w:r>
      <w:r w:rsidR="00CB1E1C">
        <w:rPr>
          <w:rFonts w:ascii="Arial" w:eastAsia="Calibri" w:hAnsi="Arial" w:cs="Arial"/>
          <w:b/>
          <w:sz w:val="26"/>
          <w:szCs w:val="26"/>
          <w:lang w:val="ru-RU"/>
        </w:rPr>
        <w:t>МАНИНСКОГО</w:t>
      </w:r>
      <w:r w:rsidR="00B4387C">
        <w:rPr>
          <w:rFonts w:ascii="Arial" w:eastAsia="Calibri" w:hAnsi="Arial" w:cs="Arial"/>
          <w:b/>
          <w:sz w:val="26"/>
          <w:szCs w:val="26"/>
          <w:lang w:val="ru-RU"/>
        </w:rPr>
        <w:t xml:space="preserve"> СЕЛЬСКОГО ПОСЕЛЕНИЯ </w:t>
      </w:r>
      <w:r w:rsidRPr="00EC33AA">
        <w:rPr>
          <w:rFonts w:ascii="Arial" w:eastAsia="Calibri" w:hAnsi="Arial" w:cs="Arial"/>
          <w:b/>
          <w:sz w:val="26"/>
          <w:szCs w:val="26"/>
          <w:lang w:val="ru-RU"/>
        </w:rPr>
        <w:t xml:space="preserve">КАЛАЧЕЕВСКОГО МУНИЦИПАЛЬНОГО РАЙОНА </w:t>
      </w:r>
    </w:p>
    <w:p w:rsidR="0068496E" w:rsidRPr="00EC33AA" w:rsidRDefault="0068496E" w:rsidP="0068496E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sz w:val="26"/>
          <w:szCs w:val="26"/>
          <w:lang w:val="ru-RU"/>
        </w:rPr>
      </w:pPr>
      <w:r w:rsidRPr="00EC33AA">
        <w:rPr>
          <w:rFonts w:ascii="Arial" w:eastAsia="Calibri" w:hAnsi="Arial" w:cs="Arial"/>
          <w:b/>
          <w:sz w:val="26"/>
          <w:szCs w:val="26"/>
          <w:lang w:val="ru-RU"/>
        </w:rPr>
        <w:t>ВОРОНЕЖСКОЙ ОБЛАСТИ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1. Пункты 5,11 статьи 9 Устава признать утратившим силу.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2. Пункт 18 статьи 9 Устава изложить в новой редакции: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«18) 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</w:t>
      </w:r>
      <w:proofErr w:type="gramStart"/>
      <w:r>
        <w:rPr>
          <w:rFonts w:ascii="Arial" w:hAnsi="Arial" w:cs="Arial"/>
          <w:szCs w:val="26"/>
        </w:rPr>
        <w:t>;»</w:t>
      </w:r>
      <w:proofErr w:type="gramEnd"/>
      <w:r>
        <w:rPr>
          <w:rFonts w:ascii="Arial" w:hAnsi="Arial" w:cs="Arial"/>
          <w:szCs w:val="26"/>
        </w:rPr>
        <w:t>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3. Пункт 19 признать утратившим силу.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4. В части 1 статьи 10 Устава пункт 11 исключить.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5. Часть 1 статьи 10 Устава дополнить пунктами 14 и 15 следующего содержания: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«14) осуществление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Федерации»;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15)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</w:r>
      <w:proofErr w:type="gramStart"/>
      <w:r>
        <w:rPr>
          <w:rFonts w:ascii="Arial" w:hAnsi="Arial" w:cs="Arial"/>
          <w:szCs w:val="26"/>
        </w:rPr>
        <w:t>.».</w:t>
      </w:r>
      <w:proofErr w:type="gramEnd"/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6. Часть 1 статьи 11 Устава дополнить пунктом 7.1 следующего содержания: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«7.1) полномочиями в сфере стратегического планирования, предусмотренными Федеральным законом от 28 июня 2014 № 172-ФЗ «О стратегическом планировании в Российской Федерации»;».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7. Пункт 9 статьи 11 Устава изложить в следующей редакции: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«9) организация сбора статистических показателей, характеризующих состояние экономики и социальной сферы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поселения, и предоставление указанных данных органам государственной власти в порядке, установленном Правительством Российской Федерации</w:t>
      </w:r>
      <w:proofErr w:type="gramStart"/>
      <w:r>
        <w:rPr>
          <w:rFonts w:ascii="Arial" w:hAnsi="Arial" w:cs="Arial"/>
          <w:szCs w:val="26"/>
        </w:rPr>
        <w:t>;»</w:t>
      </w:r>
      <w:proofErr w:type="gramEnd"/>
      <w:r>
        <w:rPr>
          <w:rFonts w:ascii="Arial" w:hAnsi="Arial" w:cs="Arial"/>
          <w:szCs w:val="26"/>
        </w:rPr>
        <w:t>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>8. Дополнить Устав статьей 18.1 следующего содержания: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>«</w:t>
      </w:r>
      <w:r>
        <w:rPr>
          <w:rFonts w:ascii="Arial" w:hAnsi="Arial" w:cs="Arial"/>
          <w:b/>
          <w:color w:val="000000" w:themeColor="text1"/>
          <w:szCs w:val="26"/>
        </w:rPr>
        <w:t>Статья 18.1. Староста сельского населенного пункта</w:t>
      </w:r>
      <w:r>
        <w:rPr>
          <w:rFonts w:ascii="Arial" w:hAnsi="Arial" w:cs="Arial"/>
          <w:color w:val="000000" w:themeColor="text1"/>
          <w:szCs w:val="26"/>
        </w:rPr>
        <w:t>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 xml:space="preserve">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пункте, расположенном в </w:t>
      </w:r>
      <w:proofErr w:type="spellStart"/>
      <w:r>
        <w:rPr>
          <w:rFonts w:ascii="Arial" w:hAnsi="Arial" w:cs="Arial"/>
          <w:color w:val="000000" w:themeColor="text1"/>
          <w:szCs w:val="26"/>
        </w:rPr>
        <w:t>Хрещатовском</w:t>
      </w:r>
      <w:proofErr w:type="spellEnd"/>
      <w:r>
        <w:rPr>
          <w:rFonts w:ascii="Arial" w:hAnsi="Arial" w:cs="Arial"/>
          <w:color w:val="000000" w:themeColor="text1"/>
          <w:szCs w:val="26"/>
        </w:rPr>
        <w:t xml:space="preserve"> сельском поселении, может назначаться староста сельского населенного пункта.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 xml:space="preserve">Староста сельского населенного пункта назначается Советом народных депутатов </w:t>
      </w:r>
      <w:proofErr w:type="spellStart"/>
      <w:r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Cs w:val="26"/>
        </w:rPr>
        <w:t xml:space="preserve"> сельского поселения, в состав которого входит данный сельский населенный пункт,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>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lastRenderedPageBreak/>
        <w:t>Старостой сельского населенного пункта не может быть назначено лицо: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 xml:space="preserve">1) </w:t>
      </w:r>
      <w:proofErr w:type="gramStart"/>
      <w:r>
        <w:rPr>
          <w:rFonts w:ascii="Arial" w:hAnsi="Arial" w:cs="Arial"/>
          <w:color w:val="000000" w:themeColor="text1"/>
          <w:szCs w:val="26"/>
        </w:rPr>
        <w:t>замещающее</w:t>
      </w:r>
      <w:proofErr w:type="gramEnd"/>
      <w:r>
        <w:rPr>
          <w:rFonts w:ascii="Arial" w:hAnsi="Arial" w:cs="Arial"/>
          <w:color w:val="000000" w:themeColor="text1"/>
          <w:szCs w:val="26"/>
        </w:rPr>
        <w:t xml:space="preserve">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 xml:space="preserve">2) </w:t>
      </w:r>
      <w:proofErr w:type="gramStart"/>
      <w:r>
        <w:rPr>
          <w:rFonts w:ascii="Arial" w:hAnsi="Arial" w:cs="Arial"/>
          <w:color w:val="000000" w:themeColor="text1"/>
          <w:szCs w:val="26"/>
        </w:rPr>
        <w:t>признанное</w:t>
      </w:r>
      <w:proofErr w:type="gramEnd"/>
      <w:r>
        <w:rPr>
          <w:rFonts w:ascii="Arial" w:hAnsi="Arial" w:cs="Arial"/>
          <w:color w:val="000000" w:themeColor="text1"/>
          <w:szCs w:val="26"/>
        </w:rPr>
        <w:t xml:space="preserve"> судом недееспособным или ограниченно дееспособным;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 xml:space="preserve">3) </w:t>
      </w:r>
      <w:proofErr w:type="gramStart"/>
      <w:r>
        <w:rPr>
          <w:rFonts w:ascii="Arial" w:hAnsi="Arial" w:cs="Arial"/>
          <w:color w:val="000000" w:themeColor="text1"/>
          <w:szCs w:val="26"/>
        </w:rPr>
        <w:t>имеющее</w:t>
      </w:r>
      <w:proofErr w:type="gramEnd"/>
      <w:r>
        <w:rPr>
          <w:rFonts w:ascii="Arial" w:hAnsi="Arial" w:cs="Arial"/>
          <w:color w:val="000000" w:themeColor="text1"/>
          <w:szCs w:val="26"/>
        </w:rPr>
        <w:t xml:space="preserve"> непогашенную или неснятую судимость.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>Срок полномочия старосты сельского населенного пункта – пять лет.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proofErr w:type="gramStart"/>
      <w:r>
        <w:rPr>
          <w:rFonts w:ascii="Arial" w:hAnsi="Arial" w:cs="Arial"/>
          <w:color w:val="000000" w:themeColor="text1"/>
          <w:szCs w:val="26"/>
        </w:rPr>
        <w:t xml:space="preserve">Полномочия старосты сельского населенного пункта прекращаются досрочно по решению Совета народных депутатов </w:t>
      </w:r>
      <w:proofErr w:type="spellStart"/>
      <w:r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Cs w:val="26"/>
        </w:rPr>
        <w:t xml:space="preserve"> сельского поселения,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 пунктами 1-7 части 10 статьи 40 Федерального закона от 06.10.2003 № 131-ФЗ «Об общих принципах организации местного самоуправления в Российской Федерации».</w:t>
      </w:r>
      <w:proofErr w:type="gramEnd"/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>Староста сельского населенного пункта для решения возложенных на него задач: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>1) взаимодействует с органами местного самоуправления, муниципальными предприятиями и учреждениями и иными организациями по вопросу решения вопросов местного значения в сельском населенном пункте;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обнародования их результатов в сельском населенном пункте;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 xml:space="preserve">5) осуществляет иные полномочия и права, предусмотренные нормативным правовым актом Совета народных депутатов </w:t>
      </w:r>
      <w:proofErr w:type="spellStart"/>
      <w:r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Cs w:val="26"/>
        </w:rPr>
        <w:t xml:space="preserve"> сельского поселения в соответствии с законом Воронежской области.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 xml:space="preserve">Гарантии деятельности и иные вопросы статуса старосты сельского населенного пункта могут устанавливаться нормативным правовым актом Совета народных депутатов </w:t>
      </w:r>
      <w:proofErr w:type="spellStart"/>
      <w:r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Cs w:val="26"/>
        </w:rPr>
        <w:t xml:space="preserve"> сельского поселения в соответствии с законом Воронежской области</w:t>
      </w:r>
      <w:proofErr w:type="gramStart"/>
      <w:r>
        <w:rPr>
          <w:rFonts w:ascii="Arial" w:hAnsi="Arial" w:cs="Arial"/>
          <w:color w:val="000000" w:themeColor="text1"/>
          <w:szCs w:val="26"/>
        </w:rPr>
        <w:t>.».</w:t>
      </w:r>
      <w:proofErr w:type="gramEnd"/>
    </w:p>
    <w:p w:rsidR="00056A35" w:rsidRDefault="00056A35" w:rsidP="00056A35">
      <w:pPr>
        <w:autoSpaceDN w:val="0"/>
        <w:adjustRightInd w:val="0"/>
        <w:ind w:firstLine="54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9. Наименование статьи 19 Устава изложить в новой редакции:</w:t>
      </w:r>
    </w:p>
    <w:p w:rsidR="00056A35" w:rsidRDefault="00056A35" w:rsidP="00056A35">
      <w:pPr>
        <w:autoSpaceDN w:val="0"/>
        <w:adjustRightInd w:val="0"/>
        <w:ind w:firstLine="540"/>
        <w:rPr>
          <w:rFonts w:ascii="Arial" w:hAnsi="Arial" w:cs="Arial"/>
          <w:b/>
          <w:color w:val="000000" w:themeColor="text1"/>
          <w:szCs w:val="26"/>
        </w:rPr>
      </w:pPr>
      <w:r>
        <w:rPr>
          <w:rFonts w:ascii="Arial" w:hAnsi="Arial" w:cs="Arial"/>
          <w:b/>
          <w:color w:val="000000" w:themeColor="text1"/>
          <w:szCs w:val="26"/>
        </w:rPr>
        <w:t>«Статья 19. Публичные слушания, общественные обсуждения».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>10. Пункт 1 части 3 статьи 19 Устава изложить в следующей редакции: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proofErr w:type="gramStart"/>
      <w:r>
        <w:rPr>
          <w:rFonts w:ascii="Arial" w:hAnsi="Arial" w:cs="Arial"/>
          <w:color w:val="000000" w:themeColor="text1"/>
          <w:szCs w:val="26"/>
        </w:rPr>
        <w:t xml:space="preserve">«1) проект Устава </w:t>
      </w:r>
      <w:proofErr w:type="spellStart"/>
      <w:r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Cs w:val="26"/>
        </w:rPr>
        <w:t xml:space="preserve"> сельского поселения, а также проект муниципального нормативного правового акта о внесении изменений и дополнений в данный Устав, кроме случаев, когда в Устав </w:t>
      </w:r>
      <w:proofErr w:type="spellStart"/>
      <w:r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Cs w:val="26"/>
        </w:rPr>
        <w:t xml:space="preserve"> сельского поселения вносятся изменения в форме точного воспроизведения положений Конституции Российской Федерации, федеральных законов, Устава или законов Воронежской области в целях приведения данного устава в соответствие с этими нормативными правовыми актами;».</w:t>
      </w:r>
      <w:proofErr w:type="gramEnd"/>
    </w:p>
    <w:p w:rsidR="00056A35" w:rsidRDefault="00056A35" w:rsidP="00056A35">
      <w:pPr>
        <w:autoSpaceDN w:val="0"/>
        <w:adjustRightInd w:val="0"/>
        <w:ind w:firstLine="54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11. Пункт 4 части 3 статьи 19 Устава исключить.</w:t>
      </w:r>
    </w:p>
    <w:p w:rsidR="00056A35" w:rsidRDefault="00056A35" w:rsidP="00056A35">
      <w:pPr>
        <w:autoSpaceDN w:val="0"/>
        <w:adjustRightInd w:val="0"/>
        <w:ind w:firstLine="540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>12. Часть 3 статьи 19 Устава дополнить пунктом 5 следующего содержания:</w:t>
      </w:r>
    </w:p>
    <w:p w:rsidR="00056A35" w:rsidRDefault="00056A35" w:rsidP="00056A35">
      <w:pPr>
        <w:autoSpaceDN w:val="0"/>
        <w:adjustRightInd w:val="0"/>
        <w:ind w:firstLine="540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 xml:space="preserve">«5) проект стратегии социально-экономического развития  </w:t>
      </w:r>
      <w:proofErr w:type="spellStart"/>
      <w:r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Cs w:val="26"/>
        </w:rPr>
        <w:t xml:space="preserve"> сельского поселения</w:t>
      </w:r>
      <w:proofErr w:type="gramStart"/>
      <w:r>
        <w:rPr>
          <w:rFonts w:ascii="Arial" w:hAnsi="Arial" w:cs="Arial"/>
          <w:color w:val="000000" w:themeColor="text1"/>
          <w:szCs w:val="26"/>
        </w:rPr>
        <w:t>;»</w:t>
      </w:r>
      <w:proofErr w:type="gramEnd"/>
      <w:r>
        <w:rPr>
          <w:rFonts w:ascii="Arial" w:hAnsi="Arial" w:cs="Arial"/>
          <w:color w:val="000000" w:themeColor="text1"/>
          <w:szCs w:val="26"/>
        </w:rPr>
        <w:t>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 xml:space="preserve">13. В части 4 статьи 19 Устава слова «Порядок организации и проведения публичных слушаний» заменить словами «Порядок организации и проведения </w:t>
      </w:r>
      <w:r>
        <w:rPr>
          <w:rFonts w:ascii="Arial" w:hAnsi="Arial" w:cs="Arial"/>
          <w:color w:val="000000" w:themeColor="text1"/>
          <w:szCs w:val="26"/>
        </w:rPr>
        <w:lastRenderedPageBreak/>
        <w:t>публичных слушаний по проектам и вопросам, указанным в части 3 настоящей статьи,».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14. Статью 19 Устава дополнить частью 5 следующего содержания: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«5. </w:t>
      </w:r>
      <w:proofErr w:type="gramStart"/>
      <w:r>
        <w:rPr>
          <w:rFonts w:ascii="Arial" w:hAnsi="Arial" w:cs="Arial"/>
          <w:szCs w:val="26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>
        <w:rPr>
          <w:rFonts w:ascii="Arial" w:hAnsi="Arial" w:cs="Arial"/>
          <w:szCs w:val="26"/>
        </w:rPr>
        <w:t xml:space="preserve"> </w:t>
      </w:r>
      <w:proofErr w:type="gramStart"/>
      <w:r>
        <w:rPr>
          <w:rFonts w:ascii="Arial" w:hAnsi="Arial" w:cs="Arial"/>
          <w:szCs w:val="26"/>
        </w:rPr>
        <w:t xml:space="preserve">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нормативным правовым актом Совета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с учетом положений законодательства о градостроительной деятельности.».</w:t>
      </w:r>
      <w:proofErr w:type="gramEnd"/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>15. Дополнить Устав статьей 20.1 следующего содержания: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b/>
          <w:color w:val="000000" w:themeColor="text1"/>
          <w:szCs w:val="26"/>
        </w:rPr>
      </w:pPr>
      <w:r>
        <w:rPr>
          <w:rFonts w:ascii="Arial" w:hAnsi="Arial" w:cs="Arial"/>
          <w:b/>
          <w:color w:val="000000" w:themeColor="text1"/>
          <w:szCs w:val="26"/>
        </w:rPr>
        <w:t>«Статья 20.1. Сход граждан.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>Сход граждан может проводиться в населенном пункте, входящем в состав поселения, по вопросу введения и использования средств самообложения граждан на территории данного населенного пункта; в сельском населенном пункте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</w:t>
      </w:r>
      <w:proofErr w:type="gramStart"/>
      <w:r>
        <w:rPr>
          <w:rFonts w:ascii="Arial" w:hAnsi="Arial" w:cs="Arial"/>
          <w:color w:val="000000" w:themeColor="text1"/>
          <w:szCs w:val="26"/>
        </w:rPr>
        <w:t>.»</w:t>
      </w:r>
      <w:proofErr w:type="gramEnd"/>
    </w:p>
    <w:p w:rsidR="00056A35" w:rsidRDefault="00056A35" w:rsidP="00056A35">
      <w:pPr>
        <w:autoSpaceDN w:val="0"/>
        <w:adjustRightInd w:val="0"/>
        <w:ind w:firstLine="54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16. В части 1 статьи 27 Устава пункт 4 изложить в новой редакции:</w:t>
      </w:r>
    </w:p>
    <w:p w:rsidR="00056A35" w:rsidRDefault="00056A35" w:rsidP="00056A35">
      <w:pPr>
        <w:autoSpaceDN w:val="0"/>
        <w:adjustRightInd w:val="0"/>
        <w:ind w:firstLine="54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«4) утверждение стратегии социально-экономического развития 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поселения;».</w:t>
      </w:r>
    </w:p>
    <w:p w:rsidR="00056A35" w:rsidRDefault="00056A35" w:rsidP="00056A35">
      <w:pPr>
        <w:autoSpaceDN w:val="0"/>
        <w:adjustRightInd w:val="0"/>
        <w:ind w:firstLine="54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17. Часть 1 статьи 27 Устава дополнить пунктом 11 следующего содержания:</w:t>
      </w:r>
    </w:p>
    <w:p w:rsidR="00056A35" w:rsidRDefault="00056A35" w:rsidP="00056A35">
      <w:pPr>
        <w:autoSpaceDN w:val="0"/>
        <w:adjustRightInd w:val="0"/>
        <w:ind w:firstLine="54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«11) утверждение правил благоустройства территории 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</w:t>
      </w:r>
      <w:proofErr w:type="gramStart"/>
      <w:r>
        <w:rPr>
          <w:rFonts w:ascii="Arial" w:hAnsi="Arial" w:cs="Arial"/>
          <w:szCs w:val="26"/>
        </w:rPr>
        <w:t>.».</w:t>
      </w:r>
      <w:proofErr w:type="gramEnd"/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18. Часть 4 статьи 30 Устава изложить в новой редакции: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«4. Первое заседание Совета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созывается не позднее чем в трехнедельный срок со дня избрания в Совет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не менее 2/3 от установленного числа депутатов. 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Первое заседание вновь избранного Совета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</w:t>
      </w:r>
      <w:proofErr w:type="gramStart"/>
      <w:r>
        <w:rPr>
          <w:rFonts w:ascii="Arial" w:hAnsi="Arial" w:cs="Arial"/>
          <w:szCs w:val="26"/>
        </w:rPr>
        <w:t>открывает и ведет</w:t>
      </w:r>
      <w:proofErr w:type="gramEnd"/>
      <w:r>
        <w:rPr>
          <w:rFonts w:ascii="Arial" w:hAnsi="Arial" w:cs="Arial"/>
          <w:szCs w:val="26"/>
        </w:rPr>
        <w:t xml:space="preserve"> до избрания главы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поселения, исполняющего полномочия председателя Совета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поселения, старейший по возрасту депутат Совета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Последующие заседания </w:t>
      </w:r>
      <w:proofErr w:type="gramStart"/>
      <w:r>
        <w:rPr>
          <w:rFonts w:ascii="Arial" w:hAnsi="Arial" w:cs="Arial"/>
          <w:szCs w:val="26"/>
        </w:rPr>
        <w:t>открывает и ведет</w:t>
      </w:r>
      <w:proofErr w:type="gramEnd"/>
      <w:r>
        <w:rPr>
          <w:rFonts w:ascii="Arial" w:hAnsi="Arial" w:cs="Arial"/>
          <w:szCs w:val="26"/>
        </w:rPr>
        <w:t xml:space="preserve"> глава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поселения, исполняющий полномочия председателя Совета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поселения, а в его отсутствие – заместитель председателя Совета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Заседания Совета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проводятся в соответствии с Регламентом Совета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поселения, регулирующим вопросы организации деятельности Совета народных депутатов 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поселения».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19. Статью 33 Устава дополнить частями 3.1.- 3.3. следующего содержания: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«3.1. 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 о противодействии </w:t>
      </w:r>
      <w:r>
        <w:rPr>
          <w:rFonts w:ascii="Arial" w:hAnsi="Arial" w:cs="Arial"/>
          <w:szCs w:val="26"/>
        </w:rPr>
        <w:lastRenderedPageBreak/>
        <w:t xml:space="preserve">коррупции депутатом, членом выборного органа местного самоуправления, выборным должностным лицом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поселения, проводится по решению губернатора Воронежской области в порядке, установленном законом Воронежской области. 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3.2. </w:t>
      </w:r>
      <w:proofErr w:type="gramStart"/>
      <w:r>
        <w:rPr>
          <w:rFonts w:ascii="Arial" w:hAnsi="Arial" w:cs="Arial"/>
          <w:szCs w:val="26"/>
        </w:rPr>
        <w:t>При выявлении в результате проверки, проведенной в соответствии с частью 3.1. настоящей статьи, фактов несоблюдения ограничений, запретов, неисполнения обязанностей, которые установлены Федеральным законом от 25 декабря 2008 № 273-ФЗ «О противодействии коррупции», Федеральным законом от 3 декабря 2012 № 230-ФЗ «О контроле за соответствием расходов лиц, замещающих государственные должности, и иных лиц их доходам», Федеральным законом от 7 мая 2013 № 79-ФЗ «О</w:t>
      </w:r>
      <w:proofErr w:type="gramEnd"/>
      <w:r>
        <w:rPr>
          <w:rFonts w:ascii="Arial" w:hAnsi="Arial" w:cs="Arial"/>
          <w:szCs w:val="26"/>
        </w:rPr>
        <w:t xml:space="preserve"> </w:t>
      </w:r>
      <w:proofErr w:type="gramStart"/>
      <w:r>
        <w:rPr>
          <w:rFonts w:ascii="Arial" w:hAnsi="Arial" w:cs="Arial"/>
          <w:szCs w:val="26"/>
        </w:rPr>
        <w:t xml:space="preserve">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губернатор Воронежской области обращается с заявлением о досрочном прекращении полномочий депутата, члена выборного органа местного самоуправления, выборного должностного лица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в Совет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</w:t>
      </w:r>
      <w:proofErr w:type="gramEnd"/>
      <w:r>
        <w:rPr>
          <w:rFonts w:ascii="Arial" w:hAnsi="Arial" w:cs="Arial"/>
          <w:szCs w:val="26"/>
        </w:rPr>
        <w:t>, или в суд.</w:t>
      </w:r>
    </w:p>
    <w:p w:rsidR="00056A35" w:rsidRDefault="00056A35" w:rsidP="00056A35">
      <w:pPr>
        <w:tabs>
          <w:tab w:val="left" w:pos="709"/>
        </w:tabs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3.3. Сведения о доходах, расходах, об имуществе и обязательствах имущественного характера, представленные лицами, замещающими муниципальные должности, размещаются на официальном сайте администрации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в информационно-телекоммуникационной сети "Интернет".».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20. Часть 6 статьи 33 Устава дополнить абзацем следующего содержания: 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«В случае обращения губернатора Воронежской области с заявлением о досрочном прекращении полномочий депутата Совета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днем появления основания для досрочного прекращения полномочий является день поступления в Совет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данного заявления</w:t>
      </w:r>
      <w:proofErr w:type="gramStart"/>
      <w:r>
        <w:rPr>
          <w:rFonts w:ascii="Arial" w:hAnsi="Arial" w:cs="Arial"/>
          <w:szCs w:val="26"/>
        </w:rPr>
        <w:t>.».</w:t>
      </w:r>
      <w:proofErr w:type="gramEnd"/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21. Часть 7 статье 34 Устава изложить в новой редакции: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«7. </w:t>
      </w:r>
      <w:proofErr w:type="gramStart"/>
      <w:r>
        <w:rPr>
          <w:rFonts w:ascii="Arial" w:hAnsi="Arial" w:cs="Arial"/>
          <w:szCs w:val="26"/>
        </w:rPr>
        <w:t xml:space="preserve">Глава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должен соблюдать ограничения и запреты, исполнять обязанности,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</w:t>
      </w:r>
      <w:proofErr w:type="gramEnd"/>
      <w:r>
        <w:rPr>
          <w:rFonts w:ascii="Arial" w:hAnsi="Arial" w:cs="Arial"/>
          <w:szCs w:val="26"/>
        </w:rPr>
        <w:t xml:space="preserve">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инструментами»;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  <w:lang w:eastAsia="en-US"/>
        </w:rPr>
      </w:pPr>
      <w:r>
        <w:rPr>
          <w:rFonts w:ascii="Arial" w:hAnsi="Arial" w:cs="Arial"/>
          <w:szCs w:val="26"/>
          <w:lang w:eastAsia="en-US"/>
        </w:rPr>
        <w:t>22. Часть 11 статьи 34 Устава изложить в новой редакции: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  <w:lang w:eastAsia="en-US"/>
        </w:rPr>
      </w:pPr>
      <w:r>
        <w:rPr>
          <w:rFonts w:ascii="Arial" w:hAnsi="Arial" w:cs="Arial"/>
          <w:szCs w:val="26"/>
          <w:lang w:eastAsia="en-US"/>
        </w:rPr>
        <w:t xml:space="preserve">«11. В случае досрочного прекращения полномочий главы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 избрание главы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 осуществляется Советом народных депутатов сельского поселения из своего состава не позднее чем через шесть месяцев со дня такого прекращения полномочий.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  <w:lang w:eastAsia="en-US"/>
        </w:rPr>
      </w:pPr>
      <w:r>
        <w:rPr>
          <w:rFonts w:ascii="Arial" w:hAnsi="Arial" w:cs="Arial"/>
          <w:szCs w:val="26"/>
          <w:lang w:eastAsia="en-US"/>
        </w:rPr>
        <w:t xml:space="preserve">При этом если до истечения срока полномочий </w:t>
      </w:r>
      <w:r>
        <w:rPr>
          <w:rFonts w:ascii="Arial" w:hAnsi="Arial" w:cs="Arial"/>
          <w:szCs w:val="26"/>
        </w:rPr>
        <w:t xml:space="preserve">Совета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 осталось менее шести месяцев, избрание главы сельского поселения из состава </w:t>
      </w:r>
      <w:r>
        <w:rPr>
          <w:rFonts w:ascii="Arial" w:hAnsi="Arial" w:cs="Arial"/>
          <w:szCs w:val="26"/>
        </w:rPr>
        <w:t xml:space="preserve">Совета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 осуществляется на первом заседании вновь избранного </w:t>
      </w:r>
      <w:r>
        <w:rPr>
          <w:rFonts w:ascii="Arial" w:hAnsi="Arial" w:cs="Arial"/>
          <w:szCs w:val="26"/>
        </w:rPr>
        <w:t>Совета народных депутатов</w:t>
      </w:r>
      <w:r>
        <w:rPr>
          <w:rFonts w:ascii="Arial" w:hAnsi="Arial" w:cs="Arial"/>
          <w:szCs w:val="26"/>
          <w:lang w:eastAsia="en-US"/>
        </w:rPr>
        <w:t xml:space="preserve">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</w:t>
      </w:r>
      <w:proofErr w:type="gramStart"/>
      <w:r>
        <w:rPr>
          <w:rFonts w:ascii="Arial" w:hAnsi="Arial" w:cs="Arial"/>
          <w:szCs w:val="26"/>
          <w:lang w:eastAsia="en-US"/>
        </w:rPr>
        <w:t>.».</w:t>
      </w:r>
      <w:proofErr w:type="gramEnd"/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  <w:lang w:eastAsia="en-US"/>
        </w:rPr>
      </w:pPr>
      <w:r>
        <w:rPr>
          <w:rFonts w:ascii="Arial" w:hAnsi="Arial" w:cs="Arial"/>
          <w:szCs w:val="26"/>
          <w:lang w:eastAsia="en-US"/>
        </w:rPr>
        <w:t>23. Статью 34 Устава дополнить частью 13 следующего содержания: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  <w:lang w:eastAsia="en-US"/>
        </w:rPr>
      </w:pPr>
      <w:r>
        <w:rPr>
          <w:rFonts w:ascii="Arial" w:hAnsi="Arial" w:cs="Arial"/>
          <w:szCs w:val="26"/>
          <w:lang w:eastAsia="en-US"/>
        </w:rPr>
        <w:t>«13. В случае</w:t>
      </w:r>
      <w:proofErr w:type="gramStart"/>
      <w:r>
        <w:rPr>
          <w:rFonts w:ascii="Arial" w:hAnsi="Arial" w:cs="Arial"/>
          <w:szCs w:val="26"/>
          <w:lang w:eastAsia="en-US"/>
        </w:rPr>
        <w:t>,</w:t>
      </w:r>
      <w:proofErr w:type="gramEnd"/>
      <w:r>
        <w:rPr>
          <w:rFonts w:ascii="Arial" w:hAnsi="Arial" w:cs="Arial"/>
          <w:szCs w:val="26"/>
          <w:lang w:eastAsia="en-US"/>
        </w:rPr>
        <w:t xml:space="preserve"> если глава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поселения, полномочия которого прекращены досрочно на основании указа губернатора Воронежской </w:t>
      </w:r>
      <w:r>
        <w:rPr>
          <w:rFonts w:ascii="Arial" w:hAnsi="Arial" w:cs="Arial"/>
          <w:szCs w:val="26"/>
          <w:lang w:eastAsia="en-US"/>
        </w:rPr>
        <w:lastRenderedPageBreak/>
        <w:t xml:space="preserve">области об отрешении от должности главы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 либо на основании решения </w:t>
      </w:r>
      <w:r>
        <w:rPr>
          <w:rFonts w:ascii="Arial" w:hAnsi="Arial" w:cs="Arial"/>
          <w:szCs w:val="26"/>
        </w:rPr>
        <w:t>Совета народных депутатов</w:t>
      </w:r>
      <w:r>
        <w:rPr>
          <w:rFonts w:ascii="Arial" w:hAnsi="Arial" w:cs="Arial"/>
          <w:szCs w:val="26"/>
          <w:lang w:eastAsia="en-US"/>
        </w:rPr>
        <w:t xml:space="preserve">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 об удалении главы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 в отставку, обжалует данные указ или решение в судебном порядке, </w:t>
      </w:r>
      <w:r>
        <w:rPr>
          <w:rFonts w:ascii="Arial" w:hAnsi="Arial" w:cs="Arial"/>
          <w:szCs w:val="26"/>
        </w:rPr>
        <w:t xml:space="preserve">Совет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 не вправе принимать решение об избрании главы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поселения, избираемого </w:t>
      </w:r>
      <w:r>
        <w:rPr>
          <w:rFonts w:ascii="Arial" w:hAnsi="Arial" w:cs="Arial"/>
          <w:szCs w:val="26"/>
        </w:rPr>
        <w:t>Советом народных депутатов</w:t>
      </w:r>
      <w:r>
        <w:rPr>
          <w:rFonts w:ascii="Arial" w:hAnsi="Arial" w:cs="Arial"/>
          <w:szCs w:val="26"/>
          <w:lang w:eastAsia="en-US"/>
        </w:rPr>
        <w:t xml:space="preserve">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 из своего состава, до вступления решения суда в законную силу</w:t>
      </w:r>
      <w:proofErr w:type="gramStart"/>
      <w:r>
        <w:rPr>
          <w:rFonts w:ascii="Arial" w:hAnsi="Arial" w:cs="Arial"/>
          <w:szCs w:val="26"/>
          <w:lang w:eastAsia="en-US"/>
        </w:rPr>
        <w:t>.».</w:t>
      </w:r>
      <w:proofErr w:type="gramEnd"/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24. Дополнить Устав статьей 43.1 следующего содержания: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«Статья 43.1. Содержание правил благоустройства территории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поселения.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1. Правила благоустройства территории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утверждаются Советом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поселения.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2. Правила благоустройства территории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могут регулировать вопросы: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1) содержания территорий общего пользования и порядка пользования такими территориями;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2) внешнего вида фасадов и ограждающих конструкций зданий, строений, сооружений;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3) проектирования, размещения, содержания и восстановления элементов благоустройства, в том числе после проведения земляных работ;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4) организации освещения территории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поселения, включая архитектурную подсветку зданий, строений, сооружений;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5) организации озеленения территории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поселения, включая порядок создания, содержания, восстановления и охраны расположенных в границах населенных пунктов газонов, цветников и иных территорий, занятых травянистыми растениями;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6) размещения информации на территории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поселения, в том числе установки указателей с наименованиями улиц и номерами домов, вывесок;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7) размещения и содержания детских и спортивных площадок, площадок для выгула животных, парковок (парковочных мест), малых архитектурных форм;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8) организации пешеходных коммуникаций, в том числе тротуаров, аллей, дорожек, тропинок;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9) обустройства территории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в целях обеспечения беспрепятственного передвижения по указанной территории инвалидов и других маломобильных групп населения;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10) уборки территории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поселения, в том числе в зимний период;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11) организации стоков ливневых вод;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12) порядка проведения земляных работ;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13) участие, в том числе финансового, собственников и ( или) иных законных владельцев зданий, строений, сооружений, земляных участко</w:t>
      </w:r>
      <w:proofErr w:type="gramStart"/>
      <w:r>
        <w:rPr>
          <w:rFonts w:ascii="Arial" w:hAnsi="Arial" w:cs="Arial"/>
          <w:szCs w:val="26"/>
        </w:rPr>
        <w:t>в(</w:t>
      </w:r>
      <w:proofErr w:type="gramEnd"/>
      <w:r>
        <w:rPr>
          <w:rFonts w:ascii="Arial" w:hAnsi="Arial" w:cs="Arial"/>
          <w:szCs w:val="26"/>
        </w:rPr>
        <w:t>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в содержании прилегающих территорий;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14)определение границ прилегающих</w:t>
      </w:r>
      <w:r w:rsidR="00585EE5">
        <w:rPr>
          <w:rFonts w:ascii="Arial" w:hAnsi="Arial" w:cs="Arial"/>
          <w:szCs w:val="26"/>
        </w:rPr>
        <w:t xml:space="preserve"> территорий в соответствии с пор</w:t>
      </w:r>
      <w:r>
        <w:rPr>
          <w:rFonts w:ascii="Arial" w:hAnsi="Arial" w:cs="Arial"/>
          <w:szCs w:val="26"/>
        </w:rPr>
        <w:t>ядком, установленным законом Воронежской  области;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15)праздничного оформления территории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поселения;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16) порядка участия граждан и организаций в реализации мероприятий по благоустройству территории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поселения;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17) осуществления контроля за соблюдением правил благоустройства территории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</w:t>
      </w:r>
      <w:proofErr w:type="gramStart"/>
      <w:r>
        <w:rPr>
          <w:rFonts w:ascii="Arial" w:hAnsi="Arial" w:cs="Arial"/>
          <w:szCs w:val="26"/>
        </w:rPr>
        <w:t>.».</w:t>
      </w:r>
      <w:proofErr w:type="gramEnd"/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25. Абзац 2 части 3 статьи 44 Устава изложить в следующей редакции: 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proofErr w:type="gramStart"/>
      <w:r>
        <w:rPr>
          <w:rFonts w:ascii="Arial" w:hAnsi="Arial" w:cs="Arial"/>
          <w:szCs w:val="26"/>
        </w:rPr>
        <w:lastRenderedPageBreak/>
        <w:t xml:space="preserve">«Не требуется официальное обнародование порядка учета предложений по проекту муниципального правового акта о внесении изменений и дополнений в Устав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поселения, а также порядка участия граждан в его обсуждении в случае, когда в Устав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вносятся изменения в форме точного воспроизведения положений Конституции Российской Федерации, федеральных законов, устава или законов Воронежской области в целях приведения данного Устава</w:t>
      </w:r>
      <w:proofErr w:type="gramEnd"/>
      <w:r>
        <w:rPr>
          <w:rFonts w:ascii="Arial" w:hAnsi="Arial" w:cs="Arial"/>
          <w:szCs w:val="26"/>
        </w:rPr>
        <w:t xml:space="preserve"> в соответствие с этими нормативными правовыми актами</w:t>
      </w:r>
      <w:proofErr w:type="gramStart"/>
      <w:r>
        <w:rPr>
          <w:rFonts w:ascii="Arial" w:hAnsi="Arial" w:cs="Arial"/>
          <w:szCs w:val="26"/>
        </w:rPr>
        <w:t>.».</w:t>
      </w:r>
      <w:proofErr w:type="gramEnd"/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26. Часть 6 статьи 44 Устава дополнить абзацем следующего содержания: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«Голос главы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учитывается при принятии Устава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поселения, муниципального правового акта о внесении изменений и дополнений в Устав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как голос депутата Совета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поселения».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>27. Часть 9 статьи 44 Устава изложить в новой редакции: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 xml:space="preserve">«9. </w:t>
      </w:r>
      <w:proofErr w:type="gramStart"/>
      <w:r>
        <w:rPr>
          <w:rFonts w:ascii="Arial" w:hAnsi="Arial" w:cs="Arial"/>
          <w:color w:val="000000" w:themeColor="text1"/>
          <w:szCs w:val="26"/>
        </w:rPr>
        <w:t xml:space="preserve">Изменения и дополнения, внесенные в Устав </w:t>
      </w:r>
      <w:proofErr w:type="spellStart"/>
      <w:r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Cs w:val="26"/>
        </w:rPr>
        <w:t xml:space="preserve"> сельского поселения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</w:t>
      </w:r>
      <w:proofErr w:type="spellStart"/>
      <w:r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Cs w:val="26"/>
        </w:rPr>
        <w:t xml:space="preserve"> сельского поселения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Совета народных депутатов </w:t>
      </w:r>
      <w:proofErr w:type="spellStart"/>
      <w:r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Cs w:val="26"/>
        </w:rPr>
        <w:t xml:space="preserve"> сельского поселения</w:t>
      </w:r>
      <w:proofErr w:type="gramEnd"/>
      <w:r>
        <w:rPr>
          <w:rFonts w:ascii="Arial" w:hAnsi="Arial" w:cs="Arial"/>
          <w:color w:val="000000" w:themeColor="text1"/>
          <w:szCs w:val="26"/>
        </w:rPr>
        <w:t xml:space="preserve">, принявшего муниципальный правовой акт о внесении указанных изменений и дополнений в Устав </w:t>
      </w:r>
      <w:proofErr w:type="spellStart"/>
      <w:r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Cs w:val="26"/>
        </w:rPr>
        <w:t xml:space="preserve"> сельского поселения</w:t>
      </w:r>
      <w:proofErr w:type="gramStart"/>
      <w:r>
        <w:rPr>
          <w:rFonts w:ascii="Arial" w:hAnsi="Arial" w:cs="Arial"/>
          <w:color w:val="000000" w:themeColor="text1"/>
          <w:szCs w:val="26"/>
        </w:rPr>
        <w:t xml:space="preserve">.». </w:t>
      </w:r>
      <w:proofErr w:type="gramEnd"/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28. Статью 44 Устава дополнить частью 10 следующего содержания: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«10. Изменения и дополнения в Устав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</w:t>
      </w:r>
      <w:r>
        <w:rPr>
          <w:rFonts w:ascii="Arial" w:hAnsi="Arial" w:cs="Arial"/>
          <w:szCs w:val="26"/>
        </w:rPr>
        <w:t xml:space="preserve"> вносятся муниципальным правовым актом, который оформляется решением Совета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</w:t>
      </w:r>
      <w:r>
        <w:rPr>
          <w:rFonts w:ascii="Arial" w:hAnsi="Arial" w:cs="Arial"/>
          <w:szCs w:val="26"/>
        </w:rPr>
        <w:t xml:space="preserve">, подписанным главой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</w:t>
      </w:r>
      <w:r>
        <w:rPr>
          <w:rFonts w:ascii="Arial" w:hAnsi="Arial" w:cs="Arial"/>
          <w:szCs w:val="26"/>
        </w:rPr>
        <w:t>, исполняющим полномочия председателя Совета народных депутатов</w:t>
      </w:r>
      <w:r>
        <w:rPr>
          <w:rFonts w:ascii="Arial" w:hAnsi="Arial" w:cs="Arial"/>
          <w:szCs w:val="26"/>
          <w:lang w:eastAsia="en-US"/>
        </w:rPr>
        <w:t xml:space="preserve">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</w:t>
      </w:r>
      <w:proofErr w:type="gramStart"/>
      <w:r>
        <w:rPr>
          <w:rFonts w:ascii="Arial" w:hAnsi="Arial" w:cs="Arial"/>
          <w:szCs w:val="26"/>
          <w:lang w:eastAsia="en-US"/>
        </w:rPr>
        <w:t>.».</w:t>
      </w:r>
      <w:proofErr w:type="gramEnd"/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29. Часть 1 статье 63 Устава дополнить абзацем следующего содержания: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«Срок, в течение которого Губернатор Воронежской области издает указ об отрешении от должности главы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не может быть менее одного месяца со дня вступления в силу последнего решения суда, необходимого для издания указа, и не может превышать шесть месяцев со дня вступления в силу этого решения суда</w:t>
      </w:r>
      <w:proofErr w:type="gramStart"/>
      <w:r>
        <w:rPr>
          <w:rFonts w:ascii="Arial" w:hAnsi="Arial" w:cs="Arial"/>
          <w:szCs w:val="26"/>
        </w:rPr>
        <w:t>.».</w:t>
      </w:r>
      <w:proofErr w:type="gramEnd"/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30. В части 2 статьи 63 Устава слова «правовой акт» заменить словом «указ». 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31. Пункт 4 части 2 статьи 64 Устава изложить в новой редакции: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proofErr w:type="gramStart"/>
      <w:r>
        <w:rPr>
          <w:rFonts w:ascii="Arial" w:hAnsi="Arial" w:cs="Arial"/>
          <w:szCs w:val="26"/>
        </w:rPr>
        <w:t>«4) несоблюдение ограничений, запретов, неисполнение обязанностей,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</w:t>
      </w:r>
      <w:proofErr w:type="gramEnd"/>
      <w:r>
        <w:rPr>
          <w:rFonts w:ascii="Arial" w:hAnsi="Arial" w:cs="Arial"/>
          <w:szCs w:val="26"/>
        </w:rPr>
        <w:t xml:space="preserve">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>
        <w:rPr>
          <w:rFonts w:ascii="Arial" w:hAnsi="Arial" w:cs="Arial"/>
          <w:szCs w:val="26"/>
        </w:rPr>
        <w:t>.»</w:t>
      </w:r>
      <w:proofErr w:type="gramEnd"/>
      <w:r>
        <w:rPr>
          <w:rFonts w:ascii="Arial" w:hAnsi="Arial" w:cs="Arial"/>
          <w:szCs w:val="26"/>
        </w:rPr>
        <w:t>.</w:t>
      </w:r>
    </w:p>
    <w:p w:rsidR="00056A35" w:rsidRDefault="00056A35" w:rsidP="00056A35">
      <w:pPr>
        <w:autoSpaceDN w:val="0"/>
        <w:adjustRightInd w:val="0"/>
        <w:jc w:val="both"/>
        <w:rPr>
          <w:rFonts w:ascii="Arial" w:hAnsi="Arial" w:cs="Arial"/>
          <w:szCs w:val="26"/>
        </w:rPr>
      </w:pPr>
    </w:p>
    <w:p w:rsidR="00056A35" w:rsidRDefault="00056A35" w:rsidP="00056A35">
      <w:pPr>
        <w:autoSpaceDN w:val="0"/>
        <w:adjustRightInd w:val="0"/>
        <w:jc w:val="both"/>
        <w:rPr>
          <w:rFonts w:ascii="Arial" w:hAnsi="Arial" w:cs="Arial"/>
          <w:szCs w:val="26"/>
        </w:rPr>
      </w:pPr>
    </w:p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2740CB" w:rsidRDefault="002740CB" w:rsidP="002740CB">
      <w:pPr>
        <w:autoSpaceDN w:val="0"/>
        <w:adjustRightInd w:val="0"/>
        <w:jc w:val="both"/>
        <w:rPr>
          <w:rFonts w:ascii="Arial" w:hAnsi="Arial" w:cs="Arial"/>
          <w:szCs w:val="26"/>
        </w:rPr>
      </w:pPr>
    </w:p>
    <w:p w:rsidR="0058190C" w:rsidRDefault="0058190C" w:rsidP="002740CB">
      <w:pPr>
        <w:autoSpaceDN w:val="0"/>
        <w:adjustRightInd w:val="0"/>
        <w:jc w:val="both"/>
        <w:rPr>
          <w:rFonts w:ascii="Arial" w:hAnsi="Arial" w:cs="Arial"/>
          <w:szCs w:val="26"/>
        </w:rPr>
      </w:pPr>
      <w:bookmarkStart w:id="0" w:name="_GoBack"/>
      <w:bookmarkEnd w:id="0"/>
    </w:p>
    <w:sectPr w:rsidR="0058190C" w:rsidSect="0034420F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263C3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537B6D"/>
    <w:multiLevelType w:val="hybridMultilevel"/>
    <w:tmpl w:val="801C3CB2"/>
    <w:lvl w:ilvl="0" w:tplc="B6A46858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474"/>
    <w:rsid w:val="00056A35"/>
    <w:rsid w:val="000A2A9D"/>
    <w:rsid w:val="000A4FE8"/>
    <w:rsid w:val="001D1D6D"/>
    <w:rsid w:val="002740CB"/>
    <w:rsid w:val="00285C7F"/>
    <w:rsid w:val="002E03B3"/>
    <w:rsid w:val="0034420F"/>
    <w:rsid w:val="003B1027"/>
    <w:rsid w:val="004554D6"/>
    <w:rsid w:val="004812E9"/>
    <w:rsid w:val="004B2029"/>
    <w:rsid w:val="004C493E"/>
    <w:rsid w:val="004D324C"/>
    <w:rsid w:val="0058190C"/>
    <w:rsid w:val="00585EE5"/>
    <w:rsid w:val="005C0EC5"/>
    <w:rsid w:val="005C4C57"/>
    <w:rsid w:val="0068496E"/>
    <w:rsid w:val="006E0776"/>
    <w:rsid w:val="00727431"/>
    <w:rsid w:val="007A54B2"/>
    <w:rsid w:val="007B50A1"/>
    <w:rsid w:val="0081793E"/>
    <w:rsid w:val="00886C57"/>
    <w:rsid w:val="0089323E"/>
    <w:rsid w:val="008D48AF"/>
    <w:rsid w:val="00964D01"/>
    <w:rsid w:val="00966F32"/>
    <w:rsid w:val="009C1A08"/>
    <w:rsid w:val="009F1562"/>
    <w:rsid w:val="00A50471"/>
    <w:rsid w:val="00A61474"/>
    <w:rsid w:val="00AA5EBF"/>
    <w:rsid w:val="00AD6A1A"/>
    <w:rsid w:val="00B4387C"/>
    <w:rsid w:val="00B96084"/>
    <w:rsid w:val="00BC0A63"/>
    <w:rsid w:val="00C43631"/>
    <w:rsid w:val="00C47E93"/>
    <w:rsid w:val="00CB1E1C"/>
    <w:rsid w:val="00CD5805"/>
    <w:rsid w:val="00E21355"/>
    <w:rsid w:val="00F523BF"/>
    <w:rsid w:val="00F935DE"/>
    <w:rsid w:val="00F9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8496E"/>
    <w:pPr>
      <w:keepNext/>
      <w:suppressAutoHyphens w:val="0"/>
      <w:autoSpaceDE/>
      <w:spacing w:after="240"/>
      <w:jc w:val="center"/>
      <w:outlineLvl w:val="0"/>
    </w:pPr>
    <w:rPr>
      <w:rFonts w:cs="Arial"/>
      <w:b/>
      <w:bCs/>
      <w:kern w:val="32"/>
      <w:sz w:val="2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61474"/>
    <w:pPr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A6147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6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8496E"/>
    <w:rPr>
      <w:rFonts w:ascii="Times New Roman" w:eastAsia="Times New Roman" w:hAnsi="Times New Roman" w:cs="Arial"/>
      <w:b/>
      <w:bCs/>
      <w:kern w:val="32"/>
      <w:sz w:val="26"/>
      <w:szCs w:val="32"/>
      <w:lang w:eastAsia="ru-RU"/>
    </w:rPr>
  </w:style>
  <w:style w:type="paragraph" w:customStyle="1" w:styleId="ConsPlusNormal">
    <w:name w:val="ConsPlusNormal"/>
    <w:link w:val="ConsPlusNormal0"/>
    <w:rsid w:val="00684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8496E"/>
    <w:pPr>
      <w:suppressAutoHyphens w:val="0"/>
      <w:autoSpaceDE/>
      <w:spacing w:after="200" w:line="276" w:lineRule="auto"/>
      <w:ind w:left="720" w:firstLine="709"/>
      <w:contextualSpacing/>
      <w:jc w:val="both"/>
    </w:pPr>
    <w:rPr>
      <w:rFonts w:eastAsia="Calibri" w:cs="Times New Roman"/>
      <w:sz w:val="28"/>
      <w:szCs w:val="22"/>
      <w:lang w:eastAsia="en-US"/>
    </w:rPr>
  </w:style>
  <w:style w:type="paragraph" w:customStyle="1" w:styleId="f12">
    <w:name w:val="Основной текШf1т с отступом 2"/>
    <w:basedOn w:val="a"/>
    <w:rsid w:val="0068496E"/>
    <w:pPr>
      <w:widowControl w:val="0"/>
      <w:autoSpaceDE/>
      <w:snapToGrid w:val="0"/>
      <w:ind w:firstLine="720"/>
      <w:jc w:val="both"/>
    </w:pPr>
    <w:rPr>
      <w:rFonts w:cs="Times New Roman"/>
      <w:szCs w:val="20"/>
    </w:rPr>
  </w:style>
  <w:style w:type="character" w:customStyle="1" w:styleId="ConsPlusNormal0">
    <w:name w:val="ConsPlusNormal Знак"/>
    <w:link w:val="ConsPlusNormal"/>
    <w:locked/>
    <w:rsid w:val="006849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">
    <w:name w:val="msonormal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1gif">
    <w:name w:val="msonormalbullet2gifbullet2gifbullet1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2gif">
    <w:name w:val="msonormalbullet2gifbullet2gifbullet1gif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3gif">
    <w:name w:val="msonormalbullet2gifbullet2gifbullet1gifbullet3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2740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40C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xt3cl">
    <w:name w:val="text3cl"/>
    <w:basedOn w:val="a"/>
    <w:rsid w:val="0081793E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paragraph" w:customStyle="1" w:styleId="text1cl">
    <w:name w:val="text1cl"/>
    <w:basedOn w:val="a"/>
    <w:rsid w:val="0081793E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8496E"/>
    <w:pPr>
      <w:keepNext/>
      <w:suppressAutoHyphens w:val="0"/>
      <w:autoSpaceDE/>
      <w:spacing w:after="240"/>
      <w:jc w:val="center"/>
      <w:outlineLvl w:val="0"/>
    </w:pPr>
    <w:rPr>
      <w:rFonts w:cs="Arial"/>
      <w:b/>
      <w:bCs/>
      <w:kern w:val="32"/>
      <w:sz w:val="2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61474"/>
    <w:pPr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A6147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6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8496E"/>
    <w:rPr>
      <w:rFonts w:ascii="Times New Roman" w:eastAsia="Times New Roman" w:hAnsi="Times New Roman" w:cs="Arial"/>
      <w:b/>
      <w:bCs/>
      <w:kern w:val="32"/>
      <w:sz w:val="26"/>
      <w:szCs w:val="32"/>
      <w:lang w:eastAsia="ru-RU"/>
    </w:rPr>
  </w:style>
  <w:style w:type="paragraph" w:customStyle="1" w:styleId="ConsPlusNormal">
    <w:name w:val="ConsPlusNormal"/>
    <w:link w:val="ConsPlusNormal0"/>
    <w:rsid w:val="00684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8496E"/>
    <w:pPr>
      <w:suppressAutoHyphens w:val="0"/>
      <w:autoSpaceDE/>
      <w:spacing w:after="200" w:line="276" w:lineRule="auto"/>
      <w:ind w:left="720" w:firstLine="709"/>
      <w:contextualSpacing/>
      <w:jc w:val="both"/>
    </w:pPr>
    <w:rPr>
      <w:rFonts w:eastAsia="Calibri" w:cs="Times New Roman"/>
      <w:sz w:val="28"/>
      <w:szCs w:val="22"/>
      <w:lang w:eastAsia="en-US"/>
    </w:rPr>
  </w:style>
  <w:style w:type="paragraph" w:customStyle="1" w:styleId="f12">
    <w:name w:val="Основной текШf1т с отступом 2"/>
    <w:basedOn w:val="a"/>
    <w:rsid w:val="0068496E"/>
    <w:pPr>
      <w:widowControl w:val="0"/>
      <w:autoSpaceDE/>
      <w:snapToGrid w:val="0"/>
      <w:ind w:firstLine="720"/>
      <w:jc w:val="both"/>
    </w:pPr>
    <w:rPr>
      <w:rFonts w:cs="Times New Roman"/>
      <w:szCs w:val="20"/>
    </w:rPr>
  </w:style>
  <w:style w:type="character" w:customStyle="1" w:styleId="ConsPlusNormal0">
    <w:name w:val="ConsPlusNormal Знак"/>
    <w:link w:val="ConsPlusNormal"/>
    <w:locked/>
    <w:rsid w:val="006849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">
    <w:name w:val="msonormal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1gif">
    <w:name w:val="msonormalbullet2gifbullet2gifbullet1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2gif">
    <w:name w:val="msonormalbullet2gifbullet2gifbullet1gif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3gif">
    <w:name w:val="msonormalbullet2gifbullet2gifbullet1gifbullet3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2740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40C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xt3cl">
    <w:name w:val="text3cl"/>
    <w:basedOn w:val="a"/>
    <w:rsid w:val="0081793E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paragraph" w:customStyle="1" w:styleId="text1cl">
    <w:name w:val="text1cl"/>
    <w:basedOn w:val="a"/>
    <w:rsid w:val="0081793E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BBDC2-7548-4A51-8CB2-1C8C8E9F2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9</Pages>
  <Words>3449</Words>
  <Characters>19665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42</cp:revision>
  <cp:lastPrinted>2018-09-06T06:58:00Z</cp:lastPrinted>
  <dcterms:created xsi:type="dcterms:W3CDTF">2018-09-04T05:38:00Z</dcterms:created>
  <dcterms:modified xsi:type="dcterms:W3CDTF">2018-12-18T07:09:00Z</dcterms:modified>
</cp:coreProperties>
</file>