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75" w:rsidRPr="00866021" w:rsidRDefault="00973975" w:rsidP="00866021">
      <w:pPr>
        <w:keepNext/>
        <w:widowControl w:val="0"/>
        <w:suppressAutoHyphens w:val="0"/>
        <w:snapToGrid w:val="0"/>
        <w:spacing w:after="0"/>
        <w:ind w:firstLine="567"/>
        <w:jc w:val="center"/>
        <w:outlineLvl w:val="0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СОВЕТ НАРОДНЫХ ДЕПУТАТОВ</w:t>
      </w:r>
    </w:p>
    <w:p w:rsidR="00973975" w:rsidRPr="00866021" w:rsidRDefault="00A80B70" w:rsidP="00866021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973975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973975" w:rsidRPr="00866021" w:rsidRDefault="00973975" w:rsidP="00866021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КАЛАЧЕЕВСКОГО МУНИЦИПАЛЬНОГО РАЙОНА</w:t>
      </w:r>
    </w:p>
    <w:p w:rsidR="00973975" w:rsidRPr="00866021" w:rsidRDefault="00973975" w:rsidP="00866021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ВОРОНЕЖСКОЙ ОБЛАСТИ</w:t>
      </w:r>
    </w:p>
    <w:p w:rsidR="00973975" w:rsidRPr="00866021" w:rsidRDefault="00973975" w:rsidP="00866021">
      <w:pPr>
        <w:suppressAutoHyphens w:val="0"/>
        <w:spacing w:after="0"/>
        <w:ind w:firstLine="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973975" w:rsidRPr="00866021" w:rsidRDefault="00973975" w:rsidP="00866021">
      <w:pPr>
        <w:keepNext/>
        <w:widowControl w:val="0"/>
        <w:tabs>
          <w:tab w:val="center" w:pos="4677"/>
          <w:tab w:val="left" w:pos="8190"/>
        </w:tabs>
        <w:suppressAutoHyphens w:val="0"/>
        <w:snapToGrid w:val="0"/>
        <w:spacing w:after="0"/>
        <w:ind w:firstLine="0"/>
        <w:jc w:val="center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РЕШЕНИЕ</w:t>
      </w:r>
    </w:p>
    <w:p w:rsidR="00973975" w:rsidRPr="00866021" w:rsidRDefault="00973975" w:rsidP="00866021">
      <w:pPr>
        <w:keepNext/>
        <w:widowControl w:val="0"/>
        <w:tabs>
          <w:tab w:val="center" w:pos="4677"/>
          <w:tab w:val="left" w:pos="8190"/>
        </w:tabs>
        <w:suppressAutoHyphens w:val="0"/>
        <w:snapToGrid w:val="0"/>
        <w:spacing w:after="0"/>
        <w:ind w:firstLine="0"/>
        <w:jc w:val="center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73975" w:rsidRPr="00866021" w:rsidRDefault="00A80B70" w:rsidP="00866021">
      <w:pPr>
        <w:tabs>
          <w:tab w:val="center" w:pos="4677"/>
        </w:tabs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от 31</w:t>
      </w:r>
      <w:r w:rsidR="006A45AF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марта 2016 года</w:t>
      </w:r>
      <w:r w:rsidR="006A45AF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ab/>
        <w:t xml:space="preserve">№ </w:t>
      </w: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31</w:t>
      </w: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с. </w:t>
      </w:r>
      <w:proofErr w:type="spellStart"/>
      <w:r w:rsidR="00A80B70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Хрещатое</w:t>
      </w:r>
      <w:proofErr w:type="spellEnd"/>
    </w:p>
    <w:p w:rsidR="006A45AF" w:rsidRPr="00866021" w:rsidRDefault="006A45A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О внесении изменений и дополнений</w:t>
      </w:r>
    </w:p>
    <w:p w:rsidR="00973975" w:rsidRPr="00866021" w:rsidRDefault="006A45A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в</w:t>
      </w:r>
      <w:r w:rsidR="00973975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решение Совета народных депутатов</w:t>
      </w:r>
    </w:p>
    <w:p w:rsidR="00973975" w:rsidRPr="00866021" w:rsidRDefault="00A80B70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973975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Калачеевского муниципального района</w:t>
      </w:r>
    </w:p>
    <w:p w:rsidR="00973975" w:rsidRPr="00866021" w:rsidRDefault="00A80B70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 от 18.11.2013 г. № 155</w:t>
      </w: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«Об утверждении порядка</w:t>
      </w:r>
      <w:r w:rsidR="00807EE0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и условий </w:t>
      </w: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предоставления</w:t>
      </w: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дополнительного оплачиваемого отпуска </w:t>
      </w:r>
      <w:proofErr w:type="gramStart"/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за</w:t>
      </w:r>
      <w:proofErr w:type="gramEnd"/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</w:p>
    <w:p w:rsidR="00807EE0" w:rsidRPr="00866021" w:rsidRDefault="006A45A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особые условия </w:t>
      </w:r>
      <w:r w:rsidR="00807EE0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муниципальной службы </w:t>
      </w:r>
    </w:p>
    <w:p w:rsidR="00807EE0" w:rsidRPr="00866021" w:rsidRDefault="006A45A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муниципальным</w:t>
      </w:r>
      <w:r w:rsidR="00973975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служащим администрации </w:t>
      </w:r>
    </w:p>
    <w:p w:rsidR="00973975" w:rsidRPr="00866021" w:rsidRDefault="00A80B70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973975"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</w:t>
      </w:r>
    </w:p>
    <w:p w:rsidR="003275AB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Калачеевского муниципального района </w:t>
      </w:r>
    </w:p>
    <w:p w:rsidR="00973975" w:rsidRPr="00866021" w:rsidRDefault="00973975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области»</w:t>
      </w:r>
    </w:p>
    <w:p w:rsidR="004359DF" w:rsidRPr="00866021" w:rsidRDefault="004359D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sz w:val="26"/>
          <w:szCs w:val="26"/>
          <w:lang w:eastAsia="ru-RU"/>
        </w:rPr>
        <w:tab/>
      </w:r>
    </w:p>
    <w:p w:rsidR="002025DB" w:rsidRPr="00866021" w:rsidRDefault="004359DF" w:rsidP="00866021">
      <w:pPr>
        <w:suppressAutoHyphens w:val="0"/>
        <w:spacing w:after="0"/>
        <w:ind w:firstLine="708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sz w:val="26"/>
          <w:szCs w:val="26"/>
          <w:lang w:eastAsia="ru-RU"/>
        </w:rPr>
        <w:t>Рассмотрев требование</w:t>
      </w:r>
      <w:r w:rsidR="009030F0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Прокуратуры Калачеевского района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об изменении нормативно-правового акта с целью исключения выявленног</w:t>
      </w:r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о </w:t>
      </w:r>
      <w:proofErr w:type="spellStart"/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>коррупциогенного</w:t>
      </w:r>
      <w:proofErr w:type="spellEnd"/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фактора от 09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>.03.2016</w:t>
      </w:r>
      <w:r w:rsidR="009030F0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B74A8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г. № </w:t>
      </w:r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>2-4-2016/260</w:t>
      </w:r>
      <w:r w:rsidR="002025DB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Совет н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ародных депутатов </w:t>
      </w:r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поселения Калачеевского муниципального района </w:t>
      </w:r>
    </w:p>
    <w:p w:rsidR="002025DB" w:rsidRPr="00866021" w:rsidRDefault="002025DB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</w:p>
    <w:p w:rsidR="004359DF" w:rsidRPr="00866021" w:rsidRDefault="004359D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b/>
          <w:sz w:val="26"/>
          <w:szCs w:val="26"/>
          <w:lang w:eastAsia="ru-RU"/>
        </w:rPr>
        <w:t>решил:</w:t>
      </w:r>
    </w:p>
    <w:p w:rsidR="004359DF" w:rsidRPr="00866021" w:rsidRDefault="004359D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</w:p>
    <w:p w:rsidR="003B7381" w:rsidRPr="003B7381" w:rsidRDefault="004359DF" w:rsidP="00866021">
      <w:pPr>
        <w:pStyle w:val="a3"/>
        <w:numPr>
          <w:ilvl w:val="0"/>
          <w:numId w:val="2"/>
        </w:numPr>
        <w:suppressAutoHyphens w:val="0"/>
        <w:spacing w:after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Внести в решение Совета народных депутатов </w:t>
      </w:r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</w:p>
    <w:p w:rsidR="004359DF" w:rsidRPr="00866021" w:rsidRDefault="004359DF" w:rsidP="00866021">
      <w:pPr>
        <w:suppressAutoHyphens w:val="0"/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3B7381">
        <w:rPr>
          <w:rFonts w:ascii="Arial" w:eastAsia="Times New Roman" w:hAnsi="Arial" w:cs="Arial"/>
          <w:sz w:val="26"/>
          <w:szCs w:val="26"/>
          <w:lang w:eastAsia="ru-RU"/>
        </w:rPr>
        <w:t>сельского поселения</w:t>
      </w:r>
      <w:r w:rsidR="003B7381" w:rsidRPr="003B738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Калачеевского муниципального </w:t>
      </w:r>
      <w:r w:rsidR="00E13695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района Воронежской области от </w:t>
      </w:r>
      <w:r w:rsidR="00A80B70" w:rsidRPr="00866021">
        <w:rPr>
          <w:rFonts w:ascii="Arial" w:eastAsia="Times New Roman" w:hAnsi="Arial" w:cs="Arial"/>
          <w:sz w:val="26"/>
          <w:szCs w:val="26"/>
          <w:lang w:eastAsia="ru-RU"/>
        </w:rPr>
        <w:t>18.11.2013 г. № 155</w:t>
      </w:r>
      <w:r w:rsidR="003B7381" w:rsidRPr="003B738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07EE0" w:rsidRPr="00866021"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порядка и условий  предоставления дополнительного оплачиваемого отпуска за особые условия  муниципальной службы муниципальным служащим администрации Хрещатовского сельского поселения Калачеевского муниципального района Воронежской области </w:t>
      </w:r>
      <w:r w:rsidRPr="00866021">
        <w:rPr>
          <w:rFonts w:ascii="Arial" w:eastAsia="Times New Roman" w:hAnsi="Arial" w:cs="Arial"/>
          <w:sz w:val="26"/>
          <w:szCs w:val="26"/>
          <w:lang w:eastAsia="ru-RU"/>
        </w:rPr>
        <w:t>следующие изменения и дополнения:</w:t>
      </w:r>
    </w:p>
    <w:p w:rsidR="004359DF" w:rsidRPr="003B7381" w:rsidRDefault="003B7381" w:rsidP="003B7381">
      <w:pPr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D85E0D">
        <w:rPr>
          <w:rFonts w:ascii="Arial" w:eastAsia="Times New Roman" w:hAnsi="Arial" w:cs="Arial"/>
          <w:sz w:val="26"/>
          <w:szCs w:val="26"/>
          <w:lang w:eastAsia="ru-RU"/>
        </w:rPr>
        <w:t xml:space="preserve">      1.1.</w:t>
      </w:r>
      <w:r w:rsidR="0094103B" w:rsidRPr="003B7381">
        <w:rPr>
          <w:rFonts w:ascii="Arial" w:eastAsia="Times New Roman" w:hAnsi="Arial" w:cs="Arial"/>
          <w:sz w:val="26"/>
          <w:szCs w:val="26"/>
          <w:lang w:eastAsia="ru-RU"/>
        </w:rPr>
        <w:t xml:space="preserve">Пункт 2.1. Порядка предоставления дополнительного оплачиваемого отпуска за особые условия муниципальной служащим администрации </w:t>
      </w:r>
      <w:r w:rsidR="00A80B70" w:rsidRPr="003B7381">
        <w:rPr>
          <w:rFonts w:ascii="Arial" w:eastAsia="Times New Roman" w:hAnsi="Arial" w:cs="Arial"/>
          <w:sz w:val="26"/>
          <w:szCs w:val="26"/>
          <w:lang w:eastAsia="ru-RU"/>
        </w:rPr>
        <w:t>Хрещатовского</w:t>
      </w:r>
      <w:r w:rsidR="0094103B" w:rsidRPr="003B7381">
        <w:rPr>
          <w:rFonts w:ascii="Arial" w:eastAsia="Times New Roman" w:hAnsi="Arial" w:cs="Arial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</w:t>
      </w:r>
      <w:r w:rsidR="00D8497C" w:rsidRPr="003B7381">
        <w:rPr>
          <w:rFonts w:ascii="Arial" w:eastAsia="Times New Roman" w:hAnsi="Arial" w:cs="Arial"/>
          <w:sz w:val="26"/>
          <w:szCs w:val="26"/>
          <w:lang w:eastAsia="ru-RU"/>
        </w:rPr>
        <w:t xml:space="preserve"> излож</w:t>
      </w:r>
      <w:r w:rsidR="0094103B" w:rsidRPr="003B7381">
        <w:rPr>
          <w:rFonts w:ascii="Arial" w:eastAsia="Times New Roman" w:hAnsi="Arial" w:cs="Arial"/>
          <w:sz w:val="26"/>
          <w:szCs w:val="26"/>
          <w:lang w:eastAsia="ru-RU"/>
        </w:rPr>
        <w:t>ить в следующей редакции:</w:t>
      </w:r>
    </w:p>
    <w:p w:rsidR="00D8497C" w:rsidRPr="00866021" w:rsidRDefault="0094103B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«2.1. </w:t>
      </w:r>
      <w:r w:rsidR="00D8497C" w:rsidRPr="00866021">
        <w:rPr>
          <w:sz w:val="26"/>
          <w:szCs w:val="26"/>
        </w:rPr>
        <w:t xml:space="preserve">Ежегодный дополнительный оплачиваемый отпуск за </w:t>
      </w:r>
      <w:r w:rsidR="00186619" w:rsidRPr="00866021">
        <w:rPr>
          <w:sz w:val="26"/>
          <w:szCs w:val="26"/>
        </w:rPr>
        <w:t>особые условия</w:t>
      </w:r>
      <w:r w:rsidR="00D8497C" w:rsidRPr="00866021">
        <w:rPr>
          <w:sz w:val="26"/>
          <w:szCs w:val="26"/>
        </w:rPr>
        <w:t xml:space="preserve"> муниципальной службы предоставляется </w:t>
      </w:r>
      <w:r w:rsidR="00D8497C" w:rsidRPr="00866021">
        <w:rPr>
          <w:rFonts w:eastAsia="A"/>
          <w:sz w:val="26"/>
          <w:szCs w:val="26"/>
        </w:rPr>
        <w:t>в зависимости от группы замещаемых должностей муниципальной службы</w:t>
      </w:r>
      <w:r w:rsidR="00D8497C" w:rsidRPr="00866021">
        <w:rPr>
          <w:sz w:val="26"/>
          <w:szCs w:val="26"/>
        </w:rPr>
        <w:t>:</w:t>
      </w:r>
    </w:p>
    <w:p w:rsidR="00D8497C" w:rsidRPr="00866021" w:rsidRDefault="00D8497C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lastRenderedPageBreak/>
        <w:t>- муниципальным служащим, замещающим главные должности муниципальной службы</w:t>
      </w:r>
      <w:r w:rsidR="00E25C05" w:rsidRPr="00866021">
        <w:rPr>
          <w:sz w:val="26"/>
          <w:szCs w:val="26"/>
        </w:rPr>
        <w:t xml:space="preserve"> (заместитель главы администрации)</w:t>
      </w:r>
      <w:r w:rsidRPr="00866021">
        <w:rPr>
          <w:sz w:val="26"/>
          <w:szCs w:val="26"/>
        </w:rPr>
        <w:t xml:space="preserve"> - 5 календарных дней;</w:t>
      </w:r>
    </w:p>
    <w:p w:rsidR="00D8497C" w:rsidRPr="00866021" w:rsidRDefault="00D8497C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- муниципальным служащим, замещающим ведущие должности муниципальной службы </w:t>
      </w:r>
      <w:r w:rsidR="00D04497" w:rsidRPr="00866021">
        <w:rPr>
          <w:sz w:val="26"/>
          <w:szCs w:val="26"/>
        </w:rPr>
        <w:t>(начальник отдел</w:t>
      </w:r>
      <w:r w:rsidR="005067F3" w:rsidRPr="00866021">
        <w:rPr>
          <w:sz w:val="26"/>
          <w:szCs w:val="26"/>
        </w:rPr>
        <w:t>а</w:t>
      </w:r>
      <w:r w:rsidR="00D04497" w:rsidRPr="00866021">
        <w:rPr>
          <w:sz w:val="26"/>
          <w:szCs w:val="26"/>
        </w:rPr>
        <w:t>, заместитель начальника отдела</w:t>
      </w:r>
      <w:r w:rsidR="00E25C05" w:rsidRPr="00866021">
        <w:rPr>
          <w:sz w:val="26"/>
          <w:szCs w:val="26"/>
        </w:rPr>
        <w:t xml:space="preserve">) </w:t>
      </w:r>
      <w:r w:rsidRPr="00866021">
        <w:rPr>
          <w:sz w:val="26"/>
          <w:szCs w:val="26"/>
        </w:rPr>
        <w:t xml:space="preserve">- 4 </w:t>
      </w:r>
      <w:proofErr w:type="gramStart"/>
      <w:r w:rsidRPr="00866021">
        <w:rPr>
          <w:sz w:val="26"/>
          <w:szCs w:val="26"/>
        </w:rPr>
        <w:t>календарных</w:t>
      </w:r>
      <w:proofErr w:type="gramEnd"/>
      <w:r w:rsidRPr="00866021">
        <w:rPr>
          <w:sz w:val="26"/>
          <w:szCs w:val="26"/>
        </w:rPr>
        <w:t xml:space="preserve"> дня;</w:t>
      </w:r>
    </w:p>
    <w:p w:rsidR="00D8497C" w:rsidRPr="00866021" w:rsidRDefault="00D8497C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- муниципальным служащим, замещающим старшие должности муниципальной службы </w:t>
      </w:r>
      <w:r w:rsidR="00E25C05" w:rsidRPr="00866021">
        <w:rPr>
          <w:sz w:val="26"/>
          <w:szCs w:val="26"/>
        </w:rPr>
        <w:t xml:space="preserve">(ведущий специалист, главный специалист) </w:t>
      </w:r>
      <w:r w:rsidRPr="00866021">
        <w:rPr>
          <w:sz w:val="26"/>
          <w:szCs w:val="26"/>
        </w:rPr>
        <w:t xml:space="preserve">- 3 </w:t>
      </w:r>
      <w:proofErr w:type="gramStart"/>
      <w:r w:rsidRPr="00866021">
        <w:rPr>
          <w:sz w:val="26"/>
          <w:szCs w:val="26"/>
        </w:rPr>
        <w:t>календарных</w:t>
      </w:r>
      <w:proofErr w:type="gramEnd"/>
      <w:r w:rsidRPr="00866021">
        <w:rPr>
          <w:sz w:val="26"/>
          <w:szCs w:val="26"/>
        </w:rPr>
        <w:t xml:space="preserve"> дня;</w:t>
      </w:r>
    </w:p>
    <w:p w:rsidR="00D8497C" w:rsidRPr="00866021" w:rsidRDefault="00D8497C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- муниципальным служащим, замещающим младшие должности муниципальной службы </w:t>
      </w:r>
      <w:r w:rsidR="00E25C05" w:rsidRPr="00866021">
        <w:rPr>
          <w:sz w:val="26"/>
          <w:szCs w:val="26"/>
        </w:rPr>
        <w:t>(специалист 1 категории, специалист 2 категории)</w:t>
      </w:r>
      <w:r w:rsidRPr="00866021">
        <w:rPr>
          <w:sz w:val="26"/>
          <w:szCs w:val="26"/>
        </w:rPr>
        <w:t xml:space="preserve">- 2 </w:t>
      </w:r>
      <w:proofErr w:type="gramStart"/>
      <w:r w:rsidRPr="00866021">
        <w:rPr>
          <w:sz w:val="26"/>
          <w:szCs w:val="26"/>
        </w:rPr>
        <w:t>календарных</w:t>
      </w:r>
      <w:proofErr w:type="gramEnd"/>
      <w:r w:rsidRPr="00866021">
        <w:rPr>
          <w:sz w:val="26"/>
          <w:szCs w:val="26"/>
        </w:rPr>
        <w:t xml:space="preserve"> дня.</w:t>
      </w: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  <w:bookmarkStart w:id="0" w:name="_GoBack"/>
      <w:bookmarkEnd w:id="0"/>
      <w:r w:rsidRPr="00866021">
        <w:rPr>
          <w:sz w:val="26"/>
          <w:szCs w:val="26"/>
        </w:rPr>
        <w:t xml:space="preserve">2. Настоящее решение опубликовать в Вестнике муниципальных правовых актов </w:t>
      </w:r>
      <w:r w:rsidR="00A80B70" w:rsidRPr="00866021">
        <w:rPr>
          <w:sz w:val="26"/>
          <w:szCs w:val="26"/>
        </w:rPr>
        <w:t>Хрещатовского</w:t>
      </w:r>
      <w:r w:rsidRPr="00866021">
        <w:rPr>
          <w:sz w:val="26"/>
          <w:szCs w:val="26"/>
        </w:rPr>
        <w:t xml:space="preserve"> сельского поселения Кала</w:t>
      </w:r>
      <w:r w:rsidR="00D04497" w:rsidRPr="00866021">
        <w:rPr>
          <w:sz w:val="26"/>
          <w:szCs w:val="26"/>
        </w:rPr>
        <w:t xml:space="preserve">чеевского муниципального района и разместить на официальном сайте поселения в сети </w:t>
      </w:r>
      <w:r w:rsidR="005067F3" w:rsidRPr="00866021">
        <w:rPr>
          <w:sz w:val="26"/>
          <w:szCs w:val="26"/>
        </w:rPr>
        <w:t>интернет</w:t>
      </w:r>
      <w:r w:rsidR="00D04497" w:rsidRPr="00866021">
        <w:rPr>
          <w:sz w:val="26"/>
          <w:szCs w:val="26"/>
        </w:rPr>
        <w:t>.</w:t>
      </w: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3. </w:t>
      </w:r>
      <w:proofErr w:type="gramStart"/>
      <w:r w:rsidRPr="00866021">
        <w:rPr>
          <w:sz w:val="26"/>
          <w:szCs w:val="26"/>
        </w:rPr>
        <w:t>Контроль за</w:t>
      </w:r>
      <w:proofErr w:type="gramEnd"/>
      <w:r w:rsidRPr="00866021">
        <w:rPr>
          <w:sz w:val="26"/>
          <w:szCs w:val="26"/>
        </w:rPr>
        <w:t xml:space="preserve"> исполнением настоящего решения оставляю за собой.</w:t>
      </w: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</w:p>
    <w:p w:rsid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 xml:space="preserve">Глава </w:t>
      </w:r>
      <w:r w:rsidR="00A80B70" w:rsidRPr="00866021">
        <w:rPr>
          <w:sz w:val="26"/>
          <w:szCs w:val="26"/>
        </w:rPr>
        <w:t>Хрещатовского</w:t>
      </w:r>
      <w:r w:rsidRPr="00866021">
        <w:rPr>
          <w:sz w:val="26"/>
          <w:szCs w:val="26"/>
        </w:rPr>
        <w:t xml:space="preserve"> </w:t>
      </w:r>
      <w:proofErr w:type="gramStart"/>
      <w:r w:rsidRPr="00866021">
        <w:rPr>
          <w:sz w:val="26"/>
          <w:szCs w:val="26"/>
        </w:rPr>
        <w:t>сельского</w:t>
      </w:r>
      <w:proofErr w:type="gramEnd"/>
      <w:r w:rsidRPr="00866021">
        <w:rPr>
          <w:sz w:val="26"/>
          <w:szCs w:val="26"/>
        </w:rPr>
        <w:t xml:space="preserve"> </w:t>
      </w:r>
    </w:p>
    <w:p w:rsidR="00942293" w:rsidRPr="00866021" w:rsidRDefault="00942293" w:rsidP="00866021">
      <w:pPr>
        <w:pStyle w:val="ConsPlusNormal"/>
        <w:widowControl/>
        <w:ind w:firstLine="540"/>
        <w:rPr>
          <w:sz w:val="26"/>
          <w:szCs w:val="26"/>
        </w:rPr>
      </w:pPr>
      <w:r w:rsidRPr="00866021">
        <w:rPr>
          <w:sz w:val="26"/>
          <w:szCs w:val="26"/>
        </w:rPr>
        <w:t>поселения</w:t>
      </w:r>
      <w:r w:rsidRPr="00866021">
        <w:rPr>
          <w:sz w:val="26"/>
          <w:szCs w:val="26"/>
        </w:rPr>
        <w:tab/>
      </w:r>
      <w:r w:rsidRPr="00866021">
        <w:rPr>
          <w:sz w:val="26"/>
          <w:szCs w:val="26"/>
        </w:rPr>
        <w:tab/>
      </w:r>
      <w:r w:rsidRPr="00866021">
        <w:rPr>
          <w:sz w:val="26"/>
          <w:szCs w:val="26"/>
        </w:rPr>
        <w:tab/>
      </w:r>
      <w:r w:rsidRPr="00866021">
        <w:rPr>
          <w:sz w:val="26"/>
          <w:szCs w:val="26"/>
        </w:rPr>
        <w:tab/>
      </w:r>
      <w:r w:rsidR="00866021">
        <w:rPr>
          <w:sz w:val="26"/>
          <w:szCs w:val="26"/>
        </w:rPr>
        <w:t xml:space="preserve">                                 </w:t>
      </w:r>
      <w:proofErr w:type="spellStart"/>
      <w:r w:rsidR="00A80B70" w:rsidRPr="00866021">
        <w:rPr>
          <w:sz w:val="26"/>
          <w:szCs w:val="26"/>
        </w:rPr>
        <w:t>Н.И.Шулекин</w:t>
      </w:r>
      <w:proofErr w:type="spellEnd"/>
    </w:p>
    <w:p w:rsidR="00973975" w:rsidRPr="00866021" w:rsidRDefault="00973975" w:rsidP="00866021">
      <w:pPr>
        <w:jc w:val="left"/>
        <w:rPr>
          <w:rFonts w:ascii="Arial" w:hAnsi="Arial" w:cs="Arial"/>
          <w:sz w:val="26"/>
          <w:szCs w:val="26"/>
        </w:rPr>
      </w:pPr>
    </w:p>
    <w:sectPr w:rsidR="00973975" w:rsidRPr="00866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185C"/>
    <w:multiLevelType w:val="multilevel"/>
    <w:tmpl w:val="461AB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4934D04"/>
    <w:multiLevelType w:val="hybridMultilevel"/>
    <w:tmpl w:val="4DDA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7E"/>
    <w:rsid w:val="00186619"/>
    <w:rsid w:val="002025DB"/>
    <w:rsid w:val="00246254"/>
    <w:rsid w:val="002910BD"/>
    <w:rsid w:val="003275AB"/>
    <w:rsid w:val="003B7381"/>
    <w:rsid w:val="004359DF"/>
    <w:rsid w:val="004B74A8"/>
    <w:rsid w:val="005067F3"/>
    <w:rsid w:val="005C6988"/>
    <w:rsid w:val="006A45AF"/>
    <w:rsid w:val="006E41F9"/>
    <w:rsid w:val="00807EE0"/>
    <w:rsid w:val="00866021"/>
    <w:rsid w:val="009030F0"/>
    <w:rsid w:val="0094103B"/>
    <w:rsid w:val="00942293"/>
    <w:rsid w:val="00973975"/>
    <w:rsid w:val="009D657E"/>
    <w:rsid w:val="00A80B70"/>
    <w:rsid w:val="00AA1970"/>
    <w:rsid w:val="00B8307C"/>
    <w:rsid w:val="00D04497"/>
    <w:rsid w:val="00D8497C"/>
    <w:rsid w:val="00D85E0D"/>
    <w:rsid w:val="00E13695"/>
    <w:rsid w:val="00E25C05"/>
    <w:rsid w:val="00E47B0B"/>
    <w:rsid w:val="00EC3145"/>
    <w:rsid w:val="00F73C83"/>
    <w:rsid w:val="00F8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2016-03-29T07:48:00Z</cp:lastPrinted>
  <dcterms:created xsi:type="dcterms:W3CDTF">2016-03-29T13:15:00Z</dcterms:created>
  <dcterms:modified xsi:type="dcterms:W3CDTF">2016-03-30T08:27:00Z</dcterms:modified>
</cp:coreProperties>
</file>