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6F" w:rsidRPr="00D071B1" w:rsidRDefault="006E6E6F" w:rsidP="00BF40C2">
      <w:pPr>
        <w:pStyle w:val="a4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071B1">
        <w:rPr>
          <w:rFonts w:ascii="Arial" w:hAnsi="Arial" w:cs="Arial"/>
          <w:color w:val="000000" w:themeColor="text1"/>
          <w:sz w:val="24"/>
          <w:szCs w:val="24"/>
        </w:rPr>
        <w:t>АДМИНИСТРАЦИЯ</w:t>
      </w:r>
    </w:p>
    <w:p w:rsidR="006E6E6F" w:rsidRPr="00D071B1" w:rsidRDefault="006E6E6F" w:rsidP="006E6E6F">
      <w:pPr>
        <w:pStyle w:val="a4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r w:rsidRPr="00D071B1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</w:t>
      </w:r>
    </w:p>
    <w:p w:rsidR="006E6E6F" w:rsidRPr="00D071B1" w:rsidRDefault="006E6E6F" w:rsidP="006E6E6F">
      <w:pPr>
        <w:pStyle w:val="a4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071B1">
        <w:rPr>
          <w:rFonts w:ascii="Arial" w:hAnsi="Arial" w:cs="Arial"/>
          <w:color w:val="000000" w:themeColor="text1"/>
          <w:sz w:val="24"/>
          <w:szCs w:val="24"/>
        </w:rPr>
        <w:t>КАЛАЧЕЕВСКОГО МУНИЦИПАЛЬНОГО РАЙОНА</w:t>
      </w:r>
    </w:p>
    <w:p w:rsidR="006E6E6F" w:rsidRPr="00D071B1" w:rsidRDefault="006E6E6F" w:rsidP="006E6E6F">
      <w:pPr>
        <w:pStyle w:val="a4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071B1">
        <w:rPr>
          <w:rFonts w:ascii="Arial" w:hAnsi="Arial" w:cs="Arial"/>
          <w:color w:val="000000" w:themeColor="text1"/>
          <w:sz w:val="24"/>
          <w:szCs w:val="24"/>
        </w:rPr>
        <w:t>ВОРОНЕЖСКОЙ ОБЛАСТИ</w:t>
      </w:r>
    </w:p>
    <w:p w:rsidR="006E6E6F" w:rsidRPr="00D071B1" w:rsidRDefault="006E6E6F" w:rsidP="006E6E6F">
      <w:pPr>
        <w:pStyle w:val="a4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ПОСТАНОВЛЕНИЕ</w:t>
      </w:r>
    </w:p>
    <w:p w:rsidR="006E6E6F" w:rsidRPr="00D071B1" w:rsidRDefault="002E4A2A" w:rsidP="008D326F">
      <w:pPr>
        <w:pStyle w:val="a4"/>
        <w:tabs>
          <w:tab w:val="left" w:pos="6435"/>
        </w:tabs>
        <w:ind w:firstLine="709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>05 июня</w:t>
      </w:r>
      <w:bookmarkStart w:id="0" w:name="_GoBack"/>
      <w:bookmarkEnd w:id="0"/>
      <w:r w:rsidR="008D326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6E6E6F" w:rsidRPr="00D071B1">
        <w:rPr>
          <w:rFonts w:ascii="Arial" w:eastAsia="Calibri" w:hAnsi="Arial" w:cs="Arial"/>
          <w:color w:val="000000" w:themeColor="text1"/>
          <w:sz w:val="24"/>
          <w:szCs w:val="24"/>
        </w:rPr>
        <w:t xml:space="preserve">2020 г.№ </w:t>
      </w:r>
      <w:r w:rsidR="00BF40C2">
        <w:rPr>
          <w:rFonts w:ascii="Arial" w:eastAsia="Calibri" w:hAnsi="Arial" w:cs="Arial"/>
          <w:color w:val="000000" w:themeColor="text1"/>
          <w:sz w:val="24"/>
          <w:szCs w:val="24"/>
        </w:rPr>
        <w:t>33</w:t>
      </w:r>
    </w:p>
    <w:p w:rsidR="006E6E6F" w:rsidRPr="00D071B1" w:rsidRDefault="006E6E6F" w:rsidP="006E6E6F">
      <w:pPr>
        <w:pStyle w:val="a4"/>
        <w:ind w:firstLine="709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071B1">
        <w:rPr>
          <w:rFonts w:ascii="Arial" w:eastAsia="Calibri" w:hAnsi="Arial" w:cs="Arial"/>
          <w:color w:val="000000" w:themeColor="text1"/>
          <w:sz w:val="24"/>
          <w:szCs w:val="24"/>
        </w:rPr>
        <w:t xml:space="preserve">с. </w:t>
      </w:r>
      <w:proofErr w:type="spellStart"/>
      <w:r>
        <w:rPr>
          <w:rFonts w:ascii="Arial" w:eastAsia="Calibri" w:hAnsi="Arial" w:cs="Arial"/>
          <w:color w:val="000000" w:themeColor="text1"/>
          <w:sz w:val="24"/>
          <w:szCs w:val="24"/>
        </w:rPr>
        <w:t>Хрещатое</w:t>
      </w:r>
      <w:proofErr w:type="spellEnd"/>
    </w:p>
    <w:p w:rsidR="006E6E6F" w:rsidRPr="00D071B1" w:rsidRDefault="006E6E6F" w:rsidP="006E6E6F">
      <w:pPr>
        <w:pStyle w:val="a4"/>
        <w:ind w:left="709"/>
        <w:rPr>
          <w:rFonts w:ascii="Arial" w:hAnsi="Arial" w:cs="Arial"/>
          <w:b/>
          <w:color w:val="000000" w:themeColor="text1"/>
          <w:sz w:val="32"/>
          <w:szCs w:val="32"/>
        </w:rPr>
      </w:pPr>
      <w:r w:rsidRPr="00D071B1">
        <w:rPr>
          <w:rFonts w:ascii="Arial" w:hAnsi="Arial" w:cs="Arial"/>
          <w:b/>
          <w:color w:val="000000" w:themeColor="text1"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>
        <w:rPr>
          <w:rFonts w:ascii="Arial" w:hAnsi="Arial" w:cs="Arial"/>
          <w:b/>
          <w:color w:val="000000" w:themeColor="text1"/>
          <w:sz w:val="32"/>
          <w:szCs w:val="32"/>
        </w:rPr>
        <w:t>Хрещатовского</w:t>
      </w:r>
      <w:proofErr w:type="spellEnd"/>
      <w:r w:rsidRPr="00D071B1">
        <w:rPr>
          <w:rFonts w:ascii="Arial" w:hAnsi="Arial" w:cs="Arial"/>
          <w:b/>
          <w:color w:val="000000" w:themeColor="text1"/>
          <w:sz w:val="32"/>
          <w:szCs w:val="32"/>
        </w:rPr>
        <w:t xml:space="preserve"> сельского поселения Калачеевского муниципального района Воронежской области от </w:t>
      </w:r>
      <w:r>
        <w:rPr>
          <w:rFonts w:ascii="Arial" w:hAnsi="Arial" w:cs="Arial"/>
          <w:b/>
          <w:color w:val="000000" w:themeColor="text1"/>
          <w:sz w:val="32"/>
          <w:szCs w:val="32"/>
        </w:rPr>
        <w:t>20</w:t>
      </w:r>
      <w:r w:rsidRPr="00D071B1">
        <w:rPr>
          <w:rFonts w:ascii="Arial" w:hAnsi="Arial" w:cs="Arial"/>
          <w:b/>
          <w:color w:val="000000" w:themeColor="text1"/>
          <w:sz w:val="32"/>
          <w:szCs w:val="32"/>
        </w:rPr>
        <w:t>.04</w:t>
      </w:r>
      <w:r>
        <w:rPr>
          <w:rFonts w:ascii="Arial" w:hAnsi="Arial" w:cs="Arial"/>
          <w:b/>
          <w:color w:val="000000" w:themeColor="text1"/>
          <w:sz w:val="32"/>
          <w:szCs w:val="32"/>
        </w:rPr>
        <w:t>.2017 г. № 1</w:t>
      </w:r>
      <w:r w:rsidRPr="00D071B1">
        <w:rPr>
          <w:rFonts w:ascii="Arial" w:hAnsi="Arial" w:cs="Arial"/>
          <w:b/>
          <w:color w:val="000000" w:themeColor="text1"/>
          <w:sz w:val="32"/>
          <w:szCs w:val="32"/>
        </w:rPr>
        <w:t xml:space="preserve">8 «Об утверждении административного регламента осуществления муниципального жилищного контроля на территории </w:t>
      </w:r>
      <w:proofErr w:type="spellStart"/>
      <w:r>
        <w:rPr>
          <w:rFonts w:ascii="Arial" w:hAnsi="Arial" w:cs="Arial"/>
          <w:b/>
          <w:color w:val="000000" w:themeColor="text1"/>
          <w:sz w:val="32"/>
          <w:szCs w:val="32"/>
        </w:rPr>
        <w:t>Хрещатовского</w:t>
      </w:r>
      <w:proofErr w:type="spellEnd"/>
      <w:r w:rsidRPr="00D071B1">
        <w:rPr>
          <w:rFonts w:ascii="Arial" w:hAnsi="Arial" w:cs="Arial"/>
          <w:b/>
          <w:color w:val="000000" w:themeColor="text1"/>
          <w:sz w:val="32"/>
          <w:szCs w:val="32"/>
        </w:rPr>
        <w:t xml:space="preserve"> сельского поселения» (в редакции от 29.03.2019</w:t>
      </w:r>
      <w:r>
        <w:rPr>
          <w:rFonts w:ascii="Arial" w:hAnsi="Arial" w:cs="Arial"/>
          <w:b/>
          <w:color w:val="000000" w:themeColor="text1"/>
          <w:sz w:val="32"/>
          <w:szCs w:val="32"/>
        </w:rPr>
        <w:t xml:space="preserve"> г.</w:t>
      </w:r>
      <w:r w:rsidRPr="00D071B1">
        <w:rPr>
          <w:rFonts w:ascii="Arial" w:hAnsi="Arial" w:cs="Arial"/>
          <w:b/>
          <w:color w:val="000000" w:themeColor="text1"/>
          <w:sz w:val="32"/>
          <w:szCs w:val="32"/>
        </w:rPr>
        <w:t xml:space="preserve"> № </w:t>
      </w:r>
      <w:r>
        <w:rPr>
          <w:rFonts w:ascii="Arial" w:hAnsi="Arial" w:cs="Arial"/>
          <w:b/>
          <w:color w:val="000000" w:themeColor="text1"/>
          <w:sz w:val="32"/>
          <w:szCs w:val="32"/>
        </w:rPr>
        <w:t>20</w:t>
      </w:r>
      <w:r w:rsidRPr="00D071B1">
        <w:rPr>
          <w:rFonts w:ascii="Arial" w:hAnsi="Arial" w:cs="Arial"/>
          <w:b/>
          <w:color w:val="000000" w:themeColor="text1"/>
          <w:sz w:val="32"/>
          <w:szCs w:val="32"/>
        </w:rPr>
        <w:t>)</w:t>
      </w:r>
    </w:p>
    <w:p w:rsidR="006E6E6F" w:rsidRPr="00EC1CC6" w:rsidRDefault="006E6E6F" w:rsidP="006E6E6F">
      <w:pPr>
        <w:numPr>
          <w:ilvl w:val="12"/>
          <w:numId w:val="0"/>
        </w:numPr>
        <w:spacing w:after="0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97643F">
        <w:rPr>
          <w:rFonts w:ascii="Arial" w:hAnsi="Arial" w:cs="Arial"/>
          <w:color w:val="000000" w:themeColor="text1"/>
          <w:sz w:val="24"/>
          <w:szCs w:val="24"/>
        </w:rPr>
        <w:t>В соответствии с Федеральными законами от 06.10.2003 г. № 131-ФЗ «Об общих принципах организации местного самоуправления в Российской Федерации»,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rFonts w:ascii="Arial" w:hAnsi="Arial" w:cs="Arial"/>
          <w:color w:val="000000" w:themeColor="text1"/>
          <w:sz w:val="24"/>
          <w:szCs w:val="24"/>
        </w:rPr>
        <w:t>»,</w:t>
      </w:r>
      <w:r w:rsidRPr="0097643F">
        <w:rPr>
          <w:rFonts w:ascii="Arial" w:hAnsi="Arial" w:cs="Arial"/>
          <w:color w:val="000000" w:themeColor="text1"/>
          <w:sz w:val="24"/>
          <w:szCs w:val="24"/>
        </w:rPr>
        <w:t xml:space="preserve"> в целях приведения нормативных правовых актов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7643F">
        <w:rPr>
          <w:rFonts w:ascii="Arial" w:hAnsi="Arial" w:cs="Arial"/>
          <w:color w:val="000000" w:themeColor="text1"/>
          <w:sz w:val="24"/>
          <w:szCs w:val="24"/>
        </w:rPr>
        <w:t xml:space="preserve">сельского поселения Калачеевского муниципального района Воронежской области в соответствие с действующим законодательством администрация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7643F">
        <w:rPr>
          <w:rFonts w:ascii="Arial" w:hAnsi="Arial" w:cs="Arial"/>
          <w:color w:val="000000" w:themeColor="text1"/>
          <w:sz w:val="24"/>
          <w:szCs w:val="24"/>
        </w:rPr>
        <w:t>сельского</w:t>
      </w:r>
      <w:proofErr w:type="gramEnd"/>
      <w:r w:rsidRPr="0097643F">
        <w:rPr>
          <w:rFonts w:ascii="Arial" w:hAnsi="Arial" w:cs="Arial"/>
          <w:color w:val="000000" w:themeColor="text1"/>
          <w:sz w:val="24"/>
          <w:szCs w:val="24"/>
        </w:rPr>
        <w:t xml:space="preserve"> поселения Калачеевского муниципального района Воронежской области </w:t>
      </w:r>
      <w:r w:rsidRPr="00EC1CC6">
        <w:rPr>
          <w:rFonts w:ascii="Arial" w:hAnsi="Arial" w:cs="Arial"/>
          <w:color w:val="000000" w:themeColor="text1"/>
          <w:sz w:val="24"/>
          <w:szCs w:val="24"/>
        </w:rPr>
        <w:t>постановляет:</w:t>
      </w:r>
    </w:p>
    <w:p w:rsidR="006E6E6F" w:rsidRDefault="006E6E6F" w:rsidP="006E6E6F">
      <w:pPr>
        <w:pStyle w:val="a4"/>
        <w:ind w:firstLine="709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643F">
        <w:rPr>
          <w:rFonts w:ascii="Arial" w:hAnsi="Arial" w:cs="Arial"/>
          <w:color w:val="000000" w:themeColor="text1"/>
          <w:sz w:val="24"/>
          <w:szCs w:val="24"/>
        </w:rPr>
        <w:t xml:space="preserve">1. Внести в постановление администрации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7643F">
        <w:rPr>
          <w:rFonts w:ascii="Arial" w:hAnsi="Arial" w:cs="Arial"/>
          <w:color w:val="000000" w:themeColor="text1"/>
          <w:sz w:val="24"/>
          <w:szCs w:val="24"/>
        </w:rPr>
        <w:t xml:space="preserve">сельского поселения Калачеевского муниципального района от </w:t>
      </w:r>
      <w:r>
        <w:rPr>
          <w:rFonts w:ascii="Arial" w:hAnsi="Arial" w:cs="Arial"/>
          <w:color w:val="000000" w:themeColor="text1"/>
          <w:sz w:val="24"/>
          <w:szCs w:val="24"/>
        </w:rPr>
        <w:t>20</w:t>
      </w:r>
      <w:r w:rsidRPr="0097643F">
        <w:rPr>
          <w:rFonts w:ascii="Arial" w:hAnsi="Arial" w:cs="Arial"/>
          <w:color w:val="000000" w:themeColor="text1"/>
          <w:sz w:val="24"/>
          <w:szCs w:val="24"/>
        </w:rPr>
        <w:t>.0</w:t>
      </w:r>
      <w:r>
        <w:rPr>
          <w:rFonts w:ascii="Arial" w:hAnsi="Arial" w:cs="Arial"/>
          <w:color w:val="000000" w:themeColor="text1"/>
          <w:sz w:val="24"/>
          <w:szCs w:val="24"/>
        </w:rPr>
        <w:t>4</w:t>
      </w:r>
      <w:r w:rsidRPr="0097643F">
        <w:rPr>
          <w:rFonts w:ascii="Arial" w:hAnsi="Arial" w:cs="Arial"/>
          <w:color w:val="000000" w:themeColor="text1"/>
          <w:sz w:val="24"/>
          <w:szCs w:val="24"/>
        </w:rPr>
        <w:t xml:space="preserve">.2017 г. № </w:t>
      </w:r>
      <w:r>
        <w:rPr>
          <w:rFonts w:ascii="Arial" w:hAnsi="Arial" w:cs="Arial"/>
          <w:color w:val="000000" w:themeColor="text1"/>
          <w:sz w:val="24"/>
          <w:szCs w:val="24"/>
        </w:rPr>
        <w:t>18</w:t>
      </w:r>
      <w:r w:rsidRPr="0097643F">
        <w:rPr>
          <w:rFonts w:ascii="Arial" w:hAnsi="Arial" w:cs="Arial"/>
          <w:color w:val="000000" w:themeColor="text1"/>
          <w:sz w:val="24"/>
          <w:szCs w:val="24"/>
        </w:rPr>
        <w:t xml:space="preserve"> «Об утверждении административного регламента осуществления муниципального жилищного контроля на территории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7643F">
        <w:rPr>
          <w:rFonts w:ascii="Arial" w:hAnsi="Arial" w:cs="Arial"/>
          <w:color w:val="000000" w:themeColor="text1"/>
          <w:sz w:val="24"/>
          <w:szCs w:val="24"/>
        </w:rPr>
        <w:t>сельского поселения»</w:t>
      </w:r>
      <w:r w:rsidRPr="0097643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( в редакции от 29.03.2019 г. № 20)</w:t>
      </w:r>
      <w:proofErr w:type="gramStart"/>
      <w:r>
        <w:rPr>
          <w:rFonts w:ascii="Arial" w:eastAsia="Calibri" w:hAnsi="Arial" w:cs="Arial"/>
          <w:color w:val="000000" w:themeColor="text1"/>
          <w:sz w:val="24"/>
          <w:szCs w:val="24"/>
        </w:rPr>
        <w:t>.</w:t>
      </w:r>
      <w:proofErr w:type="gramEnd"/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proofErr w:type="gramStart"/>
      <w:r w:rsidRPr="0097643F">
        <w:rPr>
          <w:rFonts w:ascii="Arial" w:eastAsia="Calibri" w:hAnsi="Arial" w:cs="Arial"/>
          <w:color w:val="000000" w:themeColor="text1"/>
          <w:sz w:val="24"/>
          <w:szCs w:val="24"/>
        </w:rPr>
        <w:t>с</w:t>
      </w:r>
      <w:proofErr w:type="gramEnd"/>
      <w:r w:rsidRPr="0097643F">
        <w:rPr>
          <w:rFonts w:ascii="Arial" w:eastAsia="Calibri" w:hAnsi="Arial" w:cs="Arial"/>
          <w:color w:val="000000" w:themeColor="text1"/>
          <w:sz w:val="24"/>
          <w:szCs w:val="24"/>
        </w:rPr>
        <w:t xml:space="preserve">ледующие изменения: </w:t>
      </w:r>
    </w:p>
    <w:p w:rsidR="008D326F" w:rsidRDefault="008D326F" w:rsidP="006E6E6F">
      <w:pPr>
        <w:pStyle w:val="a4"/>
        <w:ind w:firstLine="709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>1.1. В административный регламент:</w:t>
      </w:r>
    </w:p>
    <w:p w:rsidR="006E6E6F" w:rsidRPr="00B804E4" w:rsidRDefault="006E6E6F" w:rsidP="006E6E6F">
      <w:pPr>
        <w:pStyle w:val="a4"/>
        <w:ind w:firstLine="709"/>
        <w:jc w:val="both"/>
        <w:rPr>
          <w:rFonts w:ascii="Arial" w:hAnsi="Arial" w:cs="Arial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>1.1.</w:t>
      </w:r>
      <w:r w:rsidR="008D326F">
        <w:rPr>
          <w:rFonts w:ascii="Arial" w:eastAsia="Calibri" w:hAnsi="Arial" w:cs="Arial"/>
          <w:color w:val="000000" w:themeColor="text1"/>
          <w:sz w:val="24"/>
          <w:szCs w:val="24"/>
        </w:rPr>
        <w:t>1.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B804E4">
        <w:rPr>
          <w:rFonts w:ascii="Arial" w:hAnsi="Arial" w:cs="Arial"/>
          <w:color w:val="000000" w:themeColor="text1"/>
          <w:sz w:val="24"/>
          <w:szCs w:val="24"/>
        </w:rPr>
        <w:t>Подпункт 3.4.15. пункта 3.4. раздела 3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дополнить абзацем следую</w:t>
      </w:r>
      <w:r w:rsidRPr="00B804E4">
        <w:rPr>
          <w:rFonts w:ascii="Arial" w:hAnsi="Arial" w:cs="Arial"/>
          <w:color w:val="000000" w:themeColor="text1"/>
          <w:sz w:val="24"/>
          <w:szCs w:val="24"/>
        </w:rPr>
        <w:t>щего содержания:</w:t>
      </w:r>
    </w:p>
    <w:p w:rsidR="006E6E6F" w:rsidRPr="00B804E4" w:rsidRDefault="006E6E6F" w:rsidP="006E6E6F">
      <w:pPr>
        <w:pStyle w:val="a4"/>
        <w:ind w:firstLine="709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B804E4">
        <w:rPr>
          <w:rFonts w:ascii="Arial" w:hAnsi="Arial" w:cs="Arial"/>
          <w:color w:val="000000" w:themeColor="text1"/>
          <w:sz w:val="24"/>
          <w:szCs w:val="24"/>
        </w:rPr>
        <w:t>«</w:t>
      </w:r>
      <w:r w:rsidRPr="00B804E4">
        <w:rPr>
          <w:rFonts w:ascii="Arial" w:hAnsi="Arial" w:cs="Arial"/>
          <w:sz w:val="24"/>
          <w:szCs w:val="24"/>
        </w:rPr>
        <w:t>Если иное не установлено Правительством Российской Федерации, проверки в отношении юридических лиц, индивидуальных предпринимателей, отнесенных в соответствии со</w:t>
      </w:r>
      <w:r w:rsidRPr="00B804E4">
        <w:rPr>
          <w:rFonts w:ascii="Arial" w:hAnsi="Arial" w:cs="Arial"/>
          <w:b/>
          <w:sz w:val="24"/>
          <w:szCs w:val="24"/>
        </w:rPr>
        <w:t xml:space="preserve"> </w:t>
      </w:r>
      <w:hyperlink r:id="rId5" w:history="1">
        <w:r w:rsidRPr="008D63F1">
          <w:rPr>
            <w:rStyle w:val="a7"/>
            <w:rFonts w:ascii="Arial" w:hAnsi="Arial" w:cs="Arial"/>
            <w:color w:val="auto"/>
            <w:sz w:val="24"/>
            <w:szCs w:val="24"/>
          </w:rPr>
          <w:t>статьей 4</w:t>
        </w:r>
      </w:hyperlink>
      <w:r w:rsidRPr="008D63F1">
        <w:rPr>
          <w:rFonts w:ascii="Arial" w:hAnsi="Arial" w:cs="Arial"/>
          <w:sz w:val="24"/>
          <w:szCs w:val="24"/>
        </w:rPr>
        <w:t xml:space="preserve"> </w:t>
      </w:r>
      <w:r w:rsidRPr="00B804E4">
        <w:rPr>
          <w:rFonts w:ascii="Arial" w:hAnsi="Arial" w:cs="Arial"/>
          <w:sz w:val="24"/>
          <w:szCs w:val="24"/>
        </w:rPr>
        <w:t>Федерального закона от 24 июля 2007 года N 209-ФЗ "О развитии малого и среднего предпринимательства в Российской Федерации" к субъектам малого и среднего предпринимательства, сведения о которых включены в единый реестр субъектов малого и среднего предпринимательства, не проводятся с 1</w:t>
      </w:r>
      <w:proofErr w:type="gramEnd"/>
      <w:r w:rsidRPr="00B804E4">
        <w:rPr>
          <w:rFonts w:ascii="Arial" w:hAnsi="Arial" w:cs="Arial"/>
          <w:sz w:val="24"/>
          <w:szCs w:val="24"/>
        </w:rPr>
        <w:t xml:space="preserve"> апреля по 31 декабря 2020 года включительно, за исключением проверок, </w:t>
      </w:r>
      <w:proofErr w:type="gramStart"/>
      <w:r w:rsidRPr="00B804E4">
        <w:rPr>
          <w:rFonts w:ascii="Arial" w:hAnsi="Arial" w:cs="Arial"/>
          <w:sz w:val="24"/>
          <w:szCs w:val="24"/>
        </w:rPr>
        <w:t>основаниями</w:t>
      </w:r>
      <w:proofErr w:type="gramEnd"/>
      <w:r w:rsidRPr="00B804E4">
        <w:rPr>
          <w:rFonts w:ascii="Arial" w:hAnsi="Arial" w:cs="Arial"/>
          <w:sz w:val="24"/>
          <w:szCs w:val="24"/>
        </w:rPr>
        <w:t xml:space="preserve"> для проведения которых являются причинение вреда или угроза причинения вреда жизни, здоровью граждан, возникновение чрезвычайных ситуаций природного и техногенного характера.».</w:t>
      </w:r>
    </w:p>
    <w:p w:rsidR="006E6E6F" w:rsidRDefault="008D326F" w:rsidP="006E6E6F">
      <w:pPr>
        <w:pStyle w:val="a4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" w:name="dst400"/>
      <w:bookmarkEnd w:id="1"/>
      <w:r>
        <w:rPr>
          <w:rFonts w:ascii="Arial" w:hAnsi="Arial" w:cs="Arial"/>
          <w:color w:val="000000" w:themeColor="text1"/>
          <w:sz w:val="24"/>
          <w:szCs w:val="24"/>
        </w:rPr>
        <w:t>2. Н</w:t>
      </w:r>
      <w:r w:rsidR="006E6E6F" w:rsidRPr="00B804E4">
        <w:rPr>
          <w:rFonts w:ascii="Arial" w:hAnsi="Arial" w:cs="Arial"/>
          <w:color w:val="000000" w:themeColor="text1"/>
          <w:sz w:val="24"/>
          <w:szCs w:val="24"/>
        </w:rPr>
        <w:t xml:space="preserve">астоящее постановление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подлежит опубликованию </w:t>
      </w:r>
      <w:r w:rsidR="006E6E6F" w:rsidRPr="00B804E4">
        <w:rPr>
          <w:rFonts w:ascii="Arial" w:hAnsi="Arial" w:cs="Arial"/>
          <w:color w:val="000000" w:themeColor="text1"/>
          <w:sz w:val="24"/>
          <w:szCs w:val="24"/>
        </w:rPr>
        <w:t xml:space="preserve">в Вестнике муниципальных правовых актов </w:t>
      </w:r>
      <w:proofErr w:type="spellStart"/>
      <w:r w:rsidR="006E6E6F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="006E6E6F" w:rsidRPr="00B804E4">
        <w:rPr>
          <w:rFonts w:ascii="Arial" w:hAnsi="Arial" w:cs="Arial"/>
          <w:color w:val="000000" w:themeColor="text1"/>
          <w:sz w:val="24"/>
          <w:szCs w:val="24"/>
        </w:rPr>
        <w:t xml:space="preserve"> сельского поселения Калачеевского муницип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ального </w:t>
      </w:r>
      <w:r w:rsidR="00886F29">
        <w:rPr>
          <w:rFonts w:ascii="Arial" w:hAnsi="Arial" w:cs="Arial"/>
          <w:color w:val="000000" w:themeColor="text1"/>
          <w:sz w:val="24"/>
          <w:szCs w:val="24"/>
        </w:rPr>
        <w:t>района и распространяет свои пра</w:t>
      </w:r>
      <w:r>
        <w:rPr>
          <w:rFonts w:ascii="Arial" w:hAnsi="Arial" w:cs="Arial"/>
          <w:color w:val="000000" w:themeColor="text1"/>
          <w:sz w:val="24"/>
          <w:szCs w:val="24"/>
        </w:rPr>
        <w:t>воотношения возникшие с 01.04.2020 года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.</w:t>
      </w:r>
      <w:r w:rsidR="006E6E6F" w:rsidRPr="00B804E4">
        <w:rPr>
          <w:rFonts w:ascii="Arial" w:hAnsi="Arial" w:cs="Arial"/>
          <w:color w:val="000000" w:themeColor="text1"/>
          <w:sz w:val="24"/>
          <w:szCs w:val="24"/>
        </w:rPr>
        <w:t>.</w:t>
      </w:r>
      <w:proofErr w:type="gramEnd"/>
    </w:p>
    <w:p w:rsidR="00E31C2A" w:rsidRDefault="008D63F1" w:rsidP="008D63F1">
      <w:pPr>
        <w:pStyle w:val="a4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>3. Контроль за исполнением настоящего постановления оставляю за собой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.</w:t>
      </w:r>
      <w:r w:rsidR="00E31C2A">
        <w:rPr>
          <w:rFonts w:ascii="Arial" w:hAnsi="Arial" w:cs="Arial"/>
          <w:color w:val="000000" w:themeColor="text1"/>
          <w:sz w:val="24"/>
          <w:szCs w:val="24"/>
        </w:rPr>
        <w:t>.</w:t>
      </w:r>
      <w:proofErr w:type="gramEnd"/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3119"/>
        <w:gridCol w:w="1808"/>
      </w:tblGrid>
      <w:tr w:rsidR="00713889" w:rsidRPr="00AF1D55" w:rsidTr="0044528C">
        <w:tc>
          <w:tcPr>
            <w:tcW w:w="4927" w:type="dxa"/>
            <w:shd w:val="clear" w:color="auto" w:fill="auto"/>
          </w:tcPr>
          <w:p w:rsidR="00713889" w:rsidRPr="00AF1D55" w:rsidRDefault="00713889" w:rsidP="0044528C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F1D55">
              <w:rPr>
                <w:rFonts w:ascii="Arial" w:hAnsi="Arial" w:cs="Arial"/>
                <w:sz w:val="24"/>
                <w:szCs w:val="24"/>
                <w:lang w:eastAsia="ar-SA"/>
              </w:rPr>
              <w:t xml:space="preserve">Глава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Хрещатовского</w:t>
            </w:r>
            <w:proofErr w:type="spellEnd"/>
            <w:r w:rsidRPr="00AF1D55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сельского поселения</w:t>
            </w:r>
          </w:p>
        </w:tc>
        <w:tc>
          <w:tcPr>
            <w:tcW w:w="3119" w:type="dxa"/>
            <w:shd w:val="clear" w:color="auto" w:fill="auto"/>
          </w:tcPr>
          <w:p w:rsidR="00713889" w:rsidRPr="00AF1D55" w:rsidRDefault="00713889" w:rsidP="004452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shd w:val="clear" w:color="auto" w:fill="auto"/>
          </w:tcPr>
          <w:p w:rsidR="00713889" w:rsidRPr="00AF1D55" w:rsidRDefault="00713889" w:rsidP="004452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Н.И.Шулекин</w:t>
            </w:r>
            <w:proofErr w:type="spellEnd"/>
          </w:p>
        </w:tc>
      </w:tr>
    </w:tbl>
    <w:p w:rsidR="00713889" w:rsidRPr="00AF1D55" w:rsidRDefault="00713889" w:rsidP="00713889">
      <w:pPr>
        <w:rPr>
          <w:rFonts w:ascii="Arial" w:hAnsi="Arial" w:cs="Arial"/>
          <w:sz w:val="24"/>
          <w:szCs w:val="24"/>
        </w:rPr>
      </w:pPr>
    </w:p>
    <w:p w:rsidR="00896022" w:rsidRDefault="00896022"/>
    <w:sectPr w:rsidR="00896022" w:rsidSect="005D1F8A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2A"/>
    <w:rsid w:val="00146087"/>
    <w:rsid w:val="001826B6"/>
    <w:rsid w:val="001B1F2E"/>
    <w:rsid w:val="001F2FEF"/>
    <w:rsid w:val="00222FDD"/>
    <w:rsid w:val="0023174B"/>
    <w:rsid w:val="00297045"/>
    <w:rsid w:val="002E4A2A"/>
    <w:rsid w:val="00306A8D"/>
    <w:rsid w:val="003637E6"/>
    <w:rsid w:val="0058756A"/>
    <w:rsid w:val="005D1F8A"/>
    <w:rsid w:val="006628E9"/>
    <w:rsid w:val="006E6E6F"/>
    <w:rsid w:val="00713889"/>
    <w:rsid w:val="007841D1"/>
    <w:rsid w:val="00886F29"/>
    <w:rsid w:val="00896022"/>
    <w:rsid w:val="008D326F"/>
    <w:rsid w:val="008D63F1"/>
    <w:rsid w:val="0090121B"/>
    <w:rsid w:val="00925DA4"/>
    <w:rsid w:val="00926E3D"/>
    <w:rsid w:val="00937B97"/>
    <w:rsid w:val="00A07C19"/>
    <w:rsid w:val="00A5361D"/>
    <w:rsid w:val="00AA48C4"/>
    <w:rsid w:val="00BC790B"/>
    <w:rsid w:val="00BF40C2"/>
    <w:rsid w:val="00C5314B"/>
    <w:rsid w:val="00C80529"/>
    <w:rsid w:val="00CE060C"/>
    <w:rsid w:val="00E3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1C2A"/>
    <w:rPr>
      <w:strike w:val="0"/>
      <w:dstrike w:val="0"/>
      <w:color w:val="666699"/>
      <w:u w:val="none"/>
      <w:effect w:val="none"/>
    </w:rPr>
  </w:style>
  <w:style w:type="paragraph" w:styleId="a4">
    <w:name w:val="No Spacing"/>
    <w:uiPriority w:val="1"/>
    <w:qFormat/>
    <w:rsid w:val="00E31C2A"/>
    <w:pPr>
      <w:spacing w:after="0" w:line="240" w:lineRule="auto"/>
    </w:pPr>
  </w:style>
  <w:style w:type="paragraph" w:customStyle="1" w:styleId="ConsPlusNormal">
    <w:name w:val="ConsPlusNormal"/>
    <w:rsid w:val="00E31C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E31C2A"/>
  </w:style>
  <w:style w:type="paragraph" w:styleId="a5">
    <w:name w:val="Balloon Text"/>
    <w:basedOn w:val="a"/>
    <w:link w:val="a6"/>
    <w:uiPriority w:val="99"/>
    <w:semiHidden/>
    <w:unhideWhenUsed/>
    <w:rsid w:val="00926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6E3D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basedOn w:val="a0"/>
    <w:uiPriority w:val="99"/>
    <w:rsid w:val="007841D1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1C2A"/>
    <w:rPr>
      <w:strike w:val="0"/>
      <w:dstrike w:val="0"/>
      <w:color w:val="666699"/>
      <w:u w:val="none"/>
      <w:effect w:val="none"/>
    </w:rPr>
  </w:style>
  <w:style w:type="paragraph" w:styleId="a4">
    <w:name w:val="No Spacing"/>
    <w:uiPriority w:val="1"/>
    <w:qFormat/>
    <w:rsid w:val="00E31C2A"/>
    <w:pPr>
      <w:spacing w:after="0" w:line="240" w:lineRule="auto"/>
    </w:pPr>
  </w:style>
  <w:style w:type="paragraph" w:customStyle="1" w:styleId="ConsPlusNormal">
    <w:name w:val="ConsPlusNormal"/>
    <w:rsid w:val="00E31C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E31C2A"/>
  </w:style>
  <w:style w:type="paragraph" w:styleId="a5">
    <w:name w:val="Balloon Text"/>
    <w:basedOn w:val="a"/>
    <w:link w:val="a6"/>
    <w:uiPriority w:val="99"/>
    <w:semiHidden/>
    <w:unhideWhenUsed/>
    <w:rsid w:val="00926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6E3D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basedOn w:val="a0"/>
    <w:uiPriority w:val="99"/>
    <w:rsid w:val="007841D1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54854.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36</cp:revision>
  <cp:lastPrinted>2020-05-25T12:29:00Z</cp:lastPrinted>
  <dcterms:created xsi:type="dcterms:W3CDTF">2019-02-25T08:37:00Z</dcterms:created>
  <dcterms:modified xsi:type="dcterms:W3CDTF">2020-06-03T10:50:00Z</dcterms:modified>
</cp:coreProperties>
</file>