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F2" w:rsidRPr="001225EB" w:rsidRDefault="00ED78F2" w:rsidP="00ED78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>СОВЕТ НАРОДНЫХ ДЕПУТАТОВ</w:t>
      </w:r>
    </w:p>
    <w:p w:rsidR="00ED78F2" w:rsidRPr="001225EB" w:rsidRDefault="00ED78F2" w:rsidP="00ED78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>ХРЕЩАТОВСКОГО СЕЛЬСКОГО ПОСЕЛЕНИЯ</w:t>
      </w:r>
    </w:p>
    <w:p w:rsidR="00ED78F2" w:rsidRPr="001225EB" w:rsidRDefault="00ED78F2" w:rsidP="00ED78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ED78F2" w:rsidRPr="001225EB" w:rsidRDefault="00ED78F2" w:rsidP="00ED78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>ВОРОНЕЖСКОЙ ОБЛАСТИ</w:t>
      </w:r>
    </w:p>
    <w:p w:rsidR="00ED78F2" w:rsidRPr="001225EB" w:rsidRDefault="00ED78F2" w:rsidP="00ED78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>РЕШЕНИЕ</w:t>
      </w:r>
    </w:p>
    <w:p w:rsidR="00ED78F2" w:rsidRPr="001225EB" w:rsidRDefault="00ED78F2" w:rsidP="00ED78F2">
      <w:pPr>
        <w:pStyle w:val="b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20 </w:t>
      </w:r>
      <w:proofErr w:type="gramStart"/>
      <w:r>
        <w:rPr>
          <w:rFonts w:ascii="Arial" w:hAnsi="Arial" w:cs="Arial"/>
          <w:sz w:val="24"/>
          <w:szCs w:val="24"/>
        </w:rPr>
        <w:t>июня  2025</w:t>
      </w:r>
      <w:proofErr w:type="gramEnd"/>
      <w:r w:rsidRPr="001225EB">
        <w:rPr>
          <w:rFonts w:ascii="Arial" w:hAnsi="Arial" w:cs="Arial"/>
          <w:sz w:val="24"/>
          <w:szCs w:val="24"/>
        </w:rPr>
        <w:t xml:space="preserve"> года № </w:t>
      </w:r>
      <w:r w:rsidR="00532095">
        <w:rPr>
          <w:rFonts w:ascii="Arial" w:hAnsi="Arial" w:cs="Arial"/>
          <w:sz w:val="24"/>
          <w:szCs w:val="24"/>
        </w:rPr>
        <w:t>221</w:t>
      </w:r>
    </w:p>
    <w:p w:rsidR="00ED78F2" w:rsidRDefault="00ED78F2" w:rsidP="00ED78F2">
      <w:pPr>
        <w:pStyle w:val="ConsNormal0"/>
        <w:widowControl/>
        <w:ind w:right="5229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с.Хрещатое</w:t>
      </w:r>
      <w:proofErr w:type="spellEnd"/>
    </w:p>
    <w:p w:rsidR="00ED78F2" w:rsidRPr="001225EB" w:rsidRDefault="00ED78F2" w:rsidP="00ED78F2">
      <w:pPr>
        <w:pStyle w:val="ConsNormal0"/>
        <w:widowControl/>
        <w:ind w:right="5229" w:firstLine="709"/>
        <w:jc w:val="both"/>
        <w:rPr>
          <w:sz w:val="24"/>
          <w:szCs w:val="24"/>
        </w:rPr>
      </w:pPr>
    </w:p>
    <w:p w:rsidR="00ED78F2" w:rsidRDefault="00ED78F2" w:rsidP="00ED78F2">
      <w:pPr>
        <w:pStyle w:val="ConsNormal0"/>
        <w:ind w:left="709" w:right="-2" w:firstLine="0"/>
        <w:rPr>
          <w:b/>
          <w:sz w:val="32"/>
          <w:szCs w:val="32"/>
        </w:rPr>
      </w:pPr>
      <w:r w:rsidRPr="001225EB">
        <w:rPr>
          <w:b/>
          <w:sz w:val="32"/>
          <w:szCs w:val="32"/>
        </w:rPr>
        <w:t xml:space="preserve">О проекте решения «О внесении изменений в решение Совета народных депутатов Хрещатовского сельского поселения Калачеевского муниципального района Воронежской области от 24.12.2018 г. № 112 «О правилах </w:t>
      </w:r>
      <w:proofErr w:type="gramStart"/>
      <w:r w:rsidRPr="001225EB">
        <w:rPr>
          <w:b/>
          <w:sz w:val="32"/>
          <w:szCs w:val="32"/>
        </w:rPr>
        <w:t>благоустройства  Хрещатовского</w:t>
      </w:r>
      <w:proofErr w:type="gramEnd"/>
      <w:r w:rsidRPr="001225EB">
        <w:rPr>
          <w:b/>
          <w:sz w:val="32"/>
          <w:szCs w:val="32"/>
        </w:rPr>
        <w:t xml:space="preserve"> сельского поселения</w:t>
      </w:r>
      <w:r>
        <w:rPr>
          <w:b/>
          <w:sz w:val="32"/>
          <w:szCs w:val="32"/>
        </w:rPr>
        <w:t>»</w:t>
      </w:r>
      <w:r w:rsidRPr="001225EB">
        <w:rPr>
          <w:sz w:val="32"/>
          <w:szCs w:val="32"/>
        </w:rPr>
        <w:t>(</w:t>
      </w:r>
      <w:r w:rsidRPr="001225EB">
        <w:rPr>
          <w:b/>
          <w:sz w:val="32"/>
          <w:szCs w:val="32"/>
        </w:rPr>
        <w:t xml:space="preserve">в ред. </w:t>
      </w:r>
      <w:proofErr w:type="spellStart"/>
      <w:r w:rsidRPr="001225EB">
        <w:rPr>
          <w:b/>
          <w:sz w:val="32"/>
          <w:szCs w:val="32"/>
        </w:rPr>
        <w:t>реш</w:t>
      </w:r>
      <w:proofErr w:type="spellEnd"/>
      <w:r w:rsidRPr="001225EB">
        <w:rPr>
          <w:b/>
          <w:sz w:val="32"/>
          <w:szCs w:val="32"/>
        </w:rPr>
        <w:t>. от 22.11.2021 № 49, от 14.07.2022 № 82, от 30.06.2023 № 120</w:t>
      </w:r>
      <w:r w:rsidR="00CA4476">
        <w:rPr>
          <w:b/>
          <w:sz w:val="32"/>
          <w:szCs w:val="32"/>
        </w:rPr>
        <w:t>,</w:t>
      </w:r>
      <w:r w:rsidR="00CA4476" w:rsidRPr="00CA4476">
        <w:t xml:space="preserve"> </w:t>
      </w:r>
      <w:r w:rsidR="00076878">
        <w:rPr>
          <w:b/>
          <w:sz w:val="32"/>
          <w:szCs w:val="32"/>
        </w:rPr>
        <w:t xml:space="preserve">от 27.04.2024 </w:t>
      </w:r>
      <w:r w:rsidR="00CA4476" w:rsidRPr="00CA4476">
        <w:rPr>
          <w:b/>
          <w:sz w:val="32"/>
          <w:szCs w:val="32"/>
        </w:rPr>
        <w:t>№ 174</w:t>
      </w:r>
      <w:r w:rsidRPr="001225EB">
        <w:rPr>
          <w:b/>
          <w:sz w:val="32"/>
          <w:szCs w:val="32"/>
        </w:rPr>
        <w:t xml:space="preserve">) </w:t>
      </w:r>
    </w:p>
    <w:p w:rsidR="00076878" w:rsidRPr="001D4ADC" w:rsidRDefault="00076878" w:rsidP="001D4ADC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B4288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</w:rPr>
        <w:t>Хрещатовского</w:t>
      </w:r>
      <w:r w:rsidRPr="00AB42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</w:t>
      </w:r>
      <w:r w:rsidRPr="007D7C5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руководствуясь Федеральным законом </w:t>
      </w:r>
      <w:r w:rsidRPr="007D7C5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от 27.12.2018 N 498-ФЗ </w:t>
      </w:r>
      <w:r w:rsidRPr="00991ED9">
        <w:rPr>
          <w:rFonts w:ascii="Arial" w:eastAsia="Calibri" w:hAnsi="Arial" w:cs="Arial"/>
          <w:color w:val="000000"/>
          <w:shd w:val="clear" w:color="auto" w:fill="FFFFFF"/>
          <w:lang w:eastAsia="en-US"/>
        </w:rPr>
        <w:t>«Об ответственном</w:t>
      </w:r>
      <w:r w:rsidRPr="00991ED9">
        <w:rPr>
          <w:rFonts w:ascii="Calibri" w:eastAsia="Calibri" w:hAnsi="Calibri"/>
          <w:color w:val="000000"/>
          <w:lang w:eastAsia="en-US"/>
        </w:rPr>
        <w:br/>
      </w:r>
      <w:r w:rsidRPr="00991ED9">
        <w:rPr>
          <w:rFonts w:ascii="Arial" w:eastAsia="Calibri" w:hAnsi="Arial" w:cs="Arial"/>
          <w:color w:val="000000"/>
          <w:shd w:val="clear" w:color="auto" w:fill="FFFFFF"/>
          <w:lang w:eastAsia="en-US"/>
        </w:rPr>
        <w:t>обращении с животными и о внесении изменений в отдельные законодательные акты Российской Федерации»</w:t>
      </w:r>
      <w:r w:rsidRPr="00991ED9">
        <w:rPr>
          <w:rFonts w:ascii="Arial" w:eastAsia="Calibri" w:hAnsi="Arial" w:cs="Arial"/>
          <w:color w:val="000000"/>
          <w:lang w:eastAsia="en-US"/>
        </w:rPr>
        <w:t>, постановлением Главного государственного санитарного врача Российской Федерации от 28.01.2021 № 3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</w:t>
      </w:r>
      <w:r w:rsidRPr="00991E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рассмотрев протест Воронежской межрайонной природоохранной прокуратуры от 05.06.2025 г №2-2-2025,</w:t>
      </w:r>
      <w:r w:rsidRPr="00AB4288">
        <w:rPr>
          <w:rFonts w:ascii="Arial" w:hAnsi="Arial" w:cs="Arial"/>
        </w:rPr>
        <w:t xml:space="preserve"> Совет народных депутатов </w:t>
      </w:r>
      <w:r>
        <w:rPr>
          <w:rFonts w:ascii="Arial" w:hAnsi="Arial" w:cs="Arial"/>
        </w:rPr>
        <w:t>Хрещатовского</w:t>
      </w:r>
      <w:r w:rsidRPr="00AB42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ED78F2" w:rsidRPr="001225EB" w:rsidRDefault="00ED78F2" w:rsidP="00ED78F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225EB">
        <w:rPr>
          <w:rFonts w:ascii="Arial" w:hAnsi="Arial" w:cs="Arial"/>
        </w:rPr>
        <w:t xml:space="preserve">1. Принять проект решения «О внесении изменений в решение Совета народных депутатов Хрещатовского сельского поселения Калачеевского муниципального района Воронежской области от 24.12.2018 г. № 112 «О правилах </w:t>
      </w:r>
      <w:proofErr w:type="gramStart"/>
      <w:r w:rsidRPr="001225EB">
        <w:rPr>
          <w:rFonts w:ascii="Arial" w:hAnsi="Arial" w:cs="Arial"/>
        </w:rPr>
        <w:t>благоустройства  Хре</w:t>
      </w:r>
      <w:r>
        <w:rPr>
          <w:rFonts w:ascii="Arial" w:hAnsi="Arial" w:cs="Arial"/>
        </w:rPr>
        <w:t>щатовского</w:t>
      </w:r>
      <w:proofErr w:type="gramEnd"/>
      <w:r>
        <w:rPr>
          <w:rFonts w:ascii="Arial" w:hAnsi="Arial" w:cs="Arial"/>
        </w:rPr>
        <w:t xml:space="preserve"> сельского поселения»</w:t>
      </w:r>
      <w:r w:rsidRPr="001225EB">
        <w:rPr>
          <w:rFonts w:ascii="Arial" w:hAnsi="Arial" w:cs="Arial"/>
        </w:rPr>
        <w:t xml:space="preserve">(в ред. </w:t>
      </w:r>
      <w:proofErr w:type="spellStart"/>
      <w:r w:rsidRPr="001225EB">
        <w:rPr>
          <w:rFonts w:ascii="Arial" w:hAnsi="Arial" w:cs="Arial"/>
        </w:rPr>
        <w:t>реш</w:t>
      </w:r>
      <w:proofErr w:type="spellEnd"/>
      <w:r w:rsidRPr="001225EB">
        <w:rPr>
          <w:rFonts w:ascii="Arial" w:hAnsi="Arial" w:cs="Arial"/>
        </w:rPr>
        <w:t>. от 22.11.2021 № 49, от 14.07.2022 № 82, от 30.06.2023 № 120</w:t>
      </w:r>
      <w:r w:rsidR="00076878">
        <w:rPr>
          <w:rFonts w:ascii="Arial" w:hAnsi="Arial" w:cs="Arial"/>
        </w:rPr>
        <w:t>, от 27.04.2024 № 174</w:t>
      </w:r>
      <w:r w:rsidRPr="001225EB">
        <w:rPr>
          <w:rFonts w:ascii="Arial" w:hAnsi="Arial" w:cs="Arial"/>
        </w:rPr>
        <w:t>) согласно приложению к настоящему решению.</w:t>
      </w:r>
    </w:p>
    <w:p w:rsidR="00532095" w:rsidRDefault="00ED78F2" w:rsidP="001D4ADC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225EB">
        <w:rPr>
          <w:rFonts w:ascii="Arial" w:hAnsi="Arial" w:cs="Arial"/>
        </w:rPr>
        <w:t xml:space="preserve">2. Назначить и провести публичные слушания по проекту решения «О внесении изменений в решение Совета народных депутатов Хрещатовского сельского поселения Калачеевского муниципального района Воронежской области от 24.12.2018 г. № 112 «О правилах благоустройства  Хрещатовского сельского поселения «(в ред. </w:t>
      </w:r>
      <w:proofErr w:type="spellStart"/>
      <w:r w:rsidRPr="001225EB">
        <w:rPr>
          <w:rFonts w:ascii="Arial" w:hAnsi="Arial" w:cs="Arial"/>
        </w:rPr>
        <w:t>реш</w:t>
      </w:r>
      <w:proofErr w:type="spellEnd"/>
      <w:r w:rsidRPr="001225EB">
        <w:rPr>
          <w:rFonts w:ascii="Arial" w:hAnsi="Arial" w:cs="Arial"/>
        </w:rPr>
        <w:t>. от 22.11.2021 № 49, от 14.07.2022 № 82, от 30.06.2023 № 120</w:t>
      </w:r>
      <w:r w:rsidR="00076878">
        <w:rPr>
          <w:rFonts w:ascii="Arial" w:hAnsi="Arial" w:cs="Arial"/>
        </w:rPr>
        <w:t>, от 27.04.2024 № 174</w:t>
      </w:r>
      <w:r w:rsidRPr="001225EB">
        <w:rPr>
          <w:rFonts w:ascii="Arial" w:hAnsi="Arial" w:cs="Arial"/>
        </w:rPr>
        <w:t xml:space="preserve">)   </w:t>
      </w:r>
      <w:r w:rsidR="00BF0A35">
        <w:rPr>
          <w:rFonts w:ascii="Arial" w:hAnsi="Arial" w:cs="Arial"/>
          <w:color w:val="000000" w:themeColor="text1"/>
        </w:rPr>
        <w:t>07 июля 2025</w:t>
      </w:r>
      <w:r w:rsidRPr="00BB5323">
        <w:rPr>
          <w:rFonts w:ascii="Arial" w:hAnsi="Arial" w:cs="Arial"/>
          <w:color w:val="000000" w:themeColor="text1"/>
        </w:rPr>
        <w:t xml:space="preserve"> </w:t>
      </w:r>
      <w:r w:rsidR="00BF0A35">
        <w:rPr>
          <w:rFonts w:ascii="Arial" w:hAnsi="Arial" w:cs="Arial"/>
        </w:rPr>
        <w:t>года в 14</w:t>
      </w:r>
      <w:r w:rsidRPr="001225EB">
        <w:rPr>
          <w:rFonts w:ascii="Arial" w:hAnsi="Arial" w:cs="Arial"/>
        </w:rPr>
        <w:t xml:space="preserve"> часов в здании администрации Хрещатовского сельского поселения Калачеевского муниципального района Воронежской области по адресу: Воронежская область Калачеевский ра</w:t>
      </w:r>
      <w:r>
        <w:rPr>
          <w:rFonts w:ascii="Arial" w:hAnsi="Arial" w:cs="Arial"/>
        </w:rPr>
        <w:t xml:space="preserve">йон </w:t>
      </w:r>
      <w:proofErr w:type="spellStart"/>
      <w:r>
        <w:rPr>
          <w:rFonts w:ascii="Arial" w:hAnsi="Arial" w:cs="Arial"/>
        </w:rPr>
        <w:t>с.Хрещатое</w:t>
      </w:r>
      <w:proofErr w:type="spellEnd"/>
      <w:r>
        <w:rPr>
          <w:rFonts w:ascii="Arial" w:hAnsi="Arial" w:cs="Arial"/>
        </w:rPr>
        <w:t>, Красная площадь, 1</w:t>
      </w:r>
      <w:r w:rsidRPr="001225EB">
        <w:rPr>
          <w:rFonts w:ascii="Arial" w:hAnsi="Arial" w:cs="Arial"/>
        </w:rPr>
        <w:t>.</w:t>
      </w:r>
    </w:p>
    <w:p w:rsidR="00ED78F2" w:rsidRPr="001225EB" w:rsidRDefault="00ED78F2" w:rsidP="00ED78F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225EB">
        <w:rPr>
          <w:rFonts w:ascii="Arial" w:hAnsi="Arial" w:cs="Arial"/>
        </w:rPr>
        <w:t xml:space="preserve">3. Создать комиссию по подготовке и проведению публичных слушаний, а также обобщению предложений и замечаний граждан по проекту решения «О внесении изменений в решение Совета народных депутатов Хрещатовского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</w:rPr>
        <w:t xml:space="preserve"> </w:t>
      </w:r>
      <w:r w:rsidRPr="001225EB">
        <w:rPr>
          <w:rFonts w:ascii="Arial" w:hAnsi="Arial" w:cs="Arial"/>
        </w:rPr>
        <w:t xml:space="preserve"> </w:t>
      </w:r>
      <w:r w:rsidRPr="001225EB">
        <w:rPr>
          <w:rFonts w:ascii="Arial" w:hAnsi="Arial" w:cs="Arial"/>
        </w:rPr>
        <w:lastRenderedPageBreak/>
        <w:t xml:space="preserve">24.12.2018 г. № 112 «О правилах </w:t>
      </w:r>
      <w:proofErr w:type="gramStart"/>
      <w:r w:rsidRPr="001225EB">
        <w:rPr>
          <w:rFonts w:ascii="Arial" w:hAnsi="Arial" w:cs="Arial"/>
        </w:rPr>
        <w:t>благоустройства  Хре</w:t>
      </w:r>
      <w:r>
        <w:rPr>
          <w:rFonts w:ascii="Arial" w:hAnsi="Arial" w:cs="Arial"/>
        </w:rPr>
        <w:t>щатовского</w:t>
      </w:r>
      <w:proofErr w:type="gramEnd"/>
      <w:r>
        <w:rPr>
          <w:rFonts w:ascii="Arial" w:hAnsi="Arial" w:cs="Arial"/>
        </w:rPr>
        <w:t xml:space="preserve"> сельского поселения" </w:t>
      </w:r>
      <w:r w:rsidRPr="001225EB">
        <w:rPr>
          <w:rFonts w:ascii="Arial" w:hAnsi="Arial" w:cs="Arial"/>
        </w:rPr>
        <w:t xml:space="preserve">(в ред. </w:t>
      </w:r>
      <w:proofErr w:type="spellStart"/>
      <w:r w:rsidRPr="001225EB">
        <w:rPr>
          <w:rFonts w:ascii="Arial" w:hAnsi="Arial" w:cs="Arial"/>
        </w:rPr>
        <w:t>реш</w:t>
      </w:r>
      <w:proofErr w:type="spellEnd"/>
      <w:r w:rsidRPr="001225EB">
        <w:rPr>
          <w:rFonts w:ascii="Arial" w:hAnsi="Arial" w:cs="Arial"/>
        </w:rPr>
        <w:t>. от 22.11.2021 № 49, от 14.07.2022 № 82, от 30.06.2023 № 120</w:t>
      </w:r>
      <w:r w:rsidR="00076878">
        <w:rPr>
          <w:rFonts w:ascii="Arial" w:hAnsi="Arial" w:cs="Arial"/>
        </w:rPr>
        <w:t>, от 27.04.2024 № 174</w:t>
      </w:r>
      <w:r w:rsidRPr="001225EB">
        <w:rPr>
          <w:rFonts w:ascii="Arial" w:hAnsi="Arial" w:cs="Arial"/>
        </w:rPr>
        <w:t>)   следующем составе:</w:t>
      </w:r>
    </w:p>
    <w:p w:rsidR="00ED78F2" w:rsidRPr="001225EB" w:rsidRDefault="00ED78F2" w:rsidP="00ED78F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Шулекин Николай Иванович</w:t>
      </w:r>
      <w:r w:rsidRPr="001225EB">
        <w:rPr>
          <w:rFonts w:ascii="Arial" w:hAnsi="Arial" w:cs="Arial"/>
        </w:rPr>
        <w:t xml:space="preserve"> – глава Хрещатовского сельского поселения;</w:t>
      </w:r>
    </w:p>
    <w:p w:rsidR="00ED78F2" w:rsidRPr="001225EB" w:rsidRDefault="00ED78F2" w:rsidP="00ED78F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Косяченко</w:t>
      </w:r>
      <w:proofErr w:type="spellEnd"/>
      <w:r>
        <w:rPr>
          <w:rFonts w:ascii="Arial" w:hAnsi="Arial" w:cs="Arial"/>
        </w:rPr>
        <w:t xml:space="preserve"> Александр Михайлович</w:t>
      </w:r>
      <w:r w:rsidRPr="001225EB">
        <w:rPr>
          <w:rFonts w:ascii="Arial" w:hAnsi="Arial" w:cs="Arial"/>
        </w:rPr>
        <w:t xml:space="preserve"> – депутат Совета народных депутатов Хрещатовского сельского поселения;</w:t>
      </w:r>
    </w:p>
    <w:p w:rsidR="00ED78F2" w:rsidRPr="001225EB" w:rsidRDefault="00ED78F2" w:rsidP="00ED78F2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Колесникова В.В.</w:t>
      </w:r>
      <w:r w:rsidRPr="001225EB">
        <w:rPr>
          <w:rFonts w:ascii="Arial" w:hAnsi="Arial" w:cs="Arial"/>
        </w:rPr>
        <w:t xml:space="preserve"> – </w:t>
      </w:r>
      <w:r w:rsidR="00E328E7">
        <w:rPr>
          <w:rFonts w:ascii="Arial" w:hAnsi="Arial" w:cs="Arial"/>
        </w:rPr>
        <w:t>ведущий специалист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1225EB">
        <w:rPr>
          <w:rFonts w:ascii="Arial" w:hAnsi="Arial" w:cs="Arial"/>
        </w:rPr>
        <w:t>администрации Хрещатовского сельского поселения.</w:t>
      </w:r>
    </w:p>
    <w:p w:rsidR="00ED78F2" w:rsidRPr="001225EB" w:rsidRDefault="00ED78F2" w:rsidP="00ED78F2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225EB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4.</w:t>
      </w:r>
      <w:r w:rsidRPr="001225EB">
        <w:rPr>
          <w:rFonts w:ascii="Arial" w:hAnsi="Arial" w:cs="Arial"/>
          <w:color w:val="000000"/>
          <w:sz w:val="24"/>
          <w:szCs w:val="24"/>
        </w:rPr>
        <w:t xml:space="preserve"> Опубликовать настоящее решение в Вестнике муниципальных правовых актов Хрещатовского сельского поселения и размесить на официальном са</w:t>
      </w:r>
      <w:r>
        <w:rPr>
          <w:rFonts w:ascii="Arial" w:hAnsi="Arial" w:cs="Arial"/>
          <w:color w:val="000000"/>
          <w:sz w:val="24"/>
          <w:szCs w:val="24"/>
        </w:rPr>
        <w:t xml:space="preserve">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Хрещаттвского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Воронежской  области</w:t>
      </w:r>
      <w:proofErr w:type="gramEnd"/>
      <w:r w:rsidRPr="001225E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D78F2" w:rsidRPr="001225EB" w:rsidRDefault="00ED78F2" w:rsidP="00ED78F2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225EB">
        <w:rPr>
          <w:rFonts w:ascii="Arial" w:hAnsi="Arial" w:cs="Arial"/>
          <w:color w:val="000000"/>
          <w:sz w:val="24"/>
          <w:szCs w:val="24"/>
          <w:lang w:eastAsia="ar-SA"/>
        </w:rPr>
        <w:t>5. Контроль за исполнением настоящего решения оставляю за собой.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2506"/>
        <w:gridCol w:w="2390"/>
      </w:tblGrid>
      <w:tr w:rsidR="00ED78F2" w:rsidRPr="001225EB" w:rsidTr="00DB193A">
        <w:tc>
          <w:tcPr>
            <w:tcW w:w="4622" w:type="dxa"/>
          </w:tcPr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5EB">
              <w:rPr>
                <w:rFonts w:ascii="Arial" w:hAnsi="Arial" w:cs="Arial"/>
                <w:sz w:val="24"/>
                <w:szCs w:val="24"/>
              </w:rPr>
              <w:t>Глава Хрещатовского сельского поселения</w:t>
            </w: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Pr="001225EB" w:rsidRDefault="00ED78F2" w:rsidP="00DB193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</w:tcPr>
          <w:p w:rsidR="00ED78F2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8F2" w:rsidRPr="001225EB" w:rsidRDefault="00ED78F2" w:rsidP="001D4ADC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ED78F2" w:rsidRPr="001225EB" w:rsidRDefault="00ED78F2" w:rsidP="00DB193A">
            <w:pPr>
              <w:autoSpaceDE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ED78F2" w:rsidRPr="003F144E" w:rsidRDefault="00ED78F2" w:rsidP="00ED78F2">
      <w:pPr>
        <w:tabs>
          <w:tab w:val="left" w:pos="3544"/>
        </w:tabs>
        <w:spacing w:line="240" w:lineRule="auto"/>
        <w:ind w:left="5103" w:right="-1"/>
        <w:jc w:val="both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к решению Совета народных депутатов Хрещатовского сельского поселения Калачеевского муниципального района </w:t>
      </w:r>
      <w:proofErr w:type="gramStart"/>
      <w:r w:rsidRPr="001225E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20.06.2025</w:t>
      </w:r>
      <w:proofErr w:type="gramEnd"/>
      <w:r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Start"/>
      <w:r w:rsidRPr="003F144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 221</w:t>
      </w:r>
      <w:proofErr w:type="gramEnd"/>
    </w:p>
    <w:p w:rsidR="00ED78F2" w:rsidRPr="001225EB" w:rsidRDefault="00ED78F2" w:rsidP="00ED78F2">
      <w:pPr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1225EB">
        <w:rPr>
          <w:rFonts w:ascii="Arial" w:hAnsi="Arial" w:cs="Arial"/>
          <w:bCs/>
          <w:spacing w:val="-1"/>
          <w:sz w:val="24"/>
          <w:szCs w:val="24"/>
        </w:rPr>
        <w:t>ПРОЕКТ</w:t>
      </w:r>
    </w:p>
    <w:p w:rsidR="00ED78F2" w:rsidRPr="001225EB" w:rsidRDefault="00ED78F2" w:rsidP="00ED78F2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225EB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ED78F2" w:rsidRPr="001225EB" w:rsidRDefault="00ED78F2" w:rsidP="00ED78F2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225EB">
        <w:rPr>
          <w:rFonts w:ascii="Arial" w:hAnsi="Arial" w:cs="Arial"/>
          <w:bCs/>
          <w:sz w:val="24"/>
          <w:szCs w:val="24"/>
        </w:rPr>
        <w:t xml:space="preserve">ХРЕЩАТОВСКОГО СЕЛЬСКОГО ПОСЕЛЕНИЯ </w:t>
      </w:r>
    </w:p>
    <w:p w:rsidR="00ED78F2" w:rsidRPr="001225EB" w:rsidRDefault="00ED78F2" w:rsidP="00ED78F2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225EB">
        <w:rPr>
          <w:rFonts w:ascii="Arial" w:hAnsi="Arial" w:cs="Arial"/>
          <w:bCs/>
          <w:sz w:val="24"/>
          <w:szCs w:val="24"/>
        </w:rPr>
        <w:t xml:space="preserve">КАЛАЧЕЕВСКОГО МУНИЦИПАЛЬНОГО РАЙОНА </w:t>
      </w:r>
    </w:p>
    <w:p w:rsidR="00ED78F2" w:rsidRPr="001225EB" w:rsidRDefault="00ED78F2" w:rsidP="00ED78F2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225EB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ED78F2" w:rsidRPr="001225EB" w:rsidRDefault="00ED78F2" w:rsidP="00ED78F2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225EB">
        <w:rPr>
          <w:rFonts w:ascii="Arial" w:hAnsi="Arial" w:cs="Arial"/>
          <w:bCs/>
          <w:sz w:val="24"/>
          <w:szCs w:val="24"/>
        </w:rPr>
        <w:t xml:space="preserve">РЕШЕНИЕ </w:t>
      </w:r>
      <w:proofErr w:type="spellStart"/>
      <w:r w:rsidR="009569B7">
        <w:rPr>
          <w:rFonts w:ascii="Arial" w:hAnsi="Arial" w:cs="Arial"/>
          <w:bCs/>
          <w:sz w:val="24"/>
          <w:szCs w:val="24"/>
        </w:rPr>
        <w:t>зззз</w:t>
      </w:r>
      <w:proofErr w:type="spellEnd"/>
    </w:p>
    <w:p w:rsidR="00ED78F2" w:rsidRPr="003F144E" w:rsidRDefault="00ED78F2" w:rsidP="00ED78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F144E">
        <w:rPr>
          <w:rFonts w:ascii="Arial" w:hAnsi="Arial" w:cs="Arial"/>
          <w:sz w:val="24"/>
          <w:szCs w:val="24"/>
        </w:rPr>
        <w:t xml:space="preserve">от ______ 2024 г. </w:t>
      </w:r>
      <w:r w:rsidRPr="003F144E">
        <w:rPr>
          <w:rFonts w:ascii="Arial" w:hAnsi="Arial" w:cs="Arial"/>
          <w:bCs/>
          <w:sz w:val="24"/>
          <w:szCs w:val="24"/>
        </w:rPr>
        <w:t>№ _____</w:t>
      </w:r>
    </w:p>
    <w:p w:rsidR="00ED78F2" w:rsidRDefault="00ED78F2" w:rsidP="00ED78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с.Хрещатое</w:t>
      </w:r>
      <w:proofErr w:type="spellEnd"/>
    </w:p>
    <w:p w:rsidR="00ED78F2" w:rsidRPr="001225EB" w:rsidRDefault="00ED78F2" w:rsidP="00ED78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32095" w:rsidRDefault="00ED78F2" w:rsidP="00532095">
      <w:pPr>
        <w:spacing w:after="0" w:line="240" w:lineRule="auto"/>
        <w:ind w:left="709"/>
        <w:rPr>
          <w:rFonts w:ascii="Arial" w:hAnsi="Arial" w:cs="Arial"/>
          <w:b/>
          <w:sz w:val="32"/>
          <w:szCs w:val="32"/>
        </w:rPr>
      </w:pPr>
      <w:r w:rsidRPr="001C1D5E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Хрещатовского сельского поселения Калачеевского муниципального района Воронежской области от 24.12.2018 г. № 112 «О правилах </w:t>
      </w:r>
      <w:proofErr w:type="gramStart"/>
      <w:r w:rsidRPr="001C1D5E">
        <w:rPr>
          <w:rFonts w:ascii="Arial" w:hAnsi="Arial" w:cs="Arial"/>
          <w:b/>
          <w:sz w:val="32"/>
          <w:szCs w:val="32"/>
        </w:rPr>
        <w:t>благоустройства  Хрещатовского</w:t>
      </w:r>
      <w:proofErr w:type="gramEnd"/>
      <w:r w:rsidRPr="001C1D5E">
        <w:rPr>
          <w:rFonts w:ascii="Arial" w:hAnsi="Arial" w:cs="Arial"/>
          <w:b/>
          <w:sz w:val="32"/>
          <w:szCs w:val="32"/>
        </w:rPr>
        <w:t xml:space="preserve"> сельского поселения»</w:t>
      </w:r>
      <w:r w:rsidRPr="001C1D5E">
        <w:rPr>
          <w:sz w:val="32"/>
          <w:szCs w:val="32"/>
        </w:rPr>
        <w:t xml:space="preserve"> </w:t>
      </w:r>
      <w:r w:rsidRPr="001C1D5E">
        <w:rPr>
          <w:rFonts w:ascii="Arial" w:hAnsi="Arial" w:cs="Arial"/>
          <w:b/>
          <w:sz w:val="32"/>
          <w:szCs w:val="32"/>
        </w:rPr>
        <w:t xml:space="preserve">(в ред. </w:t>
      </w:r>
      <w:proofErr w:type="spellStart"/>
      <w:r w:rsidRPr="001C1D5E">
        <w:rPr>
          <w:rFonts w:ascii="Arial" w:hAnsi="Arial" w:cs="Arial"/>
          <w:b/>
          <w:sz w:val="32"/>
          <w:szCs w:val="32"/>
        </w:rPr>
        <w:t>реш</w:t>
      </w:r>
      <w:proofErr w:type="spellEnd"/>
      <w:r w:rsidRPr="001C1D5E">
        <w:rPr>
          <w:rFonts w:ascii="Arial" w:hAnsi="Arial" w:cs="Arial"/>
          <w:b/>
          <w:sz w:val="32"/>
          <w:szCs w:val="32"/>
        </w:rPr>
        <w:t>. от 22.11.2021 № 49, от 14.07.2022 № 82, от 30.06.2023 № 120</w:t>
      </w:r>
      <w:r w:rsidR="00076878">
        <w:rPr>
          <w:rFonts w:ascii="Arial" w:hAnsi="Arial" w:cs="Arial"/>
          <w:b/>
          <w:sz w:val="32"/>
          <w:szCs w:val="32"/>
        </w:rPr>
        <w:t>, от 27.04.2024 № 174</w:t>
      </w:r>
      <w:r w:rsidRPr="001C1D5E">
        <w:rPr>
          <w:rFonts w:ascii="Arial" w:hAnsi="Arial" w:cs="Arial"/>
          <w:b/>
          <w:sz w:val="32"/>
          <w:szCs w:val="32"/>
        </w:rPr>
        <w:t xml:space="preserve">) </w:t>
      </w:r>
    </w:p>
    <w:p w:rsidR="00ED78F2" w:rsidRPr="00532095" w:rsidRDefault="00532095" w:rsidP="00532095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B4288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</w:rPr>
        <w:t>Хрещатовского</w:t>
      </w:r>
      <w:r w:rsidRPr="00AB42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</w:t>
      </w:r>
      <w:r w:rsidRPr="007D7C5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руководствуясь Федеральным законом </w:t>
      </w:r>
      <w:r w:rsidRPr="007D7C5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от 27.12.2018 N 498-ФЗ </w:t>
      </w:r>
      <w:r w:rsidRPr="00991ED9">
        <w:rPr>
          <w:rFonts w:ascii="Arial" w:eastAsia="Calibri" w:hAnsi="Arial" w:cs="Arial"/>
          <w:color w:val="000000"/>
          <w:shd w:val="clear" w:color="auto" w:fill="FFFFFF"/>
          <w:lang w:eastAsia="en-US"/>
        </w:rPr>
        <w:t>«Об ответственном</w:t>
      </w:r>
      <w:r w:rsidRPr="00991ED9">
        <w:rPr>
          <w:rFonts w:ascii="Calibri" w:eastAsia="Calibri" w:hAnsi="Calibri"/>
          <w:color w:val="000000"/>
          <w:lang w:eastAsia="en-US"/>
        </w:rPr>
        <w:br/>
      </w:r>
      <w:r w:rsidRPr="00991ED9">
        <w:rPr>
          <w:rFonts w:ascii="Arial" w:eastAsia="Calibri" w:hAnsi="Arial" w:cs="Arial"/>
          <w:color w:val="000000"/>
          <w:shd w:val="clear" w:color="auto" w:fill="FFFFFF"/>
          <w:lang w:eastAsia="en-US"/>
        </w:rPr>
        <w:t>обращении с животными и о внесении изменений в отдельные законодательные акты Российской Федерации»</w:t>
      </w:r>
      <w:r w:rsidRPr="00991ED9">
        <w:rPr>
          <w:rFonts w:ascii="Arial" w:eastAsia="Calibri" w:hAnsi="Arial" w:cs="Arial"/>
          <w:color w:val="000000"/>
          <w:lang w:eastAsia="en-US"/>
        </w:rPr>
        <w:t>, постановлением Главного государственного санитарного врача Российской Федерации от 28.01.2021 № 3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</w:t>
      </w:r>
      <w:r w:rsidRPr="00991E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рассмотрев протест Воронежской межрайонной природоохранной прокуратуры от 05.06.2025 г №2-2-2025,</w:t>
      </w:r>
      <w:r w:rsidRPr="00AB4288">
        <w:rPr>
          <w:rFonts w:ascii="Arial" w:hAnsi="Arial" w:cs="Arial"/>
        </w:rPr>
        <w:t xml:space="preserve"> Совет народных депутатов </w:t>
      </w:r>
      <w:r>
        <w:rPr>
          <w:rFonts w:ascii="Arial" w:hAnsi="Arial" w:cs="Arial"/>
        </w:rPr>
        <w:t>Хрещатовского</w:t>
      </w:r>
      <w:r w:rsidRPr="00AB42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ED78F2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Хрещатовского сельского поселения </w:t>
      </w:r>
      <w:r w:rsidRPr="001225EB">
        <w:rPr>
          <w:rFonts w:ascii="Arial" w:hAnsi="Arial" w:cs="Arial"/>
          <w:bCs/>
          <w:sz w:val="24"/>
          <w:szCs w:val="24"/>
        </w:rPr>
        <w:t xml:space="preserve">Калачеевского муниципального района Воронежской области </w:t>
      </w:r>
      <w:r>
        <w:rPr>
          <w:rFonts w:ascii="Arial" w:hAnsi="Arial" w:cs="Arial"/>
          <w:bCs/>
          <w:sz w:val="24"/>
          <w:szCs w:val="24"/>
        </w:rPr>
        <w:t>от 24</w:t>
      </w:r>
      <w:r w:rsidRPr="001225EB">
        <w:rPr>
          <w:rFonts w:ascii="Arial" w:hAnsi="Arial" w:cs="Arial"/>
          <w:bCs/>
          <w:sz w:val="24"/>
          <w:szCs w:val="24"/>
        </w:rPr>
        <w:t>.12</w:t>
      </w:r>
      <w:r>
        <w:rPr>
          <w:rFonts w:ascii="Arial" w:hAnsi="Arial" w:cs="Arial"/>
          <w:bCs/>
          <w:sz w:val="24"/>
          <w:szCs w:val="24"/>
        </w:rPr>
        <w:t xml:space="preserve">.2018 г. № 112 «О правилах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благоустройства </w:t>
      </w:r>
      <w:r w:rsidRPr="001225EB">
        <w:rPr>
          <w:rFonts w:ascii="Arial" w:hAnsi="Arial" w:cs="Arial"/>
          <w:bCs/>
          <w:sz w:val="24"/>
          <w:szCs w:val="24"/>
        </w:rPr>
        <w:t xml:space="preserve"> Хрещатовского</w:t>
      </w:r>
      <w:proofErr w:type="gramEnd"/>
      <w:r w:rsidRPr="001225EB">
        <w:rPr>
          <w:rFonts w:ascii="Arial" w:hAnsi="Arial" w:cs="Arial"/>
          <w:bCs/>
          <w:sz w:val="24"/>
          <w:szCs w:val="24"/>
        </w:rPr>
        <w:t xml:space="preserve"> сельского поселения» </w:t>
      </w:r>
      <w:r>
        <w:rPr>
          <w:rFonts w:ascii="Arial" w:hAnsi="Arial" w:cs="Arial"/>
          <w:bCs/>
          <w:sz w:val="24"/>
          <w:szCs w:val="24"/>
        </w:rPr>
        <w:t>(</w:t>
      </w:r>
      <w:r w:rsidRPr="002001F6">
        <w:rPr>
          <w:rFonts w:ascii="Arial" w:hAnsi="Arial" w:cs="Arial"/>
          <w:bCs/>
          <w:sz w:val="24"/>
          <w:szCs w:val="24"/>
        </w:rPr>
        <w:t xml:space="preserve">в ред. </w:t>
      </w:r>
      <w:proofErr w:type="spellStart"/>
      <w:r w:rsidRPr="002001F6">
        <w:rPr>
          <w:rFonts w:ascii="Arial" w:hAnsi="Arial" w:cs="Arial"/>
          <w:bCs/>
          <w:sz w:val="24"/>
          <w:szCs w:val="24"/>
        </w:rPr>
        <w:t>реш</w:t>
      </w:r>
      <w:proofErr w:type="spellEnd"/>
      <w:r w:rsidRPr="002001F6">
        <w:rPr>
          <w:rFonts w:ascii="Arial" w:hAnsi="Arial" w:cs="Arial"/>
          <w:bCs/>
          <w:sz w:val="24"/>
          <w:szCs w:val="24"/>
        </w:rPr>
        <w:t>. от 22.11.2021 № 49, от 14.07.2</w:t>
      </w:r>
      <w:r>
        <w:rPr>
          <w:rFonts w:ascii="Arial" w:hAnsi="Arial" w:cs="Arial"/>
          <w:bCs/>
          <w:sz w:val="24"/>
          <w:szCs w:val="24"/>
        </w:rPr>
        <w:t>022 № 82, от 30.06.2023 № 120</w:t>
      </w:r>
      <w:r w:rsidR="00076878">
        <w:rPr>
          <w:rFonts w:ascii="Arial" w:hAnsi="Arial" w:cs="Arial"/>
          <w:bCs/>
          <w:sz w:val="24"/>
          <w:szCs w:val="24"/>
        </w:rPr>
        <w:t>, от 27.04.2024 № 174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1225EB">
        <w:rPr>
          <w:rFonts w:ascii="Arial" w:hAnsi="Arial" w:cs="Arial"/>
          <w:bCs/>
          <w:sz w:val="24"/>
          <w:szCs w:val="24"/>
        </w:rPr>
        <w:t xml:space="preserve"> </w:t>
      </w:r>
      <w:r w:rsidRPr="001225EB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ED78F2" w:rsidRPr="00ED78F2" w:rsidRDefault="00FE69D4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</w:t>
      </w:r>
      <w:r w:rsidR="00CD0473">
        <w:rPr>
          <w:rFonts w:ascii="Arial" w:hAnsi="Arial" w:cs="Arial"/>
          <w:sz w:val="24"/>
          <w:szCs w:val="24"/>
        </w:rPr>
        <w:t xml:space="preserve"> 10.5.</w:t>
      </w:r>
      <w:r w:rsidR="00ED78F2" w:rsidRPr="00ED78F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ED78F2" w:rsidRPr="00ED78F2" w:rsidRDefault="00CD0473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«10.5</w:t>
      </w:r>
      <w:r w:rsidR="00ED78F2" w:rsidRPr="00ED78F2">
        <w:rPr>
          <w:rFonts w:ascii="Arial" w:hAnsi="Arial" w:cs="Arial"/>
          <w:sz w:val="24"/>
          <w:szCs w:val="24"/>
        </w:rPr>
        <w:t>. Выгул домашних животных.</w:t>
      </w:r>
    </w:p>
    <w:p w:rsidR="00ED78F2" w:rsidRPr="00ED78F2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8F2">
        <w:rPr>
          <w:rFonts w:ascii="Arial" w:hAnsi="Arial" w:cs="Arial"/>
          <w:sz w:val="24"/>
          <w:szCs w:val="24"/>
        </w:rPr>
        <w:lastRenderedPageBreak/>
        <w:t>Выгул домашних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ED78F2" w:rsidRPr="00ED78F2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8F2">
        <w:rPr>
          <w:rFonts w:ascii="Arial" w:hAnsi="Arial" w:cs="Arial"/>
          <w:sz w:val="24"/>
          <w:szCs w:val="24"/>
        </w:rPr>
        <w:t>При выгуле домашних животных их владельцы обязаны принимать меры по уборке территории от загрязнений экскрементами принадлежащих им животных.</w:t>
      </w:r>
    </w:p>
    <w:p w:rsidR="00ED78F2" w:rsidRPr="00ED78F2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8F2">
        <w:rPr>
          <w:rFonts w:ascii="Arial" w:hAnsi="Arial" w:cs="Arial"/>
          <w:sz w:val="24"/>
          <w:szCs w:val="24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ED78F2" w:rsidRPr="00ED78F2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8F2">
        <w:rPr>
          <w:rFonts w:ascii="Arial" w:hAnsi="Arial" w:cs="Arial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ED78F2" w:rsidRPr="00ED78F2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8F2">
        <w:rPr>
          <w:rFonts w:ascii="Arial" w:hAnsi="Arial" w:cs="Arial"/>
          <w:sz w:val="24"/>
          <w:szCs w:val="24"/>
        </w:rPr>
        <w:t>1) исключать возможность свободного, неконтролируемого передвижения животного вне мест, определенных администрацией поселения для выгула животных;</w:t>
      </w:r>
    </w:p>
    <w:p w:rsidR="00ED78F2" w:rsidRPr="00ED78F2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8F2">
        <w:rPr>
          <w:rFonts w:ascii="Arial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D78F2" w:rsidRPr="00ED78F2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8F2">
        <w:rPr>
          <w:rFonts w:ascii="Arial" w:hAnsi="Arial" w:cs="Arial"/>
          <w:sz w:val="24"/>
          <w:szCs w:val="24"/>
        </w:rPr>
        <w:t>3) не допускать выгул животного вне мест, определенных администрацией поселения для выгула животных, и соблюдать иные требования к его выгулу.</w:t>
      </w:r>
    </w:p>
    <w:p w:rsidR="00ED78F2" w:rsidRPr="00ED78F2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8F2">
        <w:rPr>
          <w:rFonts w:ascii="Arial" w:hAnsi="Arial" w:cs="Arial"/>
          <w:sz w:val="24"/>
          <w:szCs w:val="24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D78F2" w:rsidRPr="00ED78F2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8F2">
        <w:rPr>
          <w:rFonts w:ascii="Arial" w:hAnsi="Arial" w:cs="Arial"/>
          <w:sz w:val="24"/>
          <w:szCs w:val="24"/>
        </w:rPr>
        <w:t>Запрещается выгуливать домашних, сельскохозяйственных животных,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не допускать их в водоемы в местах, отведенных для массового купания населения.</w:t>
      </w:r>
    </w:p>
    <w:p w:rsidR="00ED78F2" w:rsidRPr="00ED78F2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78F2">
        <w:rPr>
          <w:rFonts w:ascii="Arial" w:hAnsi="Arial" w:cs="Arial"/>
          <w:sz w:val="24"/>
          <w:szCs w:val="24"/>
        </w:rPr>
        <w:t>Организация содержания домашних животных должна производиться в соответствии с санитарно-гигиеническими нормами и правилами, ветеринарным законодате</w:t>
      </w:r>
      <w:r>
        <w:rPr>
          <w:rFonts w:ascii="Arial" w:hAnsi="Arial" w:cs="Arial"/>
          <w:sz w:val="24"/>
          <w:szCs w:val="24"/>
        </w:rPr>
        <w:t>льством Российской Федерации.».</w:t>
      </w:r>
    </w:p>
    <w:p w:rsidR="00ED78F2" w:rsidRPr="001225EB" w:rsidRDefault="00ED78F2" w:rsidP="00ED78F2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225EB">
        <w:rPr>
          <w:rFonts w:ascii="Arial" w:hAnsi="Arial" w:cs="Arial"/>
          <w:sz w:val="24"/>
          <w:szCs w:val="24"/>
        </w:rPr>
        <w:t xml:space="preserve">2. </w:t>
      </w:r>
      <w:r w:rsidRPr="001225EB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 в Вестнике муниципальных правовых актов Хрещатовского сельского поселения Калачеевского муниципального района Воронежской области и разместить на официальном сайте администрации Хрещатовского сельского поселения в сети Интернет.</w:t>
      </w:r>
    </w:p>
    <w:p w:rsidR="00ED78F2" w:rsidRPr="001225EB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25EB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ED78F2" w:rsidRPr="001225EB" w:rsidRDefault="00ED78F2" w:rsidP="00ED78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78F2" w:rsidRPr="001225EB" w:rsidRDefault="00ED78F2" w:rsidP="00ED78F2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268"/>
        <w:gridCol w:w="2390"/>
      </w:tblGrid>
      <w:tr w:rsidR="00ED78F2" w:rsidRPr="001225EB" w:rsidTr="00DB193A">
        <w:tc>
          <w:tcPr>
            <w:tcW w:w="4957" w:type="dxa"/>
          </w:tcPr>
          <w:p w:rsidR="00ED78F2" w:rsidRPr="001225EB" w:rsidRDefault="00ED78F2" w:rsidP="00DB193A">
            <w:pPr>
              <w:rPr>
                <w:rFonts w:ascii="Arial" w:hAnsi="Arial" w:cs="Arial"/>
                <w:sz w:val="24"/>
                <w:szCs w:val="24"/>
              </w:rPr>
            </w:pPr>
            <w:r w:rsidRPr="001225EB">
              <w:rPr>
                <w:rFonts w:ascii="Arial" w:hAnsi="Arial" w:cs="Arial"/>
                <w:sz w:val="24"/>
                <w:szCs w:val="24"/>
              </w:rPr>
              <w:t>Глава Хрещатовского сельского поселения</w:t>
            </w:r>
          </w:p>
        </w:tc>
        <w:tc>
          <w:tcPr>
            <w:tcW w:w="2268" w:type="dxa"/>
          </w:tcPr>
          <w:p w:rsidR="00ED78F2" w:rsidRPr="001225EB" w:rsidRDefault="00ED78F2" w:rsidP="00DB193A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ED78F2" w:rsidRPr="001225EB" w:rsidRDefault="00ED78F2" w:rsidP="00DB193A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ED78F2" w:rsidRPr="001225EB" w:rsidRDefault="00ED78F2" w:rsidP="00ED78F2">
      <w:pPr>
        <w:ind w:firstLine="709"/>
        <w:rPr>
          <w:rFonts w:ascii="Arial" w:hAnsi="Arial" w:cs="Arial"/>
          <w:sz w:val="24"/>
          <w:szCs w:val="24"/>
        </w:rPr>
      </w:pPr>
    </w:p>
    <w:p w:rsidR="0063281C" w:rsidRDefault="0063281C" w:rsidP="00184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281C" w:rsidRDefault="0063281C" w:rsidP="00184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281C" w:rsidRDefault="0063281C" w:rsidP="00184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63281C" w:rsidSect="00434BF5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 w15:restartNumberingAfterBreak="0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48363E1"/>
    <w:multiLevelType w:val="hybridMultilevel"/>
    <w:tmpl w:val="C5EEE25C"/>
    <w:lvl w:ilvl="0" w:tplc="9AC61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4" w15:restartNumberingAfterBreak="0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FA"/>
    <w:rsid w:val="00000C40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6878"/>
    <w:rsid w:val="0007777D"/>
    <w:rsid w:val="00083D79"/>
    <w:rsid w:val="000861D5"/>
    <w:rsid w:val="00086460"/>
    <w:rsid w:val="000A1450"/>
    <w:rsid w:val="000A5819"/>
    <w:rsid w:val="000A7F52"/>
    <w:rsid w:val="000B3251"/>
    <w:rsid w:val="000B5FFF"/>
    <w:rsid w:val="000C1137"/>
    <w:rsid w:val="000C1E8E"/>
    <w:rsid w:val="000C4A4E"/>
    <w:rsid w:val="000C79F3"/>
    <w:rsid w:val="000D2DD4"/>
    <w:rsid w:val="000D685B"/>
    <w:rsid w:val="000E3076"/>
    <w:rsid w:val="000E3623"/>
    <w:rsid w:val="000E4B3D"/>
    <w:rsid w:val="000E58E6"/>
    <w:rsid w:val="000F7EDE"/>
    <w:rsid w:val="001005DD"/>
    <w:rsid w:val="0010109E"/>
    <w:rsid w:val="001057B1"/>
    <w:rsid w:val="00105C49"/>
    <w:rsid w:val="00105FC0"/>
    <w:rsid w:val="001315B9"/>
    <w:rsid w:val="00135744"/>
    <w:rsid w:val="00151D36"/>
    <w:rsid w:val="0016294B"/>
    <w:rsid w:val="00164BFE"/>
    <w:rsid w:val="00164C8A"/>
    <w:rsid w:val="00180267"/>
    <w:rsid w:val="00184274"/>
    <w:rsid w:val="0019180F"/>
    <w:rsid w:val="001B486B"/>
    <w:rsid w:val="001D176A"/>
    <w:rsid w:val="001D4ADC"/>
    <w:rsid w:val="001D56D5"/>
    <w:rsid w:val="001D63BF"/>
    <w:rsid w:val="001E45AB"/>
    <w:rsid w:val="001F43A4"/>
    <w:rsid w:val="00200974"/>
    <w:rsid w:val="00203E0C"/>
    <w:rsid w:val="002311F6"/>
    <w:rsid w:val="002319FD"/>
    <w:rsid w:val="00237B74"/>
    <w:rsid w:val="00242FFC"/>
    <w:rsid w:val="00247A0A"/>
    <w:rsid w:val="00250215"/>
    <w:rsid w:val="002509C7"/>
    <w:rsid w:val="002602F1"/>
    <w:rsid w:val="0026044C"/>
    <w:rsid w:val="002653E4"/>
    <w:rsid w:val="00291744"/>
    <w:rsid w:val="00296B75"/>
    <w:rsid w:val="002A3E72"/>
    <w:rsid w:val="002A563B"/>
    <w:rsid w:val="002C601F"/>
    <w:rsid w:val="002D1692"/>
    <w:rsid w:val="002D53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4796"/>
    <w:rsid w:val="003C137B"/>
    <w:rsid w:val="003C7986"/>
    <w:rsid w:val="003D1C68"/>
    <w:rsid w:val="003D2EA8"/>
    <w:rsid w:val="003D3045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34BF5"/>
    <w:rsid w:val="0044239E"/>
    <w:rsid w:val="00444946"/>
    <w:rsid w:val="00454322"/>
    <w:rsid w:val="00475756"/>
    <w:rsid w:val="00490DDE"/>
    <w:rsid w:val="00497E0A"/>
    <w:rsid w:val="004A00F3"/>
    <w:rsid w:val="004A65C2"/>
    <w:rsid w:val="004B3346"/>
    <w:rsid w:val="004C1E16"/>
    <w:rsid w:val="004C78B3"/>
    <w:rsid w:val="004D156E"/>
    <w:rsid w:val="004D329A"/>
    <w:rsid w:val="004F425B"/>
    <w:rsid w:val="004F69DD"/>
    <w:rsid w:val="004F6DE6"/>
    <w:rsid w:val="00505E1B"/>
    <w:rsid w:val="00520239"/>
    <w:rsid w:val="0052029B"/>
    <w:rsid w:val="00521409"/>
    <w:rsid w:val="00522DB2"/>
    <w:rsid w:val="00525CEA"/>
    <w:rsid w:val="00526899"/>
    <w:rsid w:val="00526BE5"/>
    <w:rsid w:val="00532095"/>
    <w:rsid w:val="005455BB"/>
    <w:rsid w:val="0054633E"/>
    <w:rsid w:val="00547884"/>
    <w:rsid w:val="0055366B"/>
    <w:rsid w:val="00554AD0"/>
    <w:rsid w:val="0055553E"/>
    <w:rsid w:val="00556698"/>
    <w:rsid w:val="0056505B"/>
    <w:rsid w:val="00583289"/>
    <w:rsid w:val="00586F61"/>
    <w:rsid w:val="00592F91"/>
    <w:rsid w:val="00597973"/>
    <w:rsid w:val="005B21DA"/>
    <w:rsid w:val="005B6240"/>
    <w:rsid w:val="005C07A0"/>
    <w:rsid w:val="005C7BB0"/>
    <w:rsid w:val="005D4682"/>
    <w:rsid w:val="005D6943"/>
    <w:rsid w:val="005E4BC5"/>
    <w:rsid w:val="005E5D94"/>
    <w:rsid w:val="005F0093"/>
    <w:rsid w:val="005F6CFA"/>
    <w:rsid w:val="00601087"/>
    <w:rsid w:val="00611F1F"/>
    <w:rsid w:val="0062418E"/>
    <w:rsid w:val="00625BBB"/>
    <w:rsid w:val="0063281C"/>
    <w:rsid w:val="00652EE6"/>
    <w:rsid w:val="0067725D"/>
    <w:rsid w:val="006A3F83"/>
    <w:rsid w:val="006A5D3F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7150"/>
    <w:rsid w:val="00797BE1"/>
    <w:rsid w:val="007A428B"/>
    <w:rsid w:val="007B48BD"/>
    <w:rsid w:val="007B78A3"/>
    <w:rsid w:val="007C061B"/>
    <w:rsid w:val="007C39AA"/>
    <w:rsid w:val="007C48AD"/>
    <w:rsid w:val="007C7483"/>
    <w:rsid w:val="007D2352"/>
    <w:rsid w:val="007D6972"/>
    <w:rsid w:val="007D7C5D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54D4B"/>
    <w:rsid w:val="009569B7"/>
    <w:rsid w:val="00957833"/>
    <w:rsid w:val="00962A4B"/>
    <w:rsid w:val="00962B41"/>
    <w:rsid w:val="00966897"/>
    <w:rsid w:val="00974F69"/>
    <w:rsid w:val="00991ED9"/>
    <w:rsid w:val="00993439"/>
    <w:rsid w:val="009960C6"/>
    <w:rsid w:val="009A5BBF"/>
    <w:rsid w:val="009C3A5D"/>
    <w:rsid w:val="009C5456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85ACD"/>
    <w:rsid w:val="00A863DF"/>
    <w:rsid w:val="00A86BA9"/>
    <w:rsid w:val="00A87833"/>
    <w:rsid w:val="00AB2792"/>
    <w:rsid w:val="00AB4288"/>
    <w:rsid w:val="00AC1D0A"/>
    <w:rsid w:val="00AD056E"/>
    <w:rsid w:val="00B0325E"/>
    <w:rsid w:val="00B1035D"/>
    <w:rsid w:val="00B1631F"/>
    <w:rsid w:val="00B20424"/>
    <w:rsid w:val="00B41D4A"/>
    <w:rsid w:val="00B474EF"/>
    <w:rsid w:val="00B54891"/>
    <w:rsid w:val="00B70669"/>
    <w:rsid w:val="00B752C4"/>
    <w:rsid w:val="00B80054"/>
    <w:rsid w:val="00B81D97"/>
    <w:rsid w:val="00B83D3A"/>
    <w:rsid w:val="00B849B6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F0A35"/>
    <w:rsid w:val="00BF1F0F"/>
    <w:rsid w:val="00C044AB"/>
    <w:rsid w:val="00C1201A"/>
    <w:rsid w:val="00C23D3B"/>
    <w:rsid w:val="00C252C0"/>
    <w:rsid w:val="00C44423"/>
    <w:rsid w:val="00C46086"/>
    <w:rsid w:val="00C5473A"/>
    <w:rsid w:val="00C60D93"/>
    <w:rsid w:val="00C60E29"/>
    <w:rsid w:val="00C80398"/>
    <w:rsid w:val="00C81548"/>
    <w:rsid w:val="00C84FDC"/>
    <w:rsid w:val="00C93C24"/>
    <w:rsid w:val="00C96285"/>
    <w:rsid w:val="00CA37F0"/>
    <w:rsid w:val="00CA4476"/>
    <w:rsid w:val="00CB0782"/>
    <w:rsid w:val="00CB2C0D"/>
    <w:rsid w:val="00CB4364"/>
    <w:rsid w:val="00CB4C16"/>
    <w:rsid w:val="00CB5909"/>
    <w:rsid w:val="00CC56AE"/>
    <w:rsid w:val="00CD0473"/>
    <w:rsid w:val="00CD1F8D"/>
    <w:rsid w:val="00CE0C3F"/>
    <w:rsid w:val="00D04570"/>
    <w:rsid w:val="00D3016D"/>
    <w:rsid w:val="00D3668E"/>
    <w:rsid w:val="00D47DF9"/>
    <w:rsid w:val="00D50E1C"/>
    <w:rsid w:val="00D513F6"/>
    <w:rsid w:val="00D640CF"/>
    <w:rsid w:val="00D742E5"/>
    <w:rsid w:val="00D86E7A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1B00"/>
    <w:rsid w:val="00E134F0"/>
    <w:rsid w:val="00E23C94"/>
    <w:rsid w:val="00E23C96"/>
    <w:rsid w:val="00E328E7"/>
    <w:rsid w:val="00E45BF0"/>
    <w:rsid w:val="00E5412F"/>
    <w:rsid w:val="00E57C09"/>
    <w:rsid w:val="00E8718A"/>
    <w:rsid w:val="00E95D69"/>
    <w:rsid w:val="00EA2901"/>
    <w:rsid w:val="00EB74DA"/>
    <w:rsid w:val="00ED3A5A"/>
    <w:rsid w:val="00ED78F2"/>
    <w:rsid w:val="00EE264C"/>
    <w:rsid w:val="00EE4CBF"/>
    <w:rsid w:val="00EE6FD2"/>
    <w:rsid w:val="00F00EEC"/>
    <w:rsid w:val="00F017B6"/>
    <w:rsid w:val="00F13C3A"/>
    <w:rsid w:val="00F22A7F"/>
    <w:rsid w:val="00F2795F"/>
    <w:rsid w:val="00F36044"/>
    <w:rsid w:val="00F42C48"/>
    <w:rsid w:val="00F527CA"/>
    <w:rsid w:val="00F53A26"/>
    <w:rsid w:val="00F632C1"/>
    <w:rsid w:val="00F645BF"/>
    <w:rsid w:val="00F84411"/>
    <w:rsid w:val="00F93671"/>
    <w:rsid w:val="00FB7124"/>
    <w:rsid w:val="00FD7956"/>
    <w:rsid w:val="00FE32FA"/>
    <w:rsid w:val="00FE69D4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EDF2E"/>
  <w15:docId w15:val="{85ACD19B-39D1-47CB-9652-5324E243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uiPriority w:val="34"/>
    <w:qFormat/>
    <w:rsid w:val="00DB72FA"/>
    <w:pPr>
      <w:ind w:left="720"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Pr>
      <w:rFonts w:eastAsia="Times New Roman"/>
    </w:rPr>
  </w:style>
  <w:style w:type="table" w:styleId="af4">
    <w:name w:val="Table Grid"/>
    <w:basedOn w:val="a1"/>
    <w:uiPriority w:val="59"/>
    <w:locked/>
    <w:rsid w:val="00ED78F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Думова</dc:creator>
  <cp:keywords/>
  <dc:description/>
  <cp:lastModifiedBy>Admin</cp:lastModifiedBy>
  <cp:revision>35</cp:revision>
  <cp:lastPrinted>2023-07-28T05:40:00Z</cp:lastPrinted>
  <dcterms:created xsi:type="dcterms:W3CDTF">2021-09-16T06:58:00Z</dcterms:created>
  <dcterms:modified xsi:type="dcterms:W3CDTF">2025-06-25T11:49:00Z</dcterms:modified>
</cp:coreProperties>
</file>