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256686">
      <w:pPr>
        <w:tabs>
          <w:tab w:val="center" w:pos="4677"/>
          <w:tab w:val="left" w:pos="7950"/>
        </w:tabs>
        <w:jc w:val="center"/>
        <w:rPr>
          <w:rFonts w:eastAsia="Times New Roman" w:cs="Arial"/>
          <w:kern w:val="0"/>
          <w:sz w:val="24"/>
          <w:lang w:eastAsia="ru-RU"/>
        </w:rPr>
      </w:pPr>
      <w:bookmarkStart w:id="0" w:name="_Toc249153829"/>
      <w:bookmarkStart w:id="1" w:name="_Toc251668763"/>
      <w:bookmarkStart w:id="2" w:name="_Toc251742412"/>
      <w:bookmarkStart w:id="3" w:name="_Toc249159182"/>
      <w:bookmarkStart w:id="4" w:name="_Toc248306730"/>
      <w:bookmarkStart w:id="5" w:name="_Toc249156896"/>
      <w:bookmarkStart w:id="6" w:name="_Toc248825694"/>
      <w:bookmarkStart w:id="7" w:name="_Toc248819884"/>
      <w:bookmarkStart w:id="8" w:name="_Toc248819742"/>
      <w:bookmarkStart w:id="9" w:name="_Toc248307645"/>
      <w:bookmarkStart w:id="10" w:name="_Toc248307536"/>
      <w:bookmarkStart w:id="11" w:name="_Toc252180914"/>
      <w:bookmarkStart w:id="12" w:name="_Toc251742589"/>
      <w:bookmarkStart w:id="13" w:name="_Toc251765995"/>
      <w:r>
        <w:rPr>
          <w:rFonts w:eastAsia="Times New Roman" w:cs="Arial"/>
          <w:sz w:val="24"/>
          <w:lang w:eastAsia="ru-RU"/>
        </w:rPr>
        <w:t>Российская Федерация</w:t>
      </w:r>
    </w:p>
    <w:p w14:paraId="50DB0B94">
      <w:pPr>
        <w:jc w:val="center"/>
        <w:rPr>
          <w:rFonts w:eastAsia="Times New Roman" w:cs="Arial"/>
          <w:sz w:val="24"/>
          <w:lang w:eastAsia="ru-RU"/>
        </w:rPr>
      </w:pPr>
      <w:r>
        <w:rPr>
          <w:rFonts w:eastAsia="Times New Roman" w:cs="Arial"/>
          <w:sz w:val="24"/>
          <w:lang w:eastAsia="ru-RU"/>
        </w:rPr>
        <w:t>СОВЕТ НАРОДНЫХ ДЕПУТАТОВ</w:t>
      </w:r>
    </w:p>
    <w:p w14:paraId="7E5811FE">
      <w:pPr>
        <w:jc w:val="center"/>
        <w:rPr>
          <w:rFonts w:eastAsia="Times New Roman" w:cs="Arial"/>
          <w:sz w:val="24"/>
          <w:lang w:eastAsia="ru-RU"/>
        </w:rPr>
      </w:pPr>
      <w:r>
        <w:rPr>
          <w:rFonts w:eastAsia="Times New Roman" w:cs="Arial"/>
          <w:sz w:val="24"/>
          <w:lang w:eastAsia="ru-RU"/>
        </w:rPr>
        <w:t xml:space="preserve"> ХРЕЩАТОВСКОГО СЕЛЬСКОГО ПОСЕЛЕНИЯ</w:t>
      </w:r>
    </w:p>
    <w:p w14:paraId="13B72653">
      <w:pPr>
        <w:jc w:val="center"/>
        <w:rPr>
          <w:rFonts w:eastAsia="Times New Roman" w:cs="Arial"/>
          <w:sz w:val="24"/>
          <w:lang w:eastAsia="ru-RU"/>
        </w:rPr>
      </w:pPr>
      <w:r>
        <w:rPr>
          <w:rFonts w:eastAsia="Times New Roman" w:cs="Arial"/>
          <w:sz w:val="24"/>
          <w:lang w:eastAsia="ru-RU"/>
        </w:rPr>
        <w:t>КАЛАЧЕЕВСКОГО МУНИЦИПАЛЬНОГО РАЙОНА</w:t>
      </w:r>
      <w:r>
        <w:rPr>
          <w:rFonts w:eastAsia="Times New Roman" w:cs="Arial"/>
          <w:sz w:val="24"/>
          <w:lang w:eastAsia="ru-RU"/>
        </w:rPr>
        <w:br w:type="textWrapping"/>
      </w:r>
      <w:r>
        <w:rPr>
          <w:rFonts w:eastAsia="Times New Roman" w:cs="Arial"/>
          <w:sz w:val="24"/>
          <w:lang w:eastAsia="ru-RU"/>
        </w:rPr>
        <w:t>ВОРОНЕЖСКОЙ ОБЛАСТИ</w:t>
      </w:r>
    </w:p>
    <w:p w14:paraId="74460B1A">
      <w:pPr>
        <w:jc w:val="center"/>
        <w:rPr>
          <w:rFonts w:eastAsia="Times New Roman" w:cs="Arial"/>
          <w:sz w:val="24"/>
          <w:lang w:eastAsia="ru-RU"/>
        </w:rPr>
      </w:pPr>
      <w:r>
        <w:rPr>
          <w:rFonts w:eastAsia="Times New Roman" w:cs="Arial"/>
          <w:sz w:val="24"/>
          <w:lang w:eastAsia="ru-RU"/>
        </w:rPr>
        <w:t>РЕШЕНИЕ</w:t>
      </w:r>
    </w:p>
    <w:p w14:paraId="3E24D331">
      <w:pPr>
        <w:tabs>
          <w:tab w:val="left" w:pos="7560"/>
        </w:tabs>
        <w:ind w:firstLine="709"/>
        <w:rPr>
          <w:rFonts w:eastAsia="Times New Roman" w:cs="Arial"/>
          <w:sz w:val="24"/>
          <w:lang w:eastAsia="ru-RU"/>
        </w:rPr>
      </w:pPr>
      <w:r>
        <w:rPr>
          <w:rFonts w:eastAsia="Times New Roman" w:cs="Arial"/>
          <w:sz w:val="24"/>
          <w:lang w:eastAsia="ru-RU"/>
        </w:rPr>
        <w:t>от 07 марта 2025 года № 211</w:t>
      </w:r>
    </w:p>
    <w:p w14:paraId="25C6C443">
      <w:pPr>
        <w:ind w:firstLine="709"/>
        <w:rPr>
          <w:rFonts w:eastAsia="Times New Roman" w:cs="Arial"/>
          <w:sz w:val="24"/>
          <w:lang w:eastAsia="ru-RU"/>
        </w:rPr>
      </w:pPr>
      <w:r>
        <w:rPr>
          <w:rFonts w:eastAsia="Times New Roman" w:cs="Arial"/>
          <w:sz w:val="24"/>
          <w:lang w:eastAsia="ru-RU"/>
        </w:rPr>
        <w:t>с. Хрещатое</w:t>
      </w:r>
    </w:p>
    <w:p w14:paraId="5564006D">
      <w:pPr>
        <w:ind w:firstLine="709"/>
        <w:rPr>
          <w:rFonts w:eastAsia="Times New Roman" w:cs="Arial"/>
          <w:sz w:val="24"/>
          <w:lang w:eastAsia="ru-RU"/>
        </w:rPr>
      </w:pPr>
    </w:p>
    <w:p w14:paraId="78713760">
      <w:pPr>
        <w:ind w:left="709"/>
        <w:jc w:val="both"/>
        <w:rPr>
          <w:rFonts w:eastAsia="Times New Roman" w:cs="Arial"/>
          <w:b/>
          <w:sz w:val="32"/>
          <w:szCs w:val="32"/>
          <w:lang w:eastAsia="ru-RU"/>
        </w:rPr>
      </w:pPr>
      <w:r>
        <w:rPr>
          <w:rFonts w:eastAsia="Times New Roman" w:cs="Arial"/>
          <w:b/>
          <w:sz w:val="32"/>
          <w:szCs w:val="32"/>
          <w:lang w:eastAsia="ru-RU"/>
        </w:rPr>
        <w:t>Об утверждении генерального плана Хрещатовского сельского поселения Калачеевского муниципального района Воронежской области</w:t>
      </w:r>
    </w:p>
    <w:p w14:paraId="2A665FA7">
      <w:pPr>
        <w:ind w:firstLine="709"/>
        <w:jc w:val="both"/>
        <w:rPr>
          <w:rFonts w:eastAsia="Times New Roman" w:cs="Arial"/>
          <w:sz w:val="24"/>
          <w:lang w:eastAsia="ru-RU"/>
        </w:rPr>
      </w:pPr>
      <w:r>
        <w:rPr>
          <w:rFonts w:eastAsia="Times New Roman" w:cs="Arial"/>
          <w:sz w:val="24"/>
          <w:lang w:eastAsia="ru-RU"/>
        </w:rPr>
        <w:t>В соответствии со ст.25 Градостроительного кодекса Российской Федерации, ст. 14 Федерального закона от 06.10.2003 г. № 131-ФЗ «Об общих принципах организации местного самоуправления в Российской Федерации, Законом Воронежской области от 07.07.2006 № 61-ОЗ «О регулировании градостроительной деятельности в Воронежской области», Уставом  Хрещатовского сельского поселения, на основании заключения Правительства Воронежской области от 03.02.2025 г. № 17-01-32/И-153 «О согласовании проекта генерального плана  Хрещатовского сельского поселения Калачеевского муниципального района Воронежской  области», Совет народных депутатов  Хрещатовского сельского поселения Калачеевского муниципального района Воронежской области решил:</w:t>
      </w:r>
    </w:p>
    <w:p w14:paraId="34705439">
      <w:pPr>
        <w:overflowPunct w:val="0"/>
        <w:autoSpaceDE w:val="0"/>
        <w:autoSpaceDN w:val="0"/>
        <w:adjustRightInd w:val="0"/>
        <w:ind w:firstLine="709"/>
        <w:jc w:val="both"/>
        <w:rPr>
          <w:rFonts w:eastAsia="Times New Roman" w:cs="Arial"/>
          <w:sz w:val="24"/>
          <w:lang w:eastAsia="ru-RU"/>
        </w:rPr>
      </w:pPr>
      <w:r>
        <w:rPr>
          <w:rFonts w:eastAsia="Times New Roman" w:cs="Arial"/>
          <w:sz w:val="24"/>
          <w:lang w:eastAsia="ru-RU"/>
        </w:rPr>
        <w:t>1.Утвердить генеральный план Хрещатовского сельского поселения Калачеевского муниципального района Воронежской области согласно приложениям:</w:t>
      </w:r>
    </w:p>
    <w:p w14:paraId="545BDE48">
      <w:pPr>
        <w:overflowPunct w:val="0"/>
        <w:autoSpaceDE w:val="0"/>
        <w:autoSpaceDN w:val="0"/>
        <w:adjustRightInd w:val="0"/>
        <w:ind w:firstLine="709"/>
        <w:jc w:val="both"/>
        <w:rPr>
          <w:rFonts w:eastAsia="Times New Roman" w:cs="Arial"/>
          <w:sz w:val="24"/>
          <w:lang w:eastAsia="ru-RU"/>
        </w:rPr>
      </w:pPr>
      <w:r>
        <w:rPr>
          <w:rFonts w:eastAsia="Times New Roman" w:cs="Arial"/>
          <w:sz w:val="24"/>
          <w:lang w:eastAsia="ru-RU"/>
        </w:rPr>
        <w:t>1.1. Приложение 1.</w:t>
      </w:r>
      <w:r>
        <w:rPr>
          <w:rFonts w:cs="Arial"/>
          <w:sz w:val="24"/>
        </w:rPr>
        <w:t xml:space="preserve"> </w:t>
      </w:r>
      <w:r>
        <w:rPr>
          <w:rFonts w:eastAsia="Times New Roman" w:cs="Arial"/>
          <w:sz w:val="24"/>
          <w:lang w:eastAsia="ru-RU"/>
        </w:rPr>
        <w:t xml:space="preserve">ТОМ </w:t>
      </w:r>
      <w:r>
        <w:rPr>
          <w:rFonts w:eastAsia="Times New Roman" w:cs="Arial"/>
          <w:sz w:val="24"/>
          <w:lang w:val="en-US" w:eastAsia="ru-RU"/>
        </w:rPr>
        <w:t>I</w:t>
      </w:r>
      <w:r>
        <w:rPr>
          <w:rFonts w:eastAsia="Times New Roman" w:cs="Arial"/>
          <w:sz w:val="24"/>
          <w:lang w:eastAsia="ru-RU"/>
        </w:rPr>
        <w:t xml:space="preserve"> «Положение о территориальном планировании Хрещатовского сельского поселения Калачеевского муниципального района Воронежской области»;</w:t>
      </w:r>
    </w:p>
    <w:p w14:paraId="636B463F">
      <w:pPr>
        <w:overflowPunct w:val="0"/>
        <w:autoSpaceDE w:val="0"/>
        <w:autoSpaceDN w:val="0"/>
        <w:adjustRightInd w:val="0"/>
        <w:ind w:firstLine="709"/>
        <w:jc w:val="both"/>
        <w:rPr>
          <w:rFonts w:eastAsia="Times New Roman" w:cs="Arial"/>
          <w:sz w:val="24"/>
          <w:lang w:eastAsia="ru-RU"/>
        </w:rPr>
      </w:pPr>
      <w:r>
        <w:rPr>
          <w:rFonts w:eastAsia="Times New Roman" w:cs="Arial"/>
          <w:sz w:val="24"/>
          <w:lang w:eastAsia="ru-RU"/>
        </w:rPr>
        <w:t>1.2. Приложение 2.</w:t>
      </w:r>
      <w:r>
        <w:rPr>
          <w:rFonts w:cs="Arial"/>
          <w:sz w:val="24"/>
        </w:rPr>
        <w:t xml:space="preserve"> «Графическое описание местоположения границ населенных пунктов села Хрещатое, хутора Грушовое, хутора Журавлёво, села Лесково, села Переволочное, села Четвериково, хутора Яроватое»;</w:t>
      </w:r>
    </w:p>
    <w:p w14:paraId="2572D3C7">
      <w:pPr>
        <w:overflowPunct w:val="0"/>
        <w:autoSpaceDE w:val="0"/>
        <w:autoSpaceDN w:val="0"/>
        <w:adjustRightInd w:val="0"/>
        <w:ind w:firstLine="709"/>
        <w:jc w:val="both"/>
        <w:rPr>
          <w:rFonts w:eastAsia="Times New Roman" w:cs="Arial"/>
          <w:sz w:val="24"/>
          <w:lang w:eastAsia="ru-RU"/>
        </w:rPr>
      </w:pPr>
      <w:r>
        <w:rPr>
          <w:rFonts w:eastAsia="Times New Roman" w:cs="Arial"/>
          <w:sz w:val="24"/>
          <w:lang w:eastAsia="ru-RU"/>
        </w:rPr>
        <w:t>1.3. Приложение 3.</w:t>
      </w:r>
      <w:r>
        <w:rPr>
          <w:rFonts w:cs="Arial"/>
          <w:sz w:val="24"/>
        </w:rPr>
        <w:t xml:space="preserve"> Карта границ населенных пунктов, входящих в состав поселения;</w:t>
      </w:r>
    </w:p>
    <w:p w14:paraId="41333A8E">
      <w:pPr>
        <w:overflowPunct w:val="0"/>
        <w:autoSpaceDE w:val="0"/>
        <w:autoSpaceDN w:val="0"/>
        <w:adjustRightInd w:val="0"/>
        <w:ind w:firstLine="709"/>
        <w:jc w:val="both"/>
        <w:rPr>
          <w:rFonts w:eastAsia="Times New Roman" w:cs="Arial"/>
          <w:sz w:val="24"/>
          <w:lang w:eastAsia="ru-RU"/>
        </w:rPr>
      </w:pPr>
      <w:r>
        <w:rPr>
          <w:rFonts w:eastAsia="Times New Roman" w:cs="Arial"/>
          <w:sz w:val="24"/>
          <w:lang w:eastAsia="ru-RU"/>
        </w:rPr>
        <w:t>1.4. Приложение 4.</w:t>
      </w:r>
      <w:r>
        <w:rPr>
          <w:rFonts w:cs="Arial"/>
          <w:sz w:val="24"/>
        </w:rPr>
        <w:t xml:space="preserve"> Карта функциональных зон территории поселения;</w:t>
      </w:r>
    </w:p>
    <w:p w14:paraId="655A3B71">
      <w:pPr>
        <w:overflowPunct w:val="0"/>
        <w:autoSpaceDE w:val="0"/>
        <w:autoSpaceDN w:val="0"/>
        <w:adjustRightInd w:val="0"/>
        <w:ind w:firstLine="709"/>
        <w:jc w:val="both"/>
        <w:rPr>
          <w:rFonts w:eastAsia="Times New Roman" w:cs="Arial"/>
          <w:sz w:val="24"/>
          <w:lang w:eastAsia="ru-RU"/>
        </w:rPr>
      </w:pPr>
      <w:r>
        <w:rPr>
          <w:rFonts w:eastAsia="Times New Roman" w:cs="Arial"/>
          <w:sz w:val="24"/>
          <w:lang w:eastAsia="ru-RU"/>
        </w:rPr>
        <w:t>1.5. Приложение 5.</w:t>
      </w:r>
      <w:r>
        <w:rPr>
          <w:rFonts w:cs="Arial"/>
          <w:sz w:val="24"/>
        </w:rPr>
        <w:t xml:space="preserve"> Карта планируемого размещения объектов капитального строительства местного значения.</w:t>
      </w:r>
    </w:p>
    <w:p w14:paraId="51A7406E">
      <w:pPr>
        <w:overflowPunct w:val="0"/>
        <w:autoSpaceDE w:val="0"/>
        <w:autoSpaceDN w:val="0"/>
        <w:adjustRightInd w:val="0"/>
        <w:ind w:firstLine="709"/>
        <w:jc w:val="both"/>
        <w:rPr>
          <w:rFonts w:eastAsia="Times New Roman" w:cs="Arial"/>
          <w:sz w:val="24"/>
          <w:lang w:eastAsia="ru-RU"/>
        </w:rPr>
      </w:pPr>
      <w:r>
        <w:rPr>
          <w:rFonts w:eastAsia="Times New Roman" w:cs="Arial"/>
          <w:sz w:val="24"/>
          <w:lang w:eastAsia="ru-RU"/>
        </w:rPr>
        <w:t>2.Признать утратившим силу решения Совета народных депутатов Хрещатовского сельского поселения Калачеевского муниципального района Воронежской  области:</w:t>
      </w:r>
    </w:p>
    <w:p w14:paraId="185FA8C2">
      <w:pPr>
        <w:overflowPunct w:val="0"/>
        <w:autoSpaceDE w:val="0"/>
        <w:autoSpaceDN w:val="0"/>
        <w:adjustRightInd w:val="0"/>
        <w:ind w:firstLine="709"/>
        <w:jc w:val="both"/>
        <w:rPr>
          <w:rFonts w:eastAsia="Times New Roman" w:cs="Arial"/>
          <w:sz w:val="24"/>
          <w:lang w:eastAsia="ru-RU"/>
        </w:rPr>
      </w:pPr>
      <w:r>
        <w:rPr>
          <w:rFonts w:eastAsia="Times New Roman" w:cs="Arial"/>
          <w:sz w:val="24"/>
          <w:lang w:eastAsia="ru-RU"/>
        </w:rPr>
        <w:t>-от 23.12.22011 г. № 93</w:t>
      </w:r>
      <w:r>
        <w:rPr>
          <w:rFonts w:cs="Arial"/>
        </w:rPr>
        <w:t xml:space="preserve"> «</w:t>
      </w:r>
      <w:r>
        <w:rPr>
          <w:rFonts w:eastAsia="Times New Roman" w:cs="Arial"/>
          <w:sz w:val="24"/>
          <w:lang w:eastAsia="ru-RU"/>
        </w:rPr>
        <w:t>Об утверждении «Генерального плана Хрещатовского сельского поселения Калачеевского муниципального района  Воронежской  области»;</w:t>
      </w:r>
    </w:p>
    <w:p w14:paraId="28D9EA6D">
      <w:pPr>
        <w:overflowPunct w:val="0"/>
        <w:autoSpaceDE w:val="0"/>
        <w:autoSpaceDN w:val="0"/>
        <w:adjustRightInd w:val="0"/>
        <w:ind w:firstLine="709"/>
        <w:jc w:val="both"/>
        <w:rPr>
          <w:rFonts w:eastAsia="Times New Roman" w:cs="Arial"/>
          <w:sz w:val="24"/>
          <w:lang w:eastAsia="ru-RU"/>
        </w:rPr>
      </w:pPr>
      <w:r>
        <w:rPr>
          <w:rFonts w:eastAsia="Times New Roman" w:cs="Arial"/>
          <w:sz w:val="24"/>
          <w:lang w:eastAsia="ru-RU"/>
        </w:rPr>
        <w:t>-от 30.06.2022 г. № 77 «О внесении изменений в решение Совета народных депутатов Хрещатовского сельского поселения от 23.12.2011 г. № 93 «Об утверждении «Генерального плана Хрещатовского сельского поселения Калачеевского муниципального района Воронежской области»;</w:t>
      </w:r>
    </w:p>
    <w:p w14:paraId="4B032A2B">
      <w:pPr>
        <w:overflowPunct w:val="0"/>
        <w:autoSpaceDE w:val="0"/>
        <w:autoSpaceDN w:val="0"/>
        <w:adjustRightInd w:val="0"/>
        <w:ind w:firstLine="709"/>
        <w:jc w:val="both"/>
        <w:rPr>
          <w:rFonts w:eastAsia="Times New Roman" w:cs="Arial"/>
          <w:sz w:val="24"/>
          <w:lang w:eastAsia="ru-RU"/>
        </w:rPr>
      </w:pPr>
      <w:r>
        <w:rPr>
          <w:rFonts w:eastAsia="Times New Roman" w:cs="Arial"/>
          <w:sz w:val="24"/>
          <w:lang w:eastAsia="ru-RU"/>
        </w:rPr>
        <w:t>-от 09.11.2022 г. № 87 «О внесении изменений в решение Совета народных депутатов Хрещатовского сельского поселения от 23.12.2011 г. № 93 «Об утверждении «Генерального плана Хрещатовского сельского поселения Калачеевского муниципального района Воронежской области»(в ред. от 30.06.2022 г. №77);</w:t>
      </w:r>
    </w:p>
    <w:p w14:paraId="537593E7">
      <w:pPr>
        <w:overflowPunct w:val="0"/>
        <w:autoSpaceDE w:val="0"/>
        <w:autoSpaceDN w:val="0"/>
        <w:adjustRightInd w:val="0"/>
        <w:ind w:firstLine="709"/>
        <w:jc w:val="both"/>
        <w:rPr>
          <w:rFonts w:eastAsia="Times New Roman" w:cs="Arial"/>
          <w:sz w:val="24"/>
          <w:lang w:eastAsia="ru-RU"/>
        </w:rPr>
      </w:pPr>
      <w:r>
        <w:rPr>
          <w:rFonts w:eastAsia="Times New Roman" w:cs="Arial"/>
          <w:sz w:val="24"/>
          <w:lang w:eastAsia="ru-RU"/>
        </w:rPr>
        <w:t>-от 13.01.2023 г. № 95 «О внесении изменений в решение Совета народных депутатов Хрещатовского сельского поселения от 23.12.2011 г. № 93 «Об утверждении «Генерального плана Хрещатовского сельского поселения Калачеевского муниципального района Воронежской области» (в ред. от 30.06.2022 г. №77, от 09.11.2022 г. № 87);</w:t>
      </w:r>
    </w:p>
    <w:p w14:paraId="60B7EE6A">
      <w:pPr>
        <w:overflowPunct w:val="0"/>
        <w:autoSpaceDE w:val="0"/>
        <w:autoSpaceDN w:val="0"/>
        <w:adjustRightInd w:val="0"/>
        <w:ind w:firstLine="709"/>
        <w:jc w:val="both"/>
        <w:rPr>
          <w:rFonts w:eastAsia="Times New Roman" w:cs="Arial"/>
          <w:sz w:val="24"/>
          <w:lang w:eastAsia="ru-RU"/>
        </w:rPr>
      </w:pPr>
      <w:r>
        <w:rPr>
          <w:rFonts w:eastAsia="Times New Roman" w:cs="Arial"/>
          <w:sz w:val="24"/>
          <w:lang w:eastAsia="ru-RU"/>
        </w:rPr>
        <w:t>-от 28.082023 г. № 137 «О внесении изменений в решение Совета народных депутатов Хрещатовского сельского поселения от 23.12.2011 г. № 93 «Об утверждении «Генерального плана Хрещатовского сельского поселения Калачеевского муниципального района Воронежской области» (в ред. от 30.06.2022 г. №77, от 09.11.2022 г. № 87, от 13.01.2023г. № 95).</w:t>
      </w:r>
    </w:p>
    <w:p w14:paraId="0B424F1F">
      <w:pPr>
        <w:overflowPunct w:val="0"/>
        <w:autoSpaceDE w:val="0"/>
        <w:autoSpaceDN w:val="0"/>
        <w:adjustRightInd w:val="0"/>
        <w:ind w:firstLine="709"/>
        <w:jc w:val="both"/>
        <w:rPr>
          <w:rFonts w:eastAsia="Times New Roman" w:cs="Arial"/>
          <w:sz w:val="24"/>
          <w:lang w:eastAsia="ru-RU"/>
        </w:rPr>
      </w:pPr>
      <w:r>
        <w:rPr>
          <w:rFonts w:eastAsia="Times New Roman" w:cs="Arial"/>
          <w:sz w:val="24"/>
          <w:lang w:eastAsia="ru-RU"/>
        </w:rPr>
        <w:t>3. Опубликовать настоящее решение в Вестнике муниципальных правовых актов Хрещатовского сельского поселения Калачеевского муниципального района Воронежской области.</w:t>
      </w:r>
    </w:p>
    <w:p w14:paraId="09E22059">
      <w:pPr>
        <w:overflowPunct w:val="0"/>
        <w:autoSpaceDE w:val="0"/>
        <w:autoSpaceDN w:val="0"/>
        <w:adjustRightInd w:val="0"/>
        <w:ind w:firstLine="709"/>
        <w:jc w:val="both"/>
        <w:rPr>
          <w:rFonts w:eastAsia="Times New Roman" w:cs="Arial"/>
          <w:sz w:val="24"/>
          <w:lang w:eastAsia="ru-RU"/>
        </w:rPr>
      </w:pPr>
      <w:r>
        <w:rPr>
          <w:rFonts w:eastAsia="Times New Roman" w:cs="Arial"/>
          <w:sz w:val="24"/>
          <w:lang w:eastAsia="ru-RU"/>
        </w:rPr>
        <w:t>4. Настоящее решение вступает в силу после его официального опубликования.</w:t>
      </w:r>
    </w:p>
    <w:p w14:paraId="42FF9FC4">
      <w:pPr>
        <w:overflowPunct w:val="0"/>
        <w:autoSpaceDE w:val="0"/>
        <w:autoSpaceDN w:val="0"/>
        <w:adjustRightInd w:val="0"/>
        <w:ind w:left="357" w:firstLine="352"/>
        <w:jc w:val="both"/>
        <w:rPr>
          <w:rFonts w:eastAsia="Times New Roman" w:cs="Arial"/>
          <w:sz w:val="24"/>
          <w:lang w:eastAsia="ru-RU"/>
        </w:rPr>
      </w:pPr>
      <w:r>
        <w:rPr>
          <w:rFonts w:eastAsia="Times New Roman" w:cs="Arial"/>
          <w:sz w:val="24"/>
          <w:lang w:eastAsia="ru-RU"/>
        </w:rPr>
        <w:t>5. Контроль за исполнением решения оставляю за собой.</w:t>
      </w:r>
    </w:p>
    <w:p w14:paraId="63A10D33">
      <w:pPr>
        <w:overflowPunct w:val="0"/>
        <w:autoSpaceDE w:val="0"/>
        <w:autoSpaceDN w:val="0"/>
        <w:adjustRightInd w:val="0"/>
        <w:ind w:left="357" w:firstLine="352"/>
        <w:jc w:val="both"/>
        <w:rPr>
          <w:rFonts w:eastAsia="Times New Roman" w:cs="Arial"/>
          <w:sz w:val="24"/>
          <w:lang w:eastAsia="ru-RU"/>
        </w:rPr>
      </w:pPr>
    </w:p>
    <w:p w14:paraId="3484460E">
      <w:pPr>
        <w:overflowPunct w:val="0"/>
        <w:autoSpaceDE w:val="0"/>
        <w:autoSpaceDN w:val="0"/>
        <w:adjustRightInd w:val="0"/>
        <w:ind w:left="357" w:firstLine="352"/>
        <w:jc w:val="both"/>
        <w:rPr>
          <w:rFonts w:eastAsia="Times New Roman" w:cs="Arial"/>
          <w:sz w:val="24"/>
          <w:lang w:eastAsia="ru-RU"/>
        </w:rPr>
      </w:pPr>
    </w:p>
    <w:tbl>
      <w:tblPr>
        <w:tblStyle w:val="1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53"/>
        <w:gridCol w:w="1829"/>
        <w:gridCol w:w="2514"/>
      </w:tblGrid>
      <w:tr w14:paraId="307138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 w14:paraId="51804979">
            <w:pPr>
              <w:jc w:val="both"/>
              <w:rPr>
                <w:rFonts w:eastAsia="Times New Roman" w:cs="Arial"/>
                <w:sz w:val="24"/>
                <w:lang w:eastAsia="ru-RU"/>
              </w:rPr>
            </w:pPr>
            <w:r>
              <w:rPr>
                <w:rFonts w:eastAsia="Times New Roman" w:cs="Arial"/>
                <w:sz w:val="24"/>
                <w:lang w:eastAsia="ru-RU"/>
              </w:rPr>
              <w:t xml:space="preserve">Глава Хрещатовского сельского поселения </w:t>
            </w:r>
          </w:p>
        </w:tc>
        <w:tc>
          <w:tcPr>
            <w:tcW w:w="1829" w:type="dxa"/>
          </w:tcPr>
          <w:p w14:paraId="418F7E40">
            <w:pPr>
              <w:jc w:val="both"/>
              <w:rPr>
                <w:rFonts w:eastAsia="Times New Roman" w:cs="Arial"/>
                <w:sz w:val="24"/>
                <w:lang w:eastAsia="ru-RU"/>
              </w:rPr>
            </w:pPr>
            <w:r>
              <w:rPr>
                <w:rFonts w:eastAsia="Times New Roman" w:cs="Arial"/>
                <w:sz w:val="24"/>
                <w:lang w:eastAsia="ru-RU"/>
              </w:rPr>
              <w:t xml:space="preserve">                </w:t>
            </w:r>
          </w:p>
        </w:tc>
        <w:tc>
          <w:tcPr>
            <w:tcW w:w="2514" w:type="dxa"/>
          </w:tcPr>
          <w:p w14:paraId="38EB282E">
            <w:pPr>
              <w:jc w:val="both"/>
              <w:rPr>
                <w:rFonts w:eastAsia="Times New Roman" w:cs="Arial"/>
                <w:sz w:val="24"/>
                <w:lang w:eastAsia="ru-RU"/>
              </w:rPr>
            </w:pPr>
            <w:r>
              <w:rPr>
                <w:rFonts w:eastAsia="Times New Roman" w:cs="Arial"/>
                <w:sz w:val="24"/>
                <w:lang w:eastAsia="ru-RU"/>
              </w:rPr>
              <w:t>Н.И. Шулекин</w:t>
            </w:r>
          </w:p>
        </w:tc>
      </w:tr>
    </w:tbl>
    <w:p w14:paraId="029B78B2">
      <w:pPr>
        <w:rPr>
          <w:rFonts w:eastAsia="Times New Roman" w:cs="Arial"/>
          <w:sz w:val="24"/>
          <w:lang w:eastAsia="ru-RU"/>
        </w:rPr>
      </w:pPr>
    </w:p>
    <w:p w14:paraId="2171EEB3">
      <w:pPr>
        <w:widowControl/>
        <w:suppressAutoHyphens w:val="0"/>
        <w:jc w:val="right"/>
        <w:rPr>
          <w:rFonts w:eastAsia="Calibri" w:cs="Arial"/>
          <w:bCs/>
          <w:i/>
          <w:kern w:val="0"/>
          <w:sz w:val="24"/>
          <w:lang w:eastAsia="en-US"/>
        </w:rPr>
      </w:pPr>
    </w:p>
    <w:p w14:paraId="2ADF1F0D">
      <w:pPr>
        <w:widowControl/>
        <w:suppressAutoHyphens w:val="0"/>
        <w:jc w:val="right"/>
        <w:rPr>
          <w:rFonts w:eastAsia="Calibri" w:cs="Arial"/>
          <w:bCs/>
          <w:i/>
          <w:kern w:val="0"/>
          <w:sz w:val="24"/>
          <w:lang w:eastAsia="en-US"/>
        </w:rPr>
      </w:pPr>
    </w:p>
    <w:p w14:paraId="4CB6EDEB">
      <w:pPr>
        <w:widowControl/>
        <w:suppressAutoHyphens w:val="0"/>
        <w:jc w:val="right"/>
        <w:rPr>
          <w:rFonts w:eastAsia="Calibri" w:cs="Arial"/>
          <w:bCs/>
          <w:i/>
          <w:kern w:val="0"/>
          <w:sz w:val="24"/>
          <w:lang w:eastAsia="en-US"/>
        </w:rPr>
      </w:pPr>
    </w:p>
    <w:p w14:paraId="20D2330E">
      <w:pPr>
        <w:widowControl/>
        <w:suppressAutoHyphens w:val="0"/>
        <w:jc w:val="right"/>
        <w:rPr>
          <w:rFonts w:eastAsia="Calibri" w:cs="Arial"/>
          <w:bCs/>
          <w:i/>
          <w:kern w:val="0"/>
          <w:sz w:val="24"/>
          <w:lang w:eastAsia="en-US"/>
        </w:rPr>
      </w:pPr>
    </w:p>
    <w:p w14:paraId="3AFD5C07">
      <w:pPr>
        <w:widowControl/>
        <w:suppressAutoHyphens w:val="0"/>
        <w:jc w:val="right"/>
        <w:rPr>
          <w:rFonts w:eastAsia="Calibri" w:cs="Arial"/>
          <w:bCs/>
          <w:i/>
          <w:kern w:val="0"/>
          <w:sz w:val="24"/>
          <w:lang w:eastAsia="en-US"/>
        </w:rPr>
      </w:pPr>
    </w:p>
    <w:p w14:paraId="24C05E5F">
      <w:pPr>
        <w:widowControl/>
        <w:suppressAutoHyphens w:val="0"/>
        <w:jc w:val="right"/>
        <w:rPr>
          <w:rFonts w:eastAsia="Calibri" w:cs="Arial"/>
          <w:bCs/>
          <w:i/>
          <w:kern w:val="0"/>
          <w:sz w:val="24"/>
          <w:lang w:eastAsia="en-US"/>
        </w:rPr>
      </w:pPr>
    </w:p>
    <w:p w14:paraId="02F13696">
      <w:pPr>
        <w:widowControl/>
        <w:suppressAutoHyphens w:val="0"/>
        <w:jc w:val="right"/>
        <w:rPr>
          <w:rFonts w:eastAsia="Calibri" w:cs="Arial"/>
          <w:bCs/>
          <w:i/>
          <w:kern w:val="0"/>
          <w:sz w:val="24"/>
          <w:lang w:eastAsia="en-US"/>
        </w:rPr>
      </w:pPr>
    </w:p>
    <w:p w14:paraId="7AC7C452">
      <w:pPr>
        <w:widowControl/>
        <w:suppressAutoHyphens w:val="0"/>
        <w:jc w:val="right"/>
        <w:rPr>
          <w:rFonts w:eastAsia="Calibri" w:cs="Arial"/>
          <w:bCs/>
          <w:i/>
          <w:kern w:val="0"/>
          <w:sz w:val="24"/>
          <w:lang w:eastAsia="en-US"/>
        </w:rPr>
      </w:pPr>
    </w:p>
    <w:p w14:paraId="5CC387F5">
      <w:pPr>
        <w:widowControl/>
        <w:suppressAutoHyphens w:val="0"/>
        <w:jc w:val="right"/>
        <w:rPr>
          <w:rFonts w:eastAsia="Calibri" w:cs="Arial"/>
          <w:bCs/>
          <w:i/>
          <w:kern w:val="0"/>
          <w:sz w:val="24"/>
          <w:lang w:eastAsia="en-US"/>
        </w:rPr>
      </w:pPr>
    </w:p>
    <w:p w14:paraId="5443B0D2">
      <w:pPr>
        <w:widowControl/>
        <w:suppressAutoHyphens w:val="0"/>
        <w:jc w:val="right"/>
        <w:rPr>
          <w:rFonts w:eastAsia="Calibri" w:cs="Arial"/>
          <w:bCs/>
          <w:i/>
          <w:kern w:val="0"/>
          <w:sz w:val="24"/>
          <w:lang w:eastAsia="en-US"/>
        </w:rPr>
      </w:pPr>
    </w:p>
    <w:p w14:paraId="43E35AEE">
      <w:pPr>
        <w:widowControl/>
        <w:suppressAutoHyphens w:val="0"/>
        <w:jc w:val="right"/>
        <w:rPr>
          <w:rFonts w:eastAsia="Calibri" w:cs="Arial"/>
          <w:bCs/>
          <w:i/>
          <w:kern w:val="0"/>
          <w:sz w:val="24"/>
          <w:lang w:eastAsia="en-US"/>
        </w:rPr>
      </w:pPr>
    </w:p>
    <w:p w14:paraId="042432DB">
      <w:pPr>
        <w:widowControl/>
        <w:suppressAutoHyphens w:val="0"/>
        <w:jc w:val="right"/>
        <w:rPr>
          <w:rFonts w:eastAsia="Calibri" w:cs="Arial"/>
          <w:bCs/>
          <w:i/>
          <w:kern w:val="0"/>
          <w:sz w:val="24"/>
          <w:lang w:eastAsia="en-US"/>
        </w:rPr>
      </w:pPr>
    </w:p>
    <w:p w14:paraId="7BBFBF97">
      <w:pPr>
        <w:widowControl/>
        <w:suppressAutoHyphens w:val="0"/>
        <w:jc w:val="right"/>
        <w:rPr>
          <w:rFonts w:eastAsia="Calibri" w:cs="Arial"/>
          <w:bCs/>
          <w:i/>
          <w:kern w:val="0"/>
          <w:sz w:val="24"/>
          <w:lang w:eastAsia="en-US"/>
        </w:rPr>
      </w:pPr>
    </w:p>
    <w:p w14:paraId="0626015D">
      <w:pPr>
        <w:widowControl/>
        <w:suppressAutoHyphens w:val="0"/>
        <w:jc w:val="right"/>
        <w:rPr>
          <w:rFonts w:eastAsia="Calibri" w:cs="Arial"/>
          <w:bCs/>
          <w:i/>
          <w:kern w:val="0"/>
          <w:sz w:val="24"/>
          <w:lang w:eastAsia="en-US"/>
        </w:rPr>
      </w:pPr>
    </w:p>
    <w:p w14:paraId="7B0F09D9">
      <w:pPr>
        <w:widowControl/>
        <w:suppressAutoHyphens w:val="0"/>
        <w:jc w:val="right"/>
        <w:rPr>
          <w:rFonts w:eastAsia="Calibri" w:cs="Arial"/>
          <w:bCs/>
          <w:i/>
          <w:kern w:val="0"/>
          <w:sz w:val="24"/>
          <w:lang w:eastAsia="en-US"/>
        </w:rPr>
      </w:pPr>
    </w:p>
    <w:p w14:paraId="0C6A3A69">
      <w:pPr>
        <w:widowControl/>
        <w:suppressAutoHyphens w:val="0"/>
        <w:jc w:val="right"/>
        <w:rPr>
          <w:rFonts w:eastAsia="Calibri" w:cs="Arial"/>
          <w:bCs/>
          <w:i/>
          <w:kern w:val="0"/>
          <w:sz w:val="24"/>
          <w:lang w:eastAsia="en-US"/>
        </w:rPr>
      </w:pPr>
    </w:p>
    <w:p w14:paraId="20F58DDF">
      <w:pPr>
        <w:widowControl/>
        <w:suppressAutoHyphens w:val="0"/>
        <w:jc w:val="right"/>
        <w:rPr>
          <w:rFonts w:eastAsia="Calibri" w:cs="Arial"/>
          <w:bCs/>
          <w:i/>
          <w:kern w:val="0"/>
          <w:sz w:val="24"/>
          <w:lang w:eastAsia="en-US"/>
        </w:rPr>
      </w:pPr>
    </w:p>
    <w:p w14:paraId="3571CBF2">
      <w:pPr>
        <w:widowControl/>
        <w:suppressAutoHyphens w:val="0"/>
        <w:jc w:val="right"/>
        <w:rPr>
          <w:rFonts w:eastAsia="Calibri" w:cs="Arial"/>
          <w:bCs/>
          <w:i/>
          <w:kern w:val="0"/>
          <w:sz w:val="24"/>
          <w:lang w:eastAsia="en-US"/>
        </w:rPr>
      </w:pPr>
    </w:p>
    <w:p w14:paraId="34BD4754">
      <w:pPr>
        <w:widowControl/>
        <w:suppressAutoHyphens w:val="0"/>
        <w:jc w:val="right"/>
        <w:rPr>
          <w:rFonts w:eastAsia="Calibri" w:cs="Arial"/>
          <w:bCs/>
          <w:i/>
          <w:kern w:val="0"/>
          <w:sz w:val="24"/>
          <w:lang w:eastAsia="en-US"/>
        </w:rPr>
      </w:pPr>
    </w:p>
    <w:p w14:paraId="0AF9CB76">
      <w:pPr>
        <w:widowControl/>
        <w:suppressAutoHyphens w:val="0"/>
        <w:jc w:val="right"/>
        <w:rPr>
          <w:rFonts w:eastAsia="Calibri" w:cs="Arial"/>
          <w:bCs/>
          <w:i/>
          <w:kern w:val="0"/>
          <w:sz w:val="24"/>
          <w:lang w:eastAsia="en-US"/>
        </w:rPr>
      </w:pPr>
    </w:p>
    <w:p w14:paraId="2BFF2AA3">
      <w:pPr>
        <w:widowControl/>
        <w:suppressAutoHyphens w:val="0"/>
        <w:jc w:val="right"/>
        <w:rPr>
          <w:rFonts w:eastAsia="Calibri" w:cs="Arial"/>
          <w:bCs/>
          <w:i/>
          <w:kern w:val="0"/>
          <w:sz w:val="24"/>
          <w:lang w:eastAsia="en-US"/>
        </w:rPr>
      </w:pPr>
    </w:p>
    <w:p w14:paraId="77136E9A">
      <w:pPr>
        <w:widowControl/>
        <w:suppressAutoHyphens w:val="0"/>
        <w:jc w:val="right"/>
        <w:rPr>
          <w:rFonts w:eastAsia="Calibri" w:cs="Arial"/>
          <w:bCs/>
          <w:i/>
          <w:kern w:val="0"/>
          <w:sz w:val="24"/>
          <w:lang w:eastAsia="en-US"/>
        </w:rPr>
      </w:pPr>
    </w:p>
    <w:p w14:paraId="3F86FD69">
      <w:pPr>
        <w:widowControl/>
        <w:suppressAutoHyphens w:val="0"/>
        <w:jc w:val="right"/>
        <w:rPr>
          <w:rFonts w:eastAsia="Calibri" w:cs="Arial"/>
          <w:bCs/>
          <w:i/>
          <w:kern w:val="0"/>
          <w:sz w:val="24"/>
          <w:lang w:eastAsia="en-US"/>
        </w:rPr>
      </w:pPr>
    </w:p>
    <w:p w14:paraId="38B47B8A">
      <w:pPr>
        <w:widowControl/>
        <w:suppressAutoHyphens w:val="0"/>
        <w:jc w:val="right"/>
        <w:rPr>
          <w:rFonts w:eastAsia="Calibri" w:cs="Arial"/>
          <w:bCs/>
          <w:i/>
          <w:kern w:val="0"/>
          <w:sz w:val="24"/>
          <w:lang w:eastAsia="en-US"/>
        </w:rPr>
      </w:pPr>
    </w:p>
    <w:p w14:paraId="24C62AB9">
      <w:pPr>
        <w:widowControl/>
        <w:suppressAutoHyphens w:val="0"/>
        <w:jc w:val="right"/>
        <w:rPr>
          <w:rFonts w:eastAsia="Calibri" w:cs="Arial"/>
          <w:bCs/>
          <w:i/>
          <w:kern w:val="0"/>
          <w:sz w:val="24"/>
          <w:lang w:eastAsia="en-US"/>
        </w:rPr>
      </w:pPr>
    </w:p>
    <w:p w14:paraId="7EA1DCC6">
      <w:pPr>
        <w:widowControl/>
        <w:suppressAutoHyphens w:val="0"/>
        <w:jc w:val="right"/>
        <w:rPr>
          <w:rFonts w:eastAsia="Calibri" w:cs="Arial"/>
          <w:bCs/>
          <w:i/>
          <w:kern w:val="0"/>
          <w:sz w:val="24"/>
          <w:lang w:eastAsia="en-US"/>
        </w:rPr>
      </w:pPr>
    </w:p>
    <w:p w14:paraId="5DDBB646">
      <w:pPr>
        <w:widowControl/>
        <w:suppressAutoHyphens w:val="0"/>
        <w:jc w:val="right"/>
        <w:rPr>
          <w:rFonts w:eastAsia="Calibri" w:cs="Arial"/>
          <w:bCs/>
          <w:i/>
          <w:kern w:val="0"/>
          <w:sz w:val="24"/>
          <w:lang w:eastAsia="en-US"/>
        </w:rPr>
      </w:pPr>
    </w:p>
    <w:p w14:paraId="19F14E87">
      <w:pPr>
        <w:widowControl/>
        <w:suppressAutoHyphens w:val="0"/>
        <w:jc w:val="right"/>
        <w:rPr>
          <w:rFonts w:eastAsia="Calibri" w:cs="Arial"/>
          <w:bCs/>
          <w:i/>
          <w:kern w:val="0"/>
          <w:sz w:val="24"/>
          <w:lang w:eastAsia="en-US"/>
        </w:rPr>
      </w:pPr>
    </w:p>
    <w:p w14:paraId="7EF4212A">
      <w:pPr>
        <w:widowControl/>
        <w:suppressAutoHyphens w:val="0"/>
        <w:jc w:val="right"/>
        <w:rPr>
          <w:rFonts w:eastAsia="Calibri" w:cs="Arial"/>
          <w:bCs/>
          <w:i/>
          <w:kern w:val="0"/>
          <w:sz w:val="24"/>
          <w:lang w:eastAsia="en-US"/>
        </w:rPr>
      </w:pPr>
    </w:p>
    <w:p w14:paraId="76A945C2">
      <w:pPr>
        <w:widowControl/>
        <w:suppressAutoHyphens w:val="0"/>
        <w:jc w:val="right"/>
        <w:rPr>
          <w:rFonts w:eastAsia="Calibri" w:cs="Arial"/>
          <w:bCs/>
          <w:i/>
          <w:kern w:val="0"/>
          <w:sz w:val="24"/>
          <w:lang w:eastAsia="en-US"/>
        </w:rPr>
      </w:pPr>
    </w:p>
    <w:p w14:paraId="56E62D45">
      <w:pPr>
        <w:widowControl/>
        <w:suppressAutoHyphens w:val="0"/>
        <w:jc w:val="right"/>
        <w:rPr>
          <w:rFonts w:eastAsia="Calibri" w:cs="Arial"/>
          <w:bCs/>
          <w:i/>
          <w:kern w:val="0"/>
          <w:sz w:val="24"/>
          <w:lang w:eastAsia="en-US"/>
        </w:rPr>
      </w:pPr>
    </w:p>
    <w:p w14:paraId="57638B67">
      <w:pPr>
        <w:widowControl/>
        <w:suppressAutoHyphens w:val="0"/>
        <w:jc w:val="right"/>
        <w:rPr>
          <w:rFonts w:eastAsia="Calibri" w:cs="Arial"/>
          <w:bCs/>
          <w:i/>
          <w:kern w:val="0"/>
          <w:sz w:val="24"/>
          <w:lang w:eastAsia="en-US"/>
        </w:rPr>
      </w:pPr>
    </w:p>
    <w:p w14:paraId="20E7D85E">
      <w:pPr>
        <w:widowControl/>
        <w:suppressAutoHyphens w:val="0"/>
        <w:ind w:left="5103"/>
        <w:rPr>
          <w:rFonts w:eastAsia="Calibri" w:cs="Arial"/>
          <w:bCs/>
          <w:kern w:val="0"/>
          <w:sz w:val="24"/>
          <w:lang w:eastAsia="en-US"/>
        </w:rPr>
      </w:pPr>
      <w:r>
        <w:rPr>
          <w:rFonts w:eastAsia="Calibri" w:cs="Arial"/>
          <w:bCs/>
          <w:kern w:val="0"/>
          <w:sz w:val="24"/>
          <w:lang w:eastAsia="en-US"/>
        </w:rPr>
        <w:t xml:space="preserve">Приложение 1 </w:t>
      </w:r>
    </w:p>
    <w:p w14:paraId="1B0A7130">
      <w:pPr>
        <w:widowControl/>
        <w:suppressAutoHyphens w:val="0"/>
        <w:ind w:left="5103"/>
        <w:rPr>
          <w:rFonts w:eastAsia="Calibri" w:cs="Arial"/>
          <w:bCs/>
          <w:kern w:val="0"/>
          <w:sz w:val="24"/>
          <w:lang w:eastAsia="en-US"/>
        </w:rPr>
      </w:pPr>
      <w:r>
        <w:rPr>
          <w:rFonts w:eastAsia="Calibri" w:cs="Arial"/>
          <w:bCs/>
          <w:kern w:val="0"/>
          <w:sz w:val="24"/>
          <w:lang w:eastAsia="en-US"/>
        </w:rPr>
        <w:t xml:space="preserve">к решению Совета народных депутатов </w:t>
      </w:r>
      <w:r>
        <w:rPr>
          <w:rFonts w:eastAsia="Calibri" w:cs="Arial"/>
          <w:kern w:val="0"/>
          <w:sz w:val="24"/>
          <w:lang w:eastAsia="en-US"/>
        </w:rPr>
        <w:t>Хрещатовского сельского поселения</w:t>
      </w:r>
    </w:p>
    <w:p w14:paraId="7AA5107B">
      <w:pPr>
        <w:widowControl/>
        <w:suppressAutoHyphens w:val="0"/>
        <w:ind w:left="5103"/>
        <w:rPr>
          <w:rFonts w:eastAsia="Calibri" w:cs="Arial"/>
          <w:kern w:val="0"/>
          <w:sz w:val="24"/>
          <w:lang w:eastAsia="en-US"/>
        </w:rPr>
      </w:pPr>
      <w:r>
        <w:rPr>
          <w:rFonts w:eastAsia="Calibri" w:cs="Arial"/>
          <w:kern w:val="0"/>
          <w:sz w:val="24"/>
          <w:lang w:eastAsia="en-US"/>
        </w:rPr>
        <w:t>от 07.03.2025 № 211</w:t>
      </w:r>
    </w:p>
    <w:p w14:paraId="29763AEB">
      <w:pPr>
        <w:rPr>
          <w:rFonts w:cs="Arial"/>
          <w:sz w:val="24"/>
        </w:rPr>
      </w:pPr>
    </w:p>
    <w:p w14:paraId="37BF0324">
      <w:pPr>
        <w:rPr>
          <w:rFonts w:cs="Arial"/>
          <w:sz w:val="24"/>
        </w:rPr>
      </w:pPr>
    </w:p>
    <w:p w14:paraId="35E857A4">
      <w:pPr>
        <w:rPr>
          <w:rFonts w:cs="Arial"/>
          <w:sz w:val="24"/>
        </w:rPr>
      </w:pPr>
    </w:p>
    <w:p w14:paraId="2D770712">
      <w:pPr>
        <w:rPr>
          <w:rFonts w:cs="Arial"/>
          <w:sz w:val="24"/>
        </w:rPr>
      </w:pPr>
    </w:p>
    <w:p w14:paraId="4A5704DF">
      <w:pPr>
        <w:rPr>
          <w:rFonts w:cs="Arial"/>
          <w:sz w:val="24"/>
        </w:rPr>
      </w:pPr>
    </w:p>
    <w:p w14:paraId="0762B5DB">
      <w:pPr>
        <w:rPr>
          <w:rFonts w:cs="Arial"/>
          <w:sz w:val="24"/>
        </w:rPr>
      </w:pPr>
    </w:p>
    <w:p w14:paraId="70E75A0A">
      <w:pPr>
        <w:rPr>
          <w:rFonts w:cs="Arial"/>
          <w:sz w:val="24"/>
        </w:rPr>
      </w:pPr>
    </w:p>
    <w:p w14:paraId="76761669">
      <w:pPr>
        <w:jc w:val="center"/>
        <w:rPr>
          <w:rFonts w:cs="Arial"/>
          <w:sz w:val="24"/>
        </w:rPr>
      </w:pPr>
    </w:p>
    <w:p w14:paraId="2B469FD3">
      <w:pPr>
        <w:jc w:val="center"/>
        <w:rPr>
          <w:rFonts w:cs="Arial"/>
          <w:sz w:val="24"/>
        </w:rPr>
      </w:pPr>
    </w:p>
    <w:p w14:paraId="4F6E27DC">
      <w:pPr>
        <w:jc w:val="center"/>
        <w:rPr>
          <w:rFonts w:cs="Arial"/>
          <w:sz w:val="24"/>
        </w:rPr>
      </w:pPr>
    </w:p>
    <w:p w14:paraId="4FFC0454">
      <w:pPr>
        <w:jc w:val="center"/>
        <w:rPr>
          <w:rFonts w:cs="Arial"/>
          <w:sz w:val="24"/>
        </w:rPr>
      </w:pPr>
    </w:p>
    <w:p w14:paraId="123EE974">
      <w:pPr>
        <w:jc w:val="center"/>
        <w:rPr>
          <w:rFonts w:cs="Arial"/>
          <w:sz w:val="24"/>
        </w:rPr>
      </w:pPr>
    </w:p>
    <w:p w14:paraId="128EBFF0">
      <w:pPr>
        <w:jc w:val="center"/>
        <w:rPr>
          <w:rFonts w:cs="Arial"/>
          <w:sz w:val="24"/>
        </w:rPr>
      </w:pPr>
      <w:r>
        <w:rPr>
          <w:rFonts w:cs="Arial"/>
          <w:sz w:val="24"/>
        </w:rPr>
        <w:t>ГЕНЕРАЛЬНЫЙ ПЛАН</w:t>
      </w:r>
    </w:p>
    <w:p w14:paraId="096627E4">
      <w:pPr>
        <w:jc w:val="center"/>
        <w:rPr>
          <w:rFonts w:cs="Arial"/>
          <w:sz w:val="24"/>
        </w:rPr>
      </w:pPr>
      <w:r>
        <w:rPr>
          <w:rFonts w:cs="Arial"/>
          <w:sz w:val="24"/>
        </w:rPr>
        <w:t>ХРЕЩАТОВСКОГО СЕЛЬСКОГО ПОСЕЛЕНИЯ</w:t>
      </w:r>
    </w:p>
    <w:p w14:paraId="2F15172B">
      <w:pPr>
        <w:jc w:val="center"/>
        <w:rPr>
          <w:rFonts w:cs="Arial"/>
          <w:sz w:val="24"/>
        </w:rPr>
      </w:pPr>
      <w:r>
        <w:rPr>
          <w:rFonts w:cs="Arial"/>
          <w:sz w:val="24"/>
        </w:rPr>
        <w:t>КАЛАЧЕЕВСКОГО МУНИЦИПАЛЬНОГО РАЙОНА</w:t>
      </w:r>
    </w:p>
    <w:p w14:paraId="57268F15">
      <w:pPr>
        <w:jc w:val="center"/>
        <w:rPr>
          <w:rFonts w:cs="Arial"/>
          <w:sz w:val="24"/>
        </w:rPr>
      </w:pPr>
      <w:r>
        <w:rPr>
          <w:rFonts w:cs="Arial"/>
          <w:sz w:val="24"/>
        </w:rPr>
        <w:t>ВОРОНЕЖСКОЙ ОБЛАСТИ</w:t>
      </w:r>
    </w:p>
    <w:p w14:paraId="7D4BF6E3">
      <w:pPr>
        <w:jc w:val="center"/>
        <w:rPr>
          <w:rFonts w:cs="Arial"/>
          <w:sz w:val="24"/>
        </w:rPr>
      </w:pPr>
    </w:p>
    <w:p w14:paraId="664B4FA2">
      <w:pPr>
        <w:jc w:val="center"/>
        <w:rPr>
          <w:rFonts w:cs="Arial"/>
          <w:sz w:val="24"/>
        </w:rPr>
      </w:pPr>
    </w:p>
    <w:p w14:paraId="723AECB7">
      <w:pPr>
        <w:jc w:val="center"/>
        <w:rPr>
          <w:rFonts w:cs="Arial"/>
          <w:sz w:val="24"/>
        </w:rPr>
      </w:pPr>
    </w:p>
    <w:p w14:paraId="599813C7">
      <w:pPr>
        <w:jc w:val="center"/>
        <w:rPr>
          <w:rFonts w:cs="Arial"/>
          <w:sz w:val="24"/>
        </w:rPr>
      </w:pPr>
    </w:p>
    <w:p w14:paraId="3A3B9754">
      <w:pPr>
        <w:jc w:val="center"/>
        <w:rPr>
          <w:rFonts w:cs="Arial"/>
          <w:sz w:val="24"/>
        </w:rPr>
      </w:pPr>
    </w:p>
    <w:p w14:paraId="1B2949C9">
      <w:pPr>
        <w:jc w:val="center"/>
        <w:rPr>
          <w:rFonts w:cs="Arial"/>
          <w:sz w:val="24"/>
        </w:rPr>
      </w:pPr>
      <w:r>
        <w:rPr>
          <w:rFonts w:cs="Arial"/>
          <w:sz w:val="24"/>
        </w:rPr>
        <w:t xml:space="preserve">ТОМ </w:t>
      </w:r>
      <w:r>
        <w:rPr>
          <w:rFonts w:cs="Arial"/>
          <w:sz w:val="24"/>
          <w:lang w:val="en-US"/>
        </w:rPr>
        <w:t>I</w:t>
      </w:r>
    </w:p>
    <w:p w14:paraId="1A005673">
      <w:pPr>
        <w:jc w:val="center"/>
        <w:rPr>
          <w:rFonts w:cs="Arial"/>
          <w:sz w:val="24"/>
        </w:rPr>
      </w:pPr>
    </w:p>
    <w:p w14:paraId="1A01369F">
      <w:pPr>
        <w:jc w:val="center"/>
        <w:rPr>
          <w:rFonts w:cs="Arial"/>
          <w:sz w:val="24"/>
        </w:rPr>
      </w:pPr>
    </w:p>
    <w:p w14:paraId="3B99381F">
      <w:pPr>
        <w:jc w:val="center"/>
        <w:rPr>
          <w:rFonts w:cs="Arial"/>
          <w:sz w:val="24"/>
        </w:rPr>
      </w:pPr>
      <w:r>
        <w:rPr>
          <w:rFonts w:cs="Arial"/>
          <w:sz w:val="24"/>
        </w:rPr>
        <w:t>ПОЛОЖЕНИЕ О ТЕРРИТОРИАЛЬНОМ ПЛАНИРОВАНИИ</w:t>
      </w:r>
    </w:p>
    <w:p w14:paraId="000AC63F">
      <w:pPr>
        <w:jc w:val="center"/>
        <w:rPr>
          <w:rFonts w:cs="Arial"/>
          <w:sz w:val="24"/>
        </w:rPr>
      </w:pPr>
    </w:p>
    <w:p w14:paraId="38640F37">
      <w:pPr>
        <w:jc w:val="center"/>
        <w:rPr>
          <w:rFonts w:cs="Arial"/>
          <w:sz w:val="24"/>
        </w:rPr>
      </w:pPr>
    </w:p>
    <w:p w14:paraId="71A890E3">
      <w:pPr>
        <w:jc w:val="center"/>
        <w:rPr>
          <w:rFonts w:cs="Arial"/>
          <w:sz w:val="24"/>
        </w:rPr>
      </w:pPr>
    </w:p>
    <w:p w14:paraId="6ACB4F1F">
      <w:pPr>
        <w:jc w:val="center"/>
        <w:rPr>
          <w:rFonts w:cs="Arial"/>
          <w:sz w:val="24"/>
        </w:rPr>
      </w:pPr>
    </w:p>
    <w:p w14:paraId="14A73F71">
      <w:pPr>
        <w:jc w:val="center"/>
        <w:rPr>
          <w:rFonts w:cs="Arial"/>
          <w:sz w:val="24"/>
        </w:rPr>
      </w:pPr>
    </w:p>
    <w:p w14:paraId="6F398A2B">
      <w:pPr>
        <w:jc w:val="center"/>
        <w:rPr>
          <w:rFonts w:cs="Arial"/>
          <w:sz w:val="24"/>
        </w:rPr>
      </w:pPr>
    </w:p>
    <w:p w14:paraId="0D7695B3">
      <w:pPr>
        <w:jc w:val="center"/>
        <w:rPr>
          <w:rFonts w:cs="Arial"/>
          <w:sz w:val="24"/>
        </w:rPr>
      </w:pPr>
    </w:p>
    <w:p w14:paraId="1959B418">
      <w:pPr>
        <w:jc w:val="center"/>
        <w:rPr>
          <w:rFonts w:cs="Arial"/>
          <w:sz w:val="24"/>
        </w:rPr>
      </w:pPr>
    </w:p>
    <w:p w14:paraId="58B24739">
      <w:pPr>
        <w:jc w:val="center"/>
        <w:rPr>
          <w:rFonts w:cs="Arial"/>
          <w:sz w:val="24"/>
        </w:rPr>
      </w:pPr>
    </w:p>
    <w:p w14:paraId="598006E7">
      <w:pPr>
        <w:jc w:val="center"/>
        <w:rPr>
          <w:rFonts w:cs="Arial"/>
          <w:sz w:val="24"/>
        </w:rPr>
      </w:pPr>
    </w:p>
    <w:p w14:paraId="4BA8ADC7">
      <w:pPr>
        <w:jc w:val="center"/>
        <w:rPr>
          <w:rFonts w:cs="Arial"/>
          <w:sz w:val="24"/>
        </w:rPr>
      </w:pPr>
    </w:p>
    <w:p w14:paraId="507CE3F2">
      <w:pPr>
        <w:jc w:val="center"/>
        <w:rPr>
          <w:rFonts w:cs="Arial"/>
          <w:sz w:val="24"/>
        </w:rPr>
      </w:pPr>
    </w:p>
    <w:p w14:paraId="0B41C747">
      <w:pPr>
        <w:jc w:val="center"/>
        <w:rPr>
          <w:rFonts w:cs="Arial"/>
          <w:sz w:val="24"/>
        </w:rPr>
      </w:pPr>
    </w:p>
    <w:p w14:paraId="48DB24F0">
      <w:pPr>
        <w:jc w:val="center"/>
        <w:rPr>
          <w:rFonts w:cs="Arial"/>
          <w:sz w:val="24"/>
        </w:rPr>
      </w:pPr>
    </w:p>
    <w:p w14:paraId="1364DB60">
      <w:pPr>
        <w:jc w:val="center"/>
        <w:rPr>
          <w:rFonts w:cs="Arial"/>
          <w:sz w:val="24"/>
        </w:rPr>
      </w:pPr>
    </w:p>
    <w:p w14:paraId="215EBBD0">
      <w:pPr>
        <w:jc w:val="center"/>
        <w:rPr>
          <w:rFonts w:cs="Arial"/>
          <w:sz w:val="24"/>
        </w:rPr>
      </w:pPr>
    </w:p>
    <w:p w14:paraId="4A57CBCA">
      <w:pPr>
        <w:jc w:val="center"/>
        <w:rPr>
          <w:rFonts w:cs="Arial"/>
          <w:sz w:val="24"/>
        </w:rPr>
      </w:pPr>
    </w:p>
    <w:p w14:paraId="2531EB30">
      <w:pPr>
        <w:jc w:val="center"/>
        <w:rPr>
          <w:rFonts w:cs="Arial"/>
          <w:sz w:val="24"/>
        </w:rPr>
      </w:pPr>
    </w:p>
    <w:p w14:paraId="07184C02">
      <w:pPr>
        <w:jc w:val="center"/>
        <w:rPr>
          <w:rFonts w:cs="Arial"/>
          <w:sz w:val="24"/>
        </w:rPr>
      </w:pPr>
    </w:p>
    <w:p w14:paraId="4A28ABB6">
      <w:pPr>
        <w:pStyle w:val="12"/>
        <w:rPr>
          <w:rFonts w:eastAsia="Lucida Sans Unicode"/>
        </w:rPr>
      </w:pPr>
    </w:p>
    <w:p w14:paraId="15504DCC">
      <w:pPr>
        <w:rPr>
          <w:rFonts w:cs="Arial"/>
        </w:rPr>
      </w:pPr>
    </w:p>
    <w:p w14:paraId="44C53512">
      <w:pPr>
        <w:rPr>
          <w:rFonts w:cs="Arial"/>
        </w:rPr>
      </w:pPr>
    </w:p>
    <w:p w14:paraId="5C91C296">
      <w:pPr>
        <w:jc w:val="center"/>
        <w:rPr>
          <w:rFonts w:cs="Arial"/>
          <w:sz w:val="24"/>
        </w:rPr>
      </w:pPr>
      <w:bookmarkStart w:id="14" w:name="_Toc495916853"/>
      <w:bookmarkStart w:id="15" w:name="_Toc469398931"/>
      <w:bookmarkStart w:id="16" w:name="_Toc469309320"/>
      <w:r>
        <w:rPr>
          <w:rFonts w:cs="Arial"/>
          <w:sz w:val="24"/>
        </w:rPr>
        <w:t>СОСТАВ ГЕНЕРАЛЬНОГО ПЛАНА</w:t>
      </w:r>
      <w:bookmarkEnd w:id="14"/>
      <w:bookmarkEnd w:id="15"/>
      <w:bookmarkEnd w:id="16"/>
    </w:p>
    <w:p w14:paraId="5EE2E688">
      <w:pPr>
        <w:jc w:val="center"/>
        <w:rPr>
          <w:rFonts w:cs="Arial"/>
          <w:sz w:val="24"/>
        </w:rPr>
      </w:pPr>
      <w:r>
        <w:rPr>
          <w:rFonts w:cs="Arial"/>
          <w:sz w:val="24"/>
        </w:rPr>
        <w:t>ХРЕЩАТОВСКОГО СЕЛЬСКОГО ПОСЕЛЕНИЯ</w:t>
      </w:r>
    </w:p>
    <w:p w14:paraId="41B2DAC7">
      <w:pPr>
        <w:jc w:val="center"/>
        <w:rPr>
          <w:rFonts w:cs="Arial"/>
          <w:sz w:val="24"/>
        </w:rPr>
      </w:pPr>
      <w:r>
        <w:rPr>
          <w:rFonts w:cs="Arial"/>
          <w:sz w:val="24"/>
        </w:rPr>
        <w:t>КАЛАЧЕЕВСКОГО МУНИЦИПАЛЬНОГО РАЙОНА</w:t>
      </w:r>
    </w:p>
    <w:p w14:paraId="057FE94D">
      <w:pPr>
        <w:jc w:val="center"/>
        <w:rPr>
          <w:rFonts w:cs="Arial"/>
          <w:sz w:val="24"/>
        </w:rPr>
      </w:pPr>
      <w:r>
        <w:rPr>
          <w:rFonts w:cs="Arial"/>
          <w:sz w:val="24"/>
        </w:rPr>
        <w:t>ВОРОНЕЖСКОЙ ОБЛАСТИ</w:t>
      </w:r>
    </w:p>
    <w:p w14:paraId="1725DCC2">
      <w:pPr>
        <w:jc w:val="center"/>
        <w:rPr>
          <w:rFonts w:cs="Arial"/>
          <w:sz w:val="24"/>
        </w:rPr>
      </w:pPr>
    </w:p>
    <w:tbl>
      <w:tblPr>
        <w:tblStyle w:val="6"/>
        <w:tblW w:w="9180" w:type="dxa"/>
        <w:tblInd w:w="-14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8"/>
        <w:gridCol w:w="8612"/>
      </w:tblGrid>
      <w:tr w14:paraId="70F5B0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568" w:type="dxa"/>
          </w:tcPr>
          <w:p w14:paraId="2292B148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1.</w:t>
            </w:r>
          </w:p>
        </w:tc>
        <w:tc>
          <w:tcPr>
            <w:tcW w:w="8612" w:type="dxa"/>
          </w:tcPr>
          <w:p w14:paraId="70A7D079">
            <w:pPr>
              <w:jc w:val="both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УТВЕРЖДАЕМАЯ ЧАСТЬ</w:t>
            </w:r>
          </w:p>
        </w:tc>
      </w:tr>
      <w:tr w14:paraId="3C8930A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180" w:type="dxa"/>
            <w:gridSpan w:val="2"/>
          </w:tcPr>
          <w:p w14:paraId="1C7E838B">
            <w:pPr>
              <w:jc w:val="center"/>
              <w:rPr>
                <w:rFonts w:cs="Arial"/>
                <w:i/>
                <w:sz w:val="24"/>
              </w:rPr>
            </w:pPr>
            <w:r>
              <w:rPr>
                <w:rFonts w:cs="Arial"/>
                <w:i/>
                <w:sz w:val="24"/>
              </w:rPr>
              <w:t>Текстовая часть</w:t>
            </w:r>
          </w:p>
        </w:tc>
      </w:tr>
      <w:tr w14:paraId="62A24E6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8" w:type="dxa"/>
          </w:tcPr>
          <w:p w14:paraId="761C699B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1.1.</w:t>
            </w:r>
          </w:p>
        </w:tc>
        <w:tc>
          <w:tcPr>
            <w:tcW w:w="8612" w:type="dxa"/>
          </w:tcPr>
          <w:p w14:paraId="3B0C5193">
            <w:pPr>
              <w:jc w:val="both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Том </w:t>
            </w:r>
            <w:r>
              <w:rPr>
                <w:rFonts w:cs="Arial"/>
                <w:sz w:val="24"/>
                <w:lang w:val="en-US"/>
              </w:rPr>
              <w:t>I</w:t>
            </w:r>
            <w:r>
              <w:rPr>
                <w:rFonts w:cs="Arial"/>
                <w:sz w:val="24"/>
              </w:rPr>
              <w:t xml:space="preserve"> «Положение о территориальном планировании Хрещатовского сельского поселения Калачеевского муниципального района Воронежской области».</w:t>
            </w:r>
          </w:p>
        </w:tc>
      </w:tr>
      <w:tr w14:paraId="7C2BD3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8" w:type="dxa"/>
          </w:tcPr>
          <w:p w14:paraId="07A631F1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1.2.</w:t>
            </w:r>
          </w:p>
        </w:tc>
        <w:tc>
          <w:tcPr>
            <w:tcW w:w="8612" w:type="dxa"/>
          </w:tcPr>
          <w:p w14:paraId="0DD69557">
            <w:pPr>
              <w:jc w:val="both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Приложение «Графическое описание местоположения границ населенных пунктов села Хрещатое, хутора Грушовое, хутора Журавлёво, села Лесково, села Переволочное, села Четвериково, хутора Яроватое».</w:t>
            </w:r>
          </w:p>
        </w:tc>
      </w:tr>
      <w:tr w14:paraId="5C0472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180" w:type="dxa"/>
            <w:gridSpan w:val="2"/>
          </w:tcPr>
          <w:p w14:paraId="3852D00E">
            <w:pPr>
              <w:jc w:val="center"/>
              <w:rPr>
                <w:rFonts w:cs="Arial"/>
                <w:i/>
                <w:sz w:val="24"/>
              </w:rPr>
            </w:pPr>
            <w:r>
              <w:rPr>
                <w:rFonts w:cs="Arial"/>
                <w:i/>
                <w:sz w:val="24"/>
              </w:rPr>
              <w:t>Графические материалы</w:t>
            </w:r>
          </w:p>
        </w:tc>
      </w:tr>
      <w:tr w14:paraId="51B665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8" w:type="dxa"/>
          </w:tcPr>
          <w:p w14:paraId="31A16C7B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1.3.</w:t>
            </w:r>
          </w:p>
        </w:tc>
        <w:tc>
          <w:tcPr>
            <w:tcW w:w="8612" w:type="dxa"/>
          </w:tcPr>
          <w:p w14:paraId="18CB7E3B">
            <w:pPr>
              <w:jc w:val="both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Карта границ населенных пунктов, входящих в состав поселения</w:t>
            </w:r>
          </w:p>
        </w:tc>
      </w:tr>
      <w:tr w14:paraId="77C6BF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8" w:type="dxa"/>
          </w:tcPr>
          <w:p w14:paraId="5D55C945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1.4.</w:t>
            </w:r>
          </w:p>
        </w:tc>
        <w:tc>
          <w:tcPr>
            <w:tcW w:w="8612" w:type="dxa"/>
          </w:tcPr>
          <w:p w14:paraId="3F17312F">
            <w:pPr>
              <w:jc w:val="both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Карта функциональных зон территории поселения</w:t>
            </w:r>
          </w:p>
        </w:tc>
      </w:tr>
      <w:tr w14:paraId="486868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8" w:type="dxa"/>
          </w:tcPr>
          <w:p w14:paraId="1E9E18EC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1.5.</w:t>
            </w:r>
          </w:p>
        </w:tc>
        <w:tc>
          <w:tcPr>
            <w:tcW w:w="8612" w:type="dxa"/>
          </w:tcPr>
          <w:p w14:paraId="322ECC82">
            <w:pPr>
              <w:jc w:val="both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Карта планируемого размещения объектов капитального строительства местного значения</w:t>
            </w:r>
          </w:p>
        </w:tc>
      </w:tr>
      <w:tr w14:paraId="60E0520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8" w:type="dxa"/>
          </w:tcPr>
          <w:p w14:paraId="68819976">
            <w:pPr>
              <w:widowControl/>
              <w:suppressAutoHyphens w:val="0"/>
              <w:rPr>
                <w:rFonts w:eastAsia="Calibri" w:cs="Arial"/>
                <w:kern w:val="0"/>
                <w:sz w:val="24"/>
                <w:lang w:eastAsia="ru-RU"/>
              </w:rPr>
            </w:pPr>
          </w:p>
        </w:tc>
        <w:tc>
          <w:tcPr>
            <w:tcW w:w="8612" w:type="dxa"/>
          </w:tcPr>
          <w:p w14:paraId="4EE92293">
            <w:pPr>
              <w:widowControl/>
              <w:suppressAutoHyphens w:val="0"/>
              <w:rPr>
                <w:rFonts w:eastAsia="Calibri" w:cs="Arial"/>
                <w:kern w:val="0"/>
                <w:sz w:val="24"/>
                <w:lang w:eastAsia="ru-RU"/>
              </w:rPr>
            </w:pPr>
          </w:p>
        </w:tc>
      </w:tr>
      <w:tr w14:paraId="0F901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8" w:type="dxa"/>
          </w:tcPr>
          <w:p w14:paraId="18B763E2">
            <w:pPr>
              <w:rPr>
                <w:rFonts w:cs="Arial"/>
                <w:sz w:val="24"/>
              </w:rPr>
            </w:pPr>
          </w:p>
        </w:tc>
        <w:tc>
          <w:tcPr>
            <w:tcW w:w="8612" w:type="dxa"/>
          </w:tcPr>
          <w:p w14:paraId="4E7F9551">
            <w:pPr>
              <w:jc w:val="both"/>
              <w:rPr>
                <w:rFonts w:cs="Arial"/>
                <w:sz w:val="24"/>
              </w:rPr>
            </w:pPr>
          </w:p>
        </w:tc>
      </w:tr>
      <w:tr w14:paraId="29B560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8" w:type="dxa"/>
          </w:tcPr>
          <w:p w14:paraId="24FA5E7E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2.</w:t>
            </w:r>
          </w:p>
        </w:tc>
        <w:tc>
          <w:tcPr>
            <w:tcW w:w="8612" w:type="dxa"/>
          </w:tcPr>
          <w:p w14:paraId="3407C8F6">
            <w:pPr>
              <w:jc w:val="both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МАТЕРИАЛЫ ПО ОБОСНОВАНИЮ</w:t>
            </w:r>
          </w:p>
        </w:tc>
      </w:tr>
      <w:tr w14:paraId="15EB38F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180" w:type="dxa"/>
            <w:gridSpan w:val="2"/>
          </w:tcPr>
          <w:p w14:paraId="2E3A841E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i/>
                <w:sz w:val="24"/>
              </w:rPr>
              <w:t>Текстовая часть</w:t>
            </w:r>
          </w:p>
        </w:tc>
      </w:tr>
      <w:tr w14:paraId="4CCDAD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8" w:type="dxa"/>
          </w:tcPr>
          <w:p w14:paraId="7BF4E278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2.1.</w:t>
            </w:r>
          </w:p>
        </w:tc>
        <w:tc>
          <w:tcPr>
            <w:tcW w:w="8612" w:type="dxa"/>
          </w:tcPr>
          <w:p w14:paraId="7CA12321">
            <w:pPr>
              <w:jc w:val="both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Том </w:t>
            </w:r>
            <w:r>
              <w:rPr>
                <w:rFonts w:cs="Arial"/>
                <w:sz w:val="24"/>
                <w:lang w:val="en-US"/>
              </w:rPr>
              <w:t>II</w:t>
            </w:r>
            <w:r>
              <w:rPr>
                <w:rFonts w:cs="Arial"/>
                <w:sz w:val="24"/>
              </w:rPr>
              <w:t xml:space="preserve"> «Материалы по обоснованию генерального плана Хрещатовского сельского поселения Калачеевского муниципального района Воронежской области»</w:t>
            </w:r>
          </w:p>
        </w:tc>
      </w:tr>
      <w:tr w14:paraId="5ED716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180" w:type="dxa"/>
            <w:gridSpan w:val="2"/>
          </w:tcPr>
          <w:p w14:paraId="0992C688">
            <w:pPr>
              <w:jc w:val="center"/>
              <w:rPr>
                <w:rFonts w:cs="Arial"/>
                <w:i/>
                <w:sz w:val="24"/>
              </w:rPr>
            </w:pPr>
            <w:r>
              <w:rPr>
                <w:rFonts w:cs="Arial"/>
                <w:i/>
                <w:sz w:val="24"/>
              </w:rPr>
              <w:t>Графическая часть</w:t>
            </w:r>
          </w:p>
        </w:tc>
      </w:tr>
      <w:tr w14:paraId="7FB49F1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568" w:type="dxa"/>
          </w:tcPr>
          <w:p w14:paraId="7C84A804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2.2.</w:t>
            </w:r>
          </w:p>
        </w:tc>
        <w:tc>
          <w:tcPr>
            <w:tcW w:w="8612" w:type="dxa"/>
          </w:tcPr>
          <w:p w14:paraId="082E9FC9">
            <w:pPr>
              <w:jc w:val="both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Карта развития инженерной и транспортной инфраструктуры</w:t>
            </w:r>
          </w:p>
        </w:tc>
      </w:tr>
      <w:tr w14:paraId="3B5A3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568" w:type="dxa"/>
          </w:tcPr>
          <w:p w14:paraId="4F47EA41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2.3.</w:t>
            </w:r>
          </w:p>
        </w:tc>
        <w:tc>
          <w:tcPr>
            <w:tcW w:w="8612" w:type="dxa"/>
          </w:tcPr>
          <w:p w14:paraId="14F2A2BF">
            <w:pPr>
              <w:jc w:val="both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Карта планируемого размещения объектов капитального строительства федерального, регионального, местного значения</w:t>
            </w:r>
          </w:p>
        </w:tc>
      </w:tr>
      <w:tr w14:paraId="548994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568" w:type="dxa"/>
          </w:tcPr>
          <w:p w14:paraId="0F40F766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  <w:lang w:val="en-US"/>
              </w:rPr>
              <w:t>2.</w:t>
            </w:r>
            <w:r>
              <w:rPr>
                <w:rFonts w:cs="Arial"/>
                <w:sz w:val="24"/>
              </w:rPr>
              <w:t>4</w:t>
            </w:r>
            <w:r>
              <w:rPr>
                <w:rFonts w:cs="Arial"/>
                <w:sz w:val="24"/>
                <w:lang w:val="en-US"/>
              </w:rPr>
              <w:t>.</w:t>
            </w:r>
          </w:p>
        </w:tc>
        <w:tc>
          <w:tcPr>
            <w:tcW w:w="8612" w:type="dxa"/>
          </w:tcPr>
          <w:p w14:paraId="4A5FB402">
            <w:pPr>
              <w:jc w:val="both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Карта комплексного анализа современного состояния территории с отображением зон с особыми условиями использования, территорий объектов культурного наследия, особо охраняемых природных территорий федерального, регионального и местного значения.</w:t>
            </w:r>
          </w:p>
        </w:tc>
      </w:tr>
      <w:tr w14:paraId="18C9526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" w:hRule="atLeast"/>
        </w:trPr>
        <w:tc>
          <w:tcPr>
            <w:tcW w:w="568" w:type="dxa"/>
          </w:tcPr>
          <w:p w14:paraId="3D059DCB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2.5.</w:t>
            </w:r>
          </w:p>
        </w:tc>
        <w:tc>
          <w:tcPr>
            <w:tcW w:w="8612" w:type="dxa"/>
          </w:tcPr>
          <w:p w14:paraId="1B8357BB">
            <w:pPr>
              <w:jc w:val="both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Карта границ территорий, подверженных риску возникновения чрезвычайных ситуаций природного и техногенного характера.</w:t>
            </w:r>
          </w:p>
        </w:tc>
      </w:tr>
      <w:tr w14:paraId="418C74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8" w:type="dxa"/>
          </w:tcPr>
          <w:p w14:paraId="7E6A754E">
            <w:pPr>
              <w:jc w:val="center"/>
              <w:rPr>
                <w:rFonts w:cs="Arial"/>
                <w:sz w:val="24"/>
              </w:rPr>
            </w:pPr>
          </w:p>
        </w:tc>
        <w:tc>
          <w:tcPr>
            <w:tcW w:w="8612" w:type="dxa"/>
          </w:tcPr>
          <w:p w14:paraId="55232D44">
            <w:pPr>
              <w:jc w:val="both"/>
              <w:rPr>
                <w:rFonts w:cs="Arial"/>
                <w:sz w:val="24"/>
              </w:rPr>
            </w:pPr>
          </w:p>
        </w:tc>
      </w:tr>
      <w:tr w14:paraId="3E06F2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8" w:type="dxa"/>
          </w:tcPr>
          <w:p w14:paraId="44578033">
            <w:pPr>
              <w:rPr>
                <w:rFonts w:cs="Arial"/>
                <w:sz w:val="24"/>
              </w:rPr>
            </w:pPr>
          </w:p>
        </w:tc>
        <w:tc>
          <w:tcPr>
            <w:tcW w:w="8612" w:type="dxa"/>
          </w:tcPr>
          <w:p w14:paraId="6BDDFB84">
            <w:pPr>
              <w:jc w:val="both"/>
              <w:rPr>
                <w:rFonts w:cs="Arial"/>
                <w:sz w:val="24"/>
              </w:rPr>
            </w:pPr>
          </w:p>
        </w:tc>
      </w:tr>
    </w:tbl>
    <w:p w14:paraId="2B9AF2D6">
      <w:pPr>
        <w:rPr>
          <w:rFonts w:cs="Arial"/>
          <w:sz w:val="24"/>
        </w:rPr>
      </w:pPr>
    </w:p>
    <w:p w14:paraId="7262BBBA">
      <w:pPr>
        <w:rPr>
          <w:rFonts w:cs="Arial"/>
          <w:sz w:val="24"/>
        </w:rPr>
      </w:pPr>
    </w:p>
    <w:p w14:paraId="50C8D36B">
      <w:pPr>
        <w:rPr>
          <w:rFonts w:cs="Arial"/>
          <w:sz w:val="24"/>
        </w:rPr>
      </w:pPr>
    </w:p>
    <w:p w14:paraId="1040D673">
      <w:pPr>
        <w:rPr>
          <w:rFonts w:cs="Arial"/>
          <w:sz w:val="24"/>
        </w:rPr>
      </w:pPr>
    </w:p>
    <w:p w14:paraId="31818659">
      <w:pPr>
        <w:rPr>
          <w:rFonts w:cs="Arial"/>
          <w:sz w:val="24"/>
        </w:rPr>
      </w:pPr>
    </w:p>
    <w:p w14:paraId="4BC218E9">
      <w:pPr>
        <w:rPr>
          <w:rFonts w:cs="Arial"/>
          <w:sz w:val="24"/>
        </w:rPr>
      </w:pPr>
    </w:p>
    <w:p w14:paraId="432701C7">
      <w:pPr>
        <w:rPr>
          <w:rFonts w:cs="Arial"/>
          <w:sz w:val="24"/>
        </w:rPr>
      </w:pPr>
    </w:p>
    <w:p w14:paraId="12FE7475">
      <w:pPr>
        <w:rPr>
          <w:rFonts w:cs="Arial"/>
          <w:sz w:val="24"/>
        </w:rPr>
      </w:pPr>
    </w:p>
    <w:p w14:paraId="463CD0BF">
      <w:pPr>
        <w:rPr>
          <w:rFonts w:cs="Arial"/>
          <w:sz w:val="24"/>
        </w:rPr>
      </w:pPr>
    </w:p>
    <w:p w14:paraId="43638BA9">
      <w:pPr>
        <w:rPr>
          <w:rFonts w:cs="Arial"/>
          <w:sz w:val="24"/>
        </w:rPr>
      </w:pPr>
    </w:p>
    <w:p w14:paraId="5CF1996D">
      <w:pPr>
        <w:rPr>
          <w:rFonts w:cs="Arial"/>
          <w:sz w:val="24"/>
        </w:rPr>
      </w:pP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p w14:paraId="3B97CBEE">
      <w:pPr>
        <w:pStyle w:val="12"/>
        <w:rPr>
          <w:bCs/>
          <w:lang w:eastAsia="en-US"/>
        </w:rPr>
      </w:pPr>
      <w:r>
        <w:t>ОГЛАВЛЕНИЕ</w:t>
      </w:r>
    </w:p>
    <w:p w14:paraId="4977416D">
      <w:pPr>
        <w:pStyle w:val="12"/>
        <w:jc w:val="both"/>
        <w:rPr>
          <w:lang w:val="ru-RU" w:eastAsia="ru-RU"/>
        </w:rPr>
      </w:pPr>
      <w:bookmarkStart w:id="17" w:name="_Toc248308379"/>
      <w:r>
        <w:rPr>
          <w:rFonts w:eastAsia="Lucida Sans Unicode"/>
          <w:bCs/>
          <w:kern w:val="2"/>
          <w:lang w:val="ru-RU" w:eastAsia="ar-SA"/>
        </w:rPr>
        <w:fldChar w:fldCharType="begin"/>
      </w:r>
      <w:r>
        <w:rPr>
          <w:rFonts w:eastAsia="Lucida Sans Unicode"/>
          <w:bCs/>
          <w:kern w:val="2"/>
          <w:lang w:val="ru-RU" w:eastAsia="ar-SA"/>
        </w:rPr>
        <w:instrText xml:space="preserve"> TOC \o "1-3" \h \z \u </w:instrText>
      </w:r>
      <w:r>
        <w:rPr>
          <w:rFonts w:eastAsia="Lucida Sans Unicode"/>
          <w:bCs/>
          <w:kern w:val="2"/>
          <w:lang w:val="ru-RU" w:eastAsia="ar-SA"/>
        </w:rPr>
        <w:fldChar w:fldCharType="separate"/>
      </w:r>
      <w:r>
        <w:fldChar w:fldCharType="begin"/>
      </w:r>
      <w:r>
        <w:instrText xml:space="preserve"> HYPERLINK "file:///K:\\Отдел%20ГД\\Рабочая\\0%20ДТП\\1.2%20генпланы\\Калачеевский%20район\\Хрещатовское%20СП\\Материалы%202024\\на%20ФГИС\\Положение%20о%20территориальном%20планировании.doc" \l "_Toc162615009" </w:instrText>
      </w:r>
      <w:r>
        <w:fldChar w:fldCharType="separate"/>
      </w:r>
      <w:r>
        <w:rPr>
          <w:rStyle w:val="7"/>
          <w:rFonts w:eastAsia="Lucida Sans Unicode"/>
          <w:bCs/>
          <w:lang w:val="ru-RU"/>
        </w:rPr>
        <w:t>1.</w:t>
      </w:r>
      <w:r>
        <w:rPr>
          <w:rStyle w:val="7"/>
          <w:rFonts w:eastAsia="Lucida Sans Unicode"/>
          <w:bCs/>
          <w:lang w:val="ru-RU" w:eastAsia="ru-RU"/>
        </w:rPr>
        <w:tab/>
      </w:r>
      <w:r>
        <w:rPr>
          <w:rStyle w:val="7"/>
          <w:rFonts w:eastAsia="Lucida Sans Unicode"/>
          <w:bCs/>
          <w:lang w:val="ru-RU"/>
        </w:rPr>
        <w:t>ВВЕДЕНИЕ</w:t>
      </w:r>
      <w:r>
        <w:rPr>
          <w:rStyle w:val="7"/>
          <w:rFonts w:eastAsia="Lucida Sans Unicode"/>
          <w:bCs/>
          <w:lang w:val="ru-RU"/>
        </w:rPr>
        <w:tab/>
      </w:r>
      <w:r>
        <w:rPr>
          <w:rStyle w:val="7"/>
          <w:rFonts w:eastAsia="Lucida Sans Unicode"/>
          <w:bCs/>
          <w:lang w:val="ru-RU"/>
        </w:rPr>
        <w:fldChar w:fldCharType="begin"/>
      </w:r>
      <w:r>
        <w:rPr>
          <w:rStyle w:val="7"/>
          <w:rFonts w:eastAsia="Lucida Sans Unicode"/>
          <w:bCs/>
          <w:lang w:val="ru-RU"/>
        </w:rPr>
        <w:instrText xml:space="preserve"> PAGEREF _Toc162615009 \h </w:instrText>
      </w:r>
      <w:r>
        <w:rPr>
          <w:rStyle w:val="7"/>
          <w:rFonts w:eastAsia="Lucida Sans Unicode"/>
          <w:bCs/>
          <w:lang w:val="ru-RU"/>
        </w:rPr>
        <w:fldChar w:fldCharType="separate"/>
      </w:r>
      <w:r>
        <w:rPr>
          <w:rStyle w:val="7"/>
          <w:rFonts w:eastAsia="Lucida Sans Unicode"/>
          <w:bCs/>
          <w:lang w:val="ru-RU"/>
        </w:rPr>
        <w:t>6</w:t>
      </w:r>
      <w:r>
        <w:rPr>
          <w:rStyle w:val="7"/>
          <w:rFonts w:eastAsia="Lucida Sans Unicode"/>
          <w:bCs/>
          <w:lang w:val="ru-RU"/>
        </w:rPr>
        <w:fldChar w:fldCharType="end"/>
      </w:r>
      <w:r>
        <w:rPr>
          <w:rStyle w:val="7"/>
          <w:rFonts w:eastAsia="Lucida Sans Unicode"/>
          <w:bCs/>
          <w:lang w:val="ru-RU"/>
        </w:rPr>
        <w:fldChar w:fldCharType="end"/>
      </w:r>
    </w:p>
    <w:p w14:paraId="7F15D5E0">
      <w:pPr>
        <w:pStyle w:val="12"/>
        <w:jc w:val="both"/>
        <w:rPr>
          <w:bCs/>
          <w:lang w:val="ru-RU" w:eastAsia="ru-RU"/>
        </w:rPr>
      </w:pPr>
      <w:r>
        <w:fldChar w:fldCharType="begin"/>
      </w:r>
      <w:r>
        <w:instrText xml:space="preserve"> HYPERLINK "file:///K:\\Отдел%20ГД\\Рабочая\\0%20ДТП\\1.2%20генпланы\\Калачеевский%20район\\Хрещатовское%20СП\\Материалы%202024\\на%20ФГИС\\Положение%20о%20территориальном%20планировании.doc" \l "_Toc162615010" </w:instrText>
      </w:r>
      <w:r>
        <w:fldChar w:fldCharType="separate"/>
      </w:r>
      <w:r>
        <w:rPr>
          <w:rStyle w:val="7"/>
          <w:rFonts w:eastAsia="Lucida Sans Unicode"/>
          <w:bCs/>
          <w:caps/>
          <w:kern w:val="28"/>
          <w:lang w:val="ru-RU"/>
        </w:rPr>
        <w:t>2.</w:t>
      </w:r>
      <w:r>
        <w:rPr>
          <w:rStyle w:val="7"/>
          <w:rFonts w:eastAsia="Lucida Sans Unicode"/>
          <w:bCs/>
          <w:lang w:val="ru-RU" w:eastAsia="ru-RU"/>
        </w:rPr>
        <w:tab/>
      </w:r>
      <w:r>
        <w:rPr>
          <w:rStyle w:val="7"/>
          <w:rFonts w:eastAsia="Lucida Sans Unicode"/>
          <w:bCs/>
          <w:caps/>
          <w:kern w:val="28"/>
          <w:lang w:val="ru-RU"/>
        </w:rPr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СОСОБЫМИ УСЛОВИЯМИ ИСПОЛЬЗОВАНИЯ ТЕРРИТОРИЙ В СЛУЧАЕ, ЕСЛИ УСТАНОВЛЕНИЕ ТАКИХ ЗОН ТРЕБУЕТСЯ В СВЯЗИ С РАЗМЕЩЕНИЕМ ДАННЫХ ОБЪЕКТОВ</w:t>
      </w:r>
      <w:r>
        <w:rPr>
          <w:rStyle w:val="7"/>
          <w:rFonts w:eastAsia="Lucida Sans Unicode"/>
          <w:bCs/>
          <w:lang w:val="ru-RU"/>
        </w:rPr>
        <w:tab/>
      </w:r>
      <w:r>
        <w:rPr>
          <w:rStyle w:val="7"/>
          <w:rFonts w:eastAsia="Lucida Sans Unicode"/>
          <w:bCs/>
          <w:lang w:val="ru-RU"/>
        </w:rPr>
        <w:fldChar w:fldCharType="begin"/>
      </w:r>
      <w:r>
        <w:rPr>
          <w:rStyle w:val="7"/>
          <w:rFonts w:eastAsia="Lucida Sans Unicode"/>
          <w:bCs/>
          <w:lang w:val="ru-RU"/>
        </w:rPr>
        <w:instrText xml:space="preserve"> PAGEREF _Toc162615010 \h </w:instrText>
      </w:r>
      <w:r>
        <w:rPr>
          <w:rStyle w:val="7"/>
          <w:rFonts w:eastAsia="Lucida Sans Unicode"/>
          <w:bCs/>
          <w:lang w:val="ru-RU"/>
        </w:rPr>
        <w:fldChar w:fldCharType="separate"/>
      </w:r>
      <w:r>
        <w:rPr>
          <w:rStyle w:val="7"/>
          <w:rFonts w:eastAsia="Lucida Sans Unicode"/>
          <w:bCs/>
          <w:lang w:val="ru-RU"/>
        </w:rPr>
        <w:t>7</w:t>
      </w:r>
      <w:r>
        <w:rPr>
          <w:rStyle w:val="7"/>
          <w:rFonts w:eastAsia="Lucida Sans Unicode"/>
          <w:bCs/>
          <w:lang w:val="ru-RU"/>
        </w:rPr>
        <w:fldChar w:fldCharType="end"/>
      </w:r>
      <w:r>
        <w:rPr>
          <w:rStyle w:val="7"/>
          <w:rFonts w:eastAsia="Lucida Sans Unicode"/>
          <w:bCs/>
          <w:lang w:val="ru-RU"/>
        </w:rPr>
        <w:fldChar w:fldCharType="end"/>
      </w:r>
    </w:p>
    <w:p w14:paraId="03BAE611">
      <w:pPr>
        <w:pStyle w:val="12"/>
        <w:jc w:val="both"/>
        <w:rPr>
          <w:bCs/>
          <w:lang w:eastAsia="ru-RU"/>
        </w:rPr>
      </w:pPr>
      <w:r>
        <w:fldChar w:fldCharType="begin"/>
      </w:r>
      <w:r>
        <w:instrText xml:space="preserve"> HYPERLINK "file:///K:\\Отдел%20ГД\\Рабочая\\0%20ДТП\\1.2%20генпланы\\Калачеевский%20район\\Хрещатовское%20СП\\Материалы%202024\\на%20ФГИС\\Положение%20о%20территориальном%20планировании.doc" \l "_Toc162615011" </w:instrText>
      </w:r>
      <w:r>
        <w:fldChar w:fldCharType="separate"/>
      </w:r>
      <w:r>
        <w:rPr>
          <w:rStyle w:val="7"/>
          <w:rFonts w:eastAsia="Lucida Sans Unicode"/>
        </w:rPr>
        <w:t>2.1.</w:t>
      </w:r>
      <w:r>
        <w:rPr>
          <w:rStyle w:val="7"/>
          <w:rFonts w:eastAsia="Lucida Sans Unicode"/>
          <w:lang w:eastAsia="ru-RU"/>
        </w:rPr>
        <w:tab/>
      </w:r>
      <w:r>
        <w:rPr>
          <w:rStyle w:val="7"/>
          <w:rFonts w:eastAsia="Lucida Sans Unicode"/>
        </w:rPr>
        <w:t>Предложения по развитию территории Хрещатовского сельского</w:t>
      </w:r>
      <w:r>
        <w:rPr>
          <w:rStyle w:val="7"/>
          <w:rFonts w:eastAsia="Calibri"/>
          <w:i/>
        </w:rPr>
        <w:t xml:space="preserve"> </w:t>
      </w:r>
      <w:r>
        <w:rPr>
          <w:rStyle w:val="7"/>
          <w:rFonts w:eastAsia="Lucida Sans Unicode"/>
        </w:rPr>
        <w:t>поселения.</w:t>
      </w:r>
      <w:r>
        <w:rPr>
          <w:rStyle w:val="7"/>
          <w:rFonts w:eastAsia="Lucida Sans Unicode"/>
        </w:rPr>
        <w:tab/>
      </w:r>
      <w:r>
        <w:rPr>
          <w:rStyle w:val="7"/>
          <w:rFonts w:eastAsia="Lucida Sans Unicode"/>
        </w:rPr>
        <w:fldChar w:fldCharType="begin"/>
      </w:r>
      <w:r>
        <w:rPr>
          <w:rStyle w:val="7"/>
          <w:rFonts w:eastAsia="Lucida Sans Unicode"/>
        </w:rPr>
        <w:instrText xml:space="preserve"> PAGEREF _Toc162615011 \h </w:instrText>
      </w:r>
      <w:r>
        <w:rPr>
          <w:rStyle w:val="7"/>
          <w:rFonts w:eastAsia="Lucida Sans Unicode"/>
        </w:rPr>
        <w:fldChar w:fldCharType="separate"/>
      </w:r>
      <w:r>
        <w:rPr>
          <w:rStyle w:val="7"/>
          <w:rFonts w:eastAsia="Lucida Sans Unicode"/>
        </w:rPr>
        <w:t>7</w:t>
      </w:r>
      <w:r>
        <w:rPr>
          <w:rStyle w:val="7"/>
          <w:rFonts w:eastAsia="Lucida Sans Unicode"/>
        </w:rPr>
        <w:fldChar w:fldCharType="end"/>
      </w:r>
      <w:r>
        <w:rPr>
          <w:rStyle w:val="7"/>
          <w:rFonts w:eastAsia="Lucida Sans Unicode"/>
        </w:rPr>
        <w:fldChar w:fldCharType="end"/>
      </w:r>
    </w:p>
    <w:p w14:paraId="3418DF09">
      <w:pPr>
        <w:pStyle w:val="12"/>
        <w:jc w:val="both"/>
        <w:rPr>
          <w:lang w:val="ru-RU" w:eastAsia="ru-RU"/>
        </w:rPr>
      </w:pPr>
      <w:r>
        <w:fldChar w:fldCharType="begin"/>
      </w:r>
      <w:r>
        <w:instrText xml:space="preserve"> HYPERLINK "file:///K:\\Отдел%20ГД\\Рабочая\\0%20ДТП\\1.2%20генпланы\\Калачеевский%20район\\Хрещатовское%20СП\\Материалы%202024\\на%20ФГИС\\Положение%20о%20территориальном%20планировании.doc" \l "_Toc162615012" </w:instrText>
      </w:r>
      <w:r>
        <w:fldChar w:fldCharType="separate"/>
      </w:r>
      <w:r>
        <w:rPr>
          <w:rStyle w:val="7"/>
          <w:rFonts w:eastAsia="Lucida Sans Unicode"/>
          <w:bCs/>
          <w:lang w:val="ru-RU"/>
        </w:rPr>
        <w:t>3.</w:t>
      </w:r>
      <w:r>
        <w:rPr>
          <w:rStyle w:val="7"/>
          <w:rFonts w:eastAsia="Lucida Sans Unicode"/>
          <w:bCs/>
          <w:lang w:val="ru-RU" w:eastAsia="ru-RU"/>
        </w:rPr>
        <w:tab/>
      </w:r>
      <w:r>
        <w:rPr>
          <w:rStyle w:val="7"/>
          <w:rFonts w:eastAsia="Lucida Sans Unicode"/>
          <w:bCs/>
          <w:lang w:val="ru-RU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  <w:r>
        <w:rPr>
          <w:rStyle w:val="7"/>
          <w:rFonts w:eastAsia="Lucida Sans Unicode"/>
          <w:bCs/>
          <w:lang w:val="ru-RU"/>
        </w:rPr>
        <w:tab/>
      </w:r>
      <w:r>
        <w:rPr>
          <w:rStyle w:val="7"/>
          <w:rFonts w:eastAsia="Lucida Sans Unicode"/>
          <w:bCs/>
          <w:lang w:val="ru-RU"/>
        </w:rPr>
        <w:fldChar w:fldCharType="begin"/>
      </w:r>
      <w:r>
        <w:rPr>
          <w:rStyle w:val="7"/>
          <w:rFonts w:eastAsia="Lucida Sans Unicode"/>
          <w:bCs/>
          <w:lang w:val="ru-RU"/>
        </w:rPr>
        <w:instrText xml:space="preserve"> PAGEREF _Toc162615012 \h </w:instrText>
      </w:r>
      <w:r>
        <w:rPr>
          <w:rStyle w:val="7"/>
          <w:rFonts w:eastAsia="Lucida Sans Unicode"/>
          <w:bCs/>
          <w:lang w:val="ru-RU"/>
        </w:rPr>
        <w:fldChar w:fldCharType="separate"/>
      </w:r>
      <w:r>
        <w:rPr>
          <w:rStyle w:val="7"/>
          <w:rFonts w:eastAsia="Lucida Sans Unicode"/>
          <w:bCs/>
          <w:lang w:val="ru-RU"/>
        </w:rPr>
        <w:t>8</w:t>
      </w:r>
      <w:r>
        <w:rPr>
          <w:rStyle w:val="7"/>
          <w:rFonts w:eastAsia="Lucida Sans Unicode"/>
          <w:bCs/>
          <w:lang w:val="ru-RU"/>
        </w:rPr>
        <w:fldChar w:fldCharType="end"/>
      </w:r>
      <w:r>
        <w:rPr>
          <w:rStyle w:val="7"/>
          <w:rFonts w:eastAsia="Lucida Sans Unicode"/>
          <w:bCs/>
          <w:lang w:val="ru-RU"/>
        </w:rPr>
        <w:fldChar w:fldCharType="end"/>
      </w:r>
    </w:p>
    <w:p w14:paraId="39313356">
      <w:pPr>
        <w:pStyle w:val="12"/>
        <w:jc w:val="both"/>
        <w:rPr>
          <w:bCs/>
          <w:lang w:val="ru-RU" w:eastAsia="ru-RU"/>
        </w:rPr>
      </w:pPr>
      <w:r>
        <w:fldChar w:fldCharType="begin"/>
      </w:r>
      <w:r>
        <w:instrText xml:space="preserve"> HYPERLINK "file:///K:\\Отдел%20ГД\\Рабочая\\0%20ДТП\\1.2%20генпланы\\Калачеевский%20район\\Хрещатовское%20СП\\Материалы%202024\\на%20ФГИС\\Положение%20о%20территориальном%20планировании.doc" \l "_Toc162615013" </w:instrText>
      </w:r>
      <w:r>
        <w:fldChar w:fldCharType="separate"/>
      </w:r>
      <w:r>
        <w:rPr>
          <w:rStyle w:val="7"/>
          <w:rFonts w:eastAsia="Lucida Sans Unicode"/>
          <w:bCs/>
          <w:kern w:val="24"/>
          <w:lang w:val="ru-RU"/>
        </w:rPr>
        <w:t xml:space="preserve">3. </w:t>
      </w:r>
      <w:r>
        <w:rPr>
          <w:rStyle w:val="7"/>
          <w:rFonts w:eastAsia="Calibri"/>
          <w:bCs/>
          <w:iCs/>
          <w:kern w:val="24"/>
          <w:lang w:val="ru-RU"/>
        </w:rPr>
        <w:t>УТВЕРЖДЕНИЕ И СОГЛАСОВАНИЕ ГЕНЕРАЛЬНОГО ПЛАНА ПОСЕЛЕНИЯ</w:t>
      </w:r>
      <w:r>
        <w:rPr>
          <w:rStyle w:val="7"/>
          <w:rFonts w:eastAsia="Lucida Sans Unicode"/>
          <w:bCs/>
          <w:kern w:val="24"/>
          <w:lang w:val="ru-RU"/>
        </w:rPr>
        <w:t>.</w:t>
      </w:r>
      <w:r>
        <w:rPr>
          <w:rStyle w:val="7"/>
          <w:rFonts w:eastAsia="Lucida Sans Unicode"/>
          <w:bCs/>
          <w:color w:val="000000"/>
          <w:kern w:val="24"/>
          <w:lang w:val="ru-RU"/>
        </w:rPr>
        <w:tab/>
      </w:r>
      <w:r>
        <w:rPr>
          <w:rStyle w:val="7"/>
          <w:rFonts w:eastAsia="Lucida Sans Unicode"/>
          <w:bCs/>
          <w:kern w:val="24"/>
          <w:lang w:val="ru-RU"/>
        </w:rPr>
        <w:fldChar w:fldCharType="begin"/>
      </w:r>
      <w:r>
        <w:rPr>
          <w:rStyle w:val="7"/>
          <w:rFonts w:eastAsia="Lucida Sans Unicode"/>
          <w:bCs/>
          <w:color w:val="000000"/>
          <w:kern w:val="24"/>
          <w:lang w:val="ru-RU"/>
        </w:rPr>
        <w:instrText xml:space="preserve"> PAGEREF _Toc162615013 \h </w:instrText>
      </w:r>
      <w:r>
        <w:rPr>
          <w:rStyle w:val="7"/>
          <w:rFonts w:eastAsia="Lucida Sans Unicode"/>
          <w:bCs/>
          <w:kern w:val="24"/>
          <w:lang w:val="ru-RU"/>
        </w:rPr>
        <w:fldChar w:fldCharType="separate"/>
      </w:r>
      <w:r>
        <w:rPr>
          <w:rStyle w:val="7"/>
          <w:rFonts w:eastAsia="Lucida Sans Unicode"/>
          <w:bCs/>
          <w:color w:val="000000"/>
          <w:kern w:val="24"/>
          <w:lang w:val="ru-RU"/>
        </w:rPr>
        <w:t>12</w:t>
      </w:r>
      <w:r>
        <w:rPr>
          <w:rStyle w:val="7"/>
          <w:rFonts w:eastAsia="Lucida Sans Unicode"/>
          <w:bCs/>
          <w:kern w:val="24"/>
          <w:lang w:val="ru-RU"/>
        </w:rPr>
        <w:fldChar w:fldCharType="end"/>
      </w:r>
      <w:r>
        <w:rPr>
          <w:rStyle w:val="7"/>
          <w:rFonts w:eastAsia="Lucida Sans Unicode"/>
          <w:bCs/>
          <w:kern w:val="24"/>
          <w:lang w:val="ru-RU"/>
        </w:rPr>
        <w:fldChar w:fldCharType="end"/>
      </w:r>
    </w:p>
    <w:p w14:paraId="2F8B46A1">
      <w:pPr>
        <w:jc w:val="both"/>
        <w:rPr>
          <w:rFonts w:cs="Arial"/>
          <w:sz w:val="24"/>
        </w:rPr>
      </w:pPr>
      <w:r>
        <w:rPr>
          <w:rFonts w:cs="Arial"/>
          <w:sz w:val="24"/>
        </w:rPr>
        <w:fldChar w:fldCharType="end"/>
      </w:r>
    </w:p>
    <w:p w14:paraId="0D2166E8">
      <w:pPr>
        <w:widowControl/>
        <w:suppressAutoHyphens w:val="0"/>
        <w:rPr>
          <w:rFonts w:cs="Arial"/>
          <w:sz w:val="24"/>
        </w:rPr>
        <w:sectPr>
          <w:pgSz w:w="11906" w:h="16838"/>
          <w:pgMar w:top="2268" w:right="567" w:bottom="567" w:left="1701" w:header="709" w:footer="709" w:gutter="0"/>
          <w:cols w:space="720" w:num="1"/>
        </w:sectPr>
      </w:pPr>
    </w:p>
    <w:bookmarkEnd w:id="17"/>
    <w:p w14:paraId="557592A5">
      <w:pPr>
        <w:pStyle w:val="4"/>
        <w:numPr>
          <w:ilvl w:val="0"/>
          <w:numId w:val="1"/>
        </w:numPr>
        <w:spacing w:before="0" w:after="0"/>
        <w:jc w:val="center"/>
        <w:rPr>
          <w:rStyle w:val="8"/>
          <w:rFonts w:ascii="Arial" w:hAnsi="Arial" w:cs="Arial"/>
          <w:b w:val="0"/>
          <w:bCs/>
          <w:i w:val="0"/>
          <w:sz w:val="24"/>
          <w:szCs w:val="24"/>
        </w:rPr>
      </w:pPr>
      <w:bookmarkStart w:id="18" w:name="_Toc162615009"/>
      <w:r>
        <w:rPr>
          <w:rStyle w:val="8"/>
          <w:rFonts w:ascii="Arial" w:hAnsi="Arial" w:cs="Arial"/>
          <w:b w:val="0"/>
          <w:bCs/>
          <w:i w:val="0"/>
          <w:sz w:val="24"/>
          <w:szCs w:val="24"/>
          <w:lang w:val="ru-RU"/>
        </w:rPr>
        <w:t>ВВЕДЕНИЕ</w:t>
      </w:r>
      <w:bookmarkEnd w:id="18"/>
    </w:p>
    <w:p w14:paraId="1A879EE8">
      <w:pPr>
        <w:pStyle w:val="12"/>
      </w:pPr>
    </w:p>
    <w:p w14:paraId="5FE7F163">
      <w:pPr>
        <w:ind w:firstLine="709"/>
        <w:jc w:val="both"/>
        <w:rPr>
          <w:rFonts w:eastAsia="Calibri" w:cs="Arial"/>
          <w:kern w:val="0"/>
          <w:sz w:val="24"/>
          <w:lang w:eastAsia="en-US"/>
        </w:rPr>
      </w:pPr>
      <w:r>
        <w:rPr>
          <w:rFonts w:eastAsia="Calibri" w:cs="Arial"/>
          <w:kern w:val="0"/>
          <w:sz w:val="24"/>
          <w:lang w:eastAsia="en-US"/>
        </w:rPr>
        <w:t xml:space="preserve">Генеральный план разработан на основании постановления администрации Хрещатовского сельского поселения Калачеевского муниципального района от 11.12.2024 № 89, в соответствии с требованиями Градостроительного кодекса Российской Федерации к составу, содержанию указанного документа территориального планирования, а также цифровому описанию местоположения границ населенных пунктов.  </w:t>
      </w:r>
    </w:p>
    <w:p w14:paraId="60244B43">
      <w:pPr>
        <w:ind w:firstLine="709"/>
        <w:jc w:val="both"/>
        <w:rPr>
          <w:rFonts w:eastAsia="Calibri" w:cs="Arial"/>
          <w:kern w:val="0"/>
          <w:sz w:val="24"/>
          <w:lang w:eastAsia="en-US"/>
        </w:rPr>
      </w:pPr>
      <w:r>
        <w:rPr>
          <w:rFonts w:eastAsia="Calibri" w:cs="Arial"/>
          <w:kern w:val="0"/>
          <w:sz w:val="24"/>
          <w:lang w:eastAsia="en-US"/>
        </w:rPr>
        <w:t xml:space="preserve">Генеральный план выполняется с целью обоснования и формирования решений, направленных на обеспечение комплексного социально-экономического и пространственного развития территории муниципального образования Хрещатовского сельского поселения Калачеевского муниципального района Воронежской области (далее также – МО, поселение), создание комфортных условий для проживания населения, развитие инженерной, транспортной и социальной инфраструктур, обеспечение экологического равновесия, санитарного благополучия, а также улучшение инвестиционного климата. </w:t>
      </w:r>
    </w:p>
    <w:p w14:paraId="6B68438C">
      <w:pPr>
        <w:ind w:firstLine="709"/>
        <w:jc w:val="both"/>
        <w:rPr>
          <w:rFonts w:eastAsia="Times New Roman" w:cs="Arial"/>
          <w:iCs/>
          <w:kern w:val="0"/>
          <w:sz w:val="24"/>
          <w:lang w:eastAsia="en-US"/>
        </w:rPr>
      </w:pPr>
      <w:r>
        <w:rPr>
          <w:rFonts w:eastAsia="Times New Roman" w:cs="Arial"/>
          <w:iCs/>
          <w:kern w:val="0"/>
          <w:sz w:val="24"/>
          <w:lang w:eastAsia="en-US"/>
        </w:rPr>
        <w:t xml:space="preserve">В Генеральном плане Хрещатовского сельского поселения определены следующие сроки реализации проектных решений: </w:t>
      </w:r>
    </w:p>
    <w:p w14:paraId="19F43584">
      <w:pPr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eastAsia="Times New Roman" w:cs="Arial"/>
          <w:iCs/>
          <w:kern w:val="0"/>
          <w:sz w:val="24"/>
          <w:lang w:eastAsia="en-US"/>
        </w:rPr>
      </w:pPr>
      <w:r>
        <w:rPr>
          <w:rFonts w:eastAsia="Times New Roman" w:cs="Arial"/>
          <w:iCs/>
          <w:kern w:val="0"/>
          <w:sz w:val="24"/>
          <w:lang w:eastAsia="en-US"/>
        </w:rPr>
        <w:t>I очередь – 2034 г.</w:t>
      </w:r>
    </w:p>
    <w:p w14:paraId="48B5D2E8">
      <w:pPr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eastAsia="Times New Roman" w:cs="Arial"/>
          <w:iCs/>
          <w:kern w:val="0"/>
          <w:sz w:val="24"/>
          <w:lang w:eastAsia="en-US"/>
        </w:rPr>
      </w:pPr>
      <w:r>
        <w:rPr>
          <w:rFonts w:eastAsia="Times New Roman" w:cs="Arial"/>
          <w:iCs/>
          <w:kern w:val="0"/>
          <w:sz w:val="24"/>
          <w:lang w:val="en-US" w:eastAsia="en-US"/>
        </w:rPr>
        <w:t xml:space="preserve">II </w:t>
      </w:r>
      <w:r>
        <w:rPr>
          <w:rFonts w:eastAsia="Times New Roman" w:cs="Arial"/>
          <w:iCs/>
          <w:kern w:val="0"/>
          <w:sz w:val="24"/>
          <w:lang w:eastAsia="en-US"/>
        </w:rPr>
        <w:t>очередь – 2044 г.</w:t>
      </w:r>
    </w:p>
    <w:p w14:paraId="0268F2D7">
      <w:pPr>
        <w:ind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Генеральный план </w:t>
      </w:r>
      <w:r>
        <w:rPr>
          <w:rFonts w:eastAsia="Times New Roman" w:cs="Arial"/>
          <w:iCs/>
          <w:kern w:val="0"/>
          <w:sz w:val="24"/>
          <w:lang w:eastAsia="en-US"/>
        </w:rPr>
        <w:t>Хрещатовского сельского</w:t>
      </w:r>
      <w:r>
        <w:rPr>
          <w:rFonts w:cs="Arial"/>
          <w:sz w:val="24"/>
        </w:rPr>
        <w:t xml:space="preserve"> поселения – основной документ территориального планирования муниципального образования, нацеленный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Калачеевского муниципального района.</w:t>
      </w:r>
    </w:p>
    <w:p w14:paraId="0F38CC71">
      <w:pPr>
        <w:ind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>Целью данного проекта является разработка принципиальных предложений по планировочной организации территории Хрещатовского сельского поселения, упорядочение всех внешних и внутренних функциональных связей, уточнение границ и направлений перспективного территориального развития.</w:t>
      </w:r>
    </w:p>
    <w:p w14:paraId="1107D696">
      <w:pPr>
        <w:ind w:firstLine="709"/>
        <w:jc w:val="both"/>
        <w:rPr>
          <w:rFonts w:cs="Arial"/>
          <w:sz w:val="24"/>
        </w:rPr>
      </w:pPr>
    </w:p>
    <w:p w14:paraId="74BFE034">
      <w:pPr>
        <w:ind w:firstLine="709"/>
        <w:jc w:val="both"/>
        <w:rPr>
          <w:rFonts w:cs="Arial"/>
          <w:sz w:val="24"/>
        </w:rPr>
      </w:pPr>
    </w:p>
    <w:p w14:paraId="00090F13">
      <w:pPr>
        <w:ind w:firstLine="709"/>
        <w:jc w:val="both"/>
        <w:rPr>
          <w:rFonts w:cs="Arial"/>
          <w:sz w:val="24"/>
        </w:rPr>
      </w:pPr>
    </w:p>
    <w:p w14:paraId="7693F9D5">
      <w:pPr>
        <w:ind w:firstLine="709"/>
        <w:jc w:val="both"/>
        <w:rPr>
          <w:rFonts w:cs="Arial"/>
          <w:sz w:val="24"/>
        </w:rPr>
      </w:pPr>
    </w:p>
    <w:p w14:paraId="25E4477C">
      <w:pPr>
        <w:ind w:firstLine="709"/>
        <w:jc w:val="both"/>
        <w:rPr>
          <w:rFonts w:cs="Arial"/>
          <w:sz w:val="24"/>
        </w:rPr>
      </w:pPr>
    </w:p>
    <w:p w14:paraId="41971EE9">
      <w:pPr>
        <w:ind w:firstLine="709"/>
        <w:jc w:val="both"/>
        <w:rPr>
          <w:rFonts w:cs="Arial"/>
          <w:sz w:val="24"/>
        </w:rPr>
      </w:pPr>
    </w:p>
    <w:p w14:paraId="5D89B9B1">
      <w:pPr>
        <w:ind w:firstLine="709"/>
        <w:jc w:val="both"/>
        <w:rPr>
          <w:rFonts w:cs="Arial"/>
          <w:sz w:val="24"/>
        </w:rPr>
      </w:pPr>
    </w:p>
    <w:p w14:paraId="07A5AE78">
      <w:pPr>
        <w:ind w:firstLine="709"/>
        <w:jc w:val="both"/>
        <w:rPr>
          <w:rFonts w:cs="Arial"/>
          <w:sz w:val="24"/>
        </w:rPr>
      </w:pPr>
    </w:p>
    <w:p w14:paraId="7A22EC09">
      <w:pPr>
        <w:ind w:firstLine="567"/>
        <w:jc w:val="both"/>
        <w:rPr>
          <w:rFonts w:cs="Arial"/>
          <w:sz w:val="24"/>
        </w:rPr>
      </w:pPr>
    </w:p>
    <w:p w14:paraId="28C6092F">
      <w:pPr>
        <w:ind w:firstLine="567"/>
        <w:jc w:val="both"/>
        <w:rPr>
          <w:rFonts w:cs="Arial"/>
          <w:sz w:val="24"/>
        </w:rPr>
      </w:pPr>
    </w:p>
    <w:p w14:paraId="5F3A6769">
      <w:pPr>
        <w:ind w:firstLine="567"/>
        <w:jc w:val="both"/>
        <w:rPr>
          <w:rFonts w:cs="Arial"/>
          <w:sz w:val="24"/>
        </w:rPr>
      </w:pPr>
    </w:p>
    <w:p w14:paraId="6F5C0C6C">
      <w:pPr>
        <w:ind w:firstLine="567"/>
        <w:jc w:val="both"/>
        <w:rPr>
          <w:rFonts w:cs="Arial"/>
          <w:sz w:val="24"/>
        </w:rPr>
      </w:pPr>
    </w:p>
    <w:p w14:paraId="20016E63">
      <w:pPr>
        <w:ind w:firstLine="567"/>
        <w:jc w:val="both"/>
        <w:rPr>
          <w:rFonts w:cs="Arial"/>
          <w:sz w:val="24"/>
        </w:rPr>
      </w:pPr>
    </w:p>
    <w:p w14:paraId="4F141DD4">
      <w:pPr>
        <w:ind w:firstLine="567"/>
        <w:jc w:val="both"/>
        <w:rPr>
          <w:rFonts w:cs="Arial"/>
          <w:sz w:val="24"/>
        </w:rPr>
      </w:pPr>
    </w:p>
    <w:p w14:paraId="3001AC17">
      <w:pPr>
        <w:ind w:firstLine="567"/>
        <w:jc w:val="both"/>
        <w:rPr>
          <w:rFonts w:cs="Arial"/>
          <w:sz w:val="24"/>
        </w:rPr>
      </w:pPr>
    </w:p>
    <w:p w14:paraId="1A71D069">
      <w:pPr>
        <w:ind w:firstLine="567"/>
        <w:jc w:val="both"/>
        <w:rPr>
          <w:rFonts w:cs="Arial"/>
          <w:sz w:val="24"/>
        </w:rPr>
      </w:pPr>
    </w:p>
    <w:p w14:paraId="2CFAC958">
      <w:pPr>
        <w:ind w:firstLine="567"/>
        <w:jc w:val="both"/>
        <w:rPr>
          <w:rFonts w:cs="Arial"/>
          <w:sz w:val="24"/>
        </w:rPr>
      </w:pPr>
    </w:p>
    <w:p w14:paraId="505B29EA">
      <w:pPr>
        <w:ind w:firstLine="567"/>
        <w:jc w:val="both"/>
        <w:rPr>
          <w:rFonts w:cs="Arial"/>
          <w:sz w:val="24"/>
        </w:rPr>
      </w:pPr>
    </w:p>
    <w:p w14:paraId="5463C7AE">
      <w:pPr>
        <w:pStyle w:val="4"/>
        <w:numPr>
          <w:ilvl w:val="0"/>
          <w:numId w:val="1"/>
        </w:numPr>
        <w:spacing w:before="0" w:after="0"/>
        <w:ind w:left="0" w:firstLine="567"/>
        <w:jc w:val="center"/>
        <w:rPr>
          <w:rFonts w:ascii="Arial" w:hAnsi="Arial" w:cs="Arial"/>
          <w:b w:val="0"/>
          <w:i w:val="0"/>
          <w:caps/>
          <w:kern w:val="28"/>
          <w:sz w:val="24"/>
          <w:szCs w:val="24"/>
        </w:rPr>
      </w:pPr>
      <w:bookmarkStart w:id="19" w:name="_Toc248916559"/>
      <w:bookmarkStart w:id="20" w:name="_Toc251668770"/>
      <w:bookmarkStart w:id="21" w:name="_Toc248916794"/>
      <w:bookmarkStart w:id="22" w:name="_Toc251742419"/>
      <w:bookmarkStart w:id="23" w:name="_Toc251766002"/>
      <w:bookmarkStart w:id="24" w:name="_Toc251742596"/>
      <w:bookmarkStart w:id="25" w:name="_Toc248916846"/>
      <w:bookmarkStart w:id="26" w:name="_Toc249519686"/>
      <w:bookmarkStart w:id="27" w:name="_Toc248917017"/>
      <w:bookmarkStart w:id="28" w:name="_Toc248916744"/>
      <w:bookmarkStart w:id="29" w:name="_Toc162615010"/>
      <w:bookmarkStart w:id="30" w:name="_Toc252180930"/>
      <w:bookmarkStart w:id="31" w:name="_Toc248819917"/>
      <w:bookmarkStart w:id="32" w:name="_Toc248819775"/>
      <w:bookmarkStart w:id="33" w:name="_Toc249159215"/>
      <w:bookmarkStart w:id="34" w:name="_Toc249153862"/>
      <w:bookmarkStart w:id="35" w:name="_Toc249156929"/>
      <w:bookmarkStart w:id="36" w:name="_Toc248825727"/>
      <w:bookmarkStart w:id="37" w:name="_Toc248308392"/>
      <w:r>
        <w:rPr>
          <w:rFonts w:ascii="Arial" w:hAnsi="Arial" w:cs="Arial"/>
          <w:b w:val="0"/>
          <w:i w:val="0"/>
          <w:caps/>
          <w:kern w:val="28"/>
          <w:sz w:val="24"/>
          <w:szCs w:val="24"/>
        </w:rPr>
        <w:t>СВЕДЕНИЯ О ВИДАХ, НАЗНАЧЕНИИ И НАИМЕНОВАНИЯХ ПЛАНИРУЕМЫХ ДЛЯ РАЗМЕЩЕНИЯ ОБЪЕКТОВ МЕСТНОГО</w:t>
      </w:r>
      <w:r>
        <w:rPr>
          <w:rFonts w:ascii="Arial" w:hAnsi="Arial" w:cs="Arial"/>
          <w:b w:val="0"/>
          <w:i w:val="0"/>
          <w:caps/>
          <w:kern w:val="28"/>
          <w:sz w:val="24"/>
          <w:szCs w:val="24"/>
          <w:lang w:val="ru-RU"/>
        </w:rPr>
        <w:t xml:space="preserve"> </w:t>
      </w:r>
      <w:r>
        <w:rPr>
          <w:rFonts w:ascii="Arial" w:hAnsi="Arial" w:cs="Arial"/>
          <w:b w:val="0"/>
          <w:i w:val="0"/>
          <w:caps/>
          <w:kern w:val="28"/>
          <w:sz w:val="24"/>
          <w:szCs w:val="24"/>
        </w:rPr>
        <w:t>ЗНАЧЕНИЯ ПОСЕЛЕНИЯ, ИХ ОСНОВНЫЕ ХАРАКТЕРИСТИКИ, ИХ МЕСТОПОЛОЖЕНИЕ, А ТАКЖЕ ХАРАКТЕРИСТИКИ ЗОН СОСОБЫМИ УСЛОВИЯМИ ИСПОЛЬЗОВАНИЯ ТЕРРИТОРИЙ В СЛУЧАЕ, ЕСЛИ УСТАНОВЛЕНИЕ ТАКИХ ЗОН ТРЕБУЕТСЯ В СВЯЗИ С РАЗМЕЩЕНИЕМ ДАННЫХ ОБЪЕКТОВ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14:paraId="12F0379A">
      <w:pPr>
        <w:ind w:firstLine="567"/>
        <w:jc w:val="both"/>
        <w:rPr>
          <w:rFonts w:cs="Arial"/>
          <w:sz w:val="24"/>
        </w:rPr>
      </w:pPr>
      <w:r>
        <w:rPr>
          <w:rFonts w:cs="Arial"/>
          <w:sz w:val="24"/>
        </w:rPr>
        <w:t>Настоящий раздел содержит проектные решения задач территориального планирования Хрещатовского сельского  поселения – перечень мероприятий по территориальному планированию и этапы их реализации.</w:t>
      </w:r>
    </w:p>
    <w:p w14:paraId="2491DD2C">
      <w:pPr>
        <w:ind w:firstLine="567"/>
        <w:jc w:val="both"/>
        <w:rPr>
          <w:rFonts w:cs="Arial"/>
          <w:sz w:val="24"/>
        </w:rPr>
      </w:pPr>
      <w:r>
        <w:rPr>
          <w:rFonts w:cs="Arial"/>
          <w:sz w:val="24"/>
        </w:rPr>
        <w:t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органа местного самоуправления Хрещатовского сельского  поселения.</w:t>
      </w:r>
    </w:p>
    <w:p w14:paraId="0ADEACBE">
      <w:pPr>
        <w:ind w:firstLine="567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Вопросы местного значения поселения установлены статьей 14 Федерального закона от 06.10.2003 г. № 131-ФЗ «Об общих принципах организации местного самоуправления в Российской Федерации» и Уставом муниципального образования. Кроме того, статьей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</w:t>
      </w:r>
    </w:p>
    <w:p w14:paraId="1B959AA4">
      <w:pPr>
        <w:ind w:firstLine="567"/>
        <w:jc w:val="both"/>
        <w:rPr>
          <w:rFonts w:cs="Arial"/>
          <w:sz w:val="24"/>
        </w:rPr>
      </w:pPr>
      <w:r>
        <w:rPr>
          <w:rFonts w:eastAsia="Times New Roman" w:cs="Arial"/>
          <w:iCs/>
          <w:sz w:val="24"/>
        </w:rPr>
        <w:t>Перечень основных факторов риска возникновения чрезвычайных ситуаций природного и техногенного характера, а также о возможных направлениях снижения рисков в использовании территорий, приведены в томе I</w:t>
      </w:r>
      <w:r>
        <w:rPr>
          <w:rFonts w:eastAsia="Times New Roman" w:cs="Arial"/>
          <w:iCs/>
          <w:sz w:val="24"/>
          <w:lang w:val="en-US"/>
        </w:rPr>
        <w:t>I</w:t>
      </w:r>
      <w:r>
        <w:rPr>
          <w:rFonts w:eastAsia="Times New Roman" w:cs="Arial"/>
          <w:iCs/>
          <w:sz w:val="24"/>
        </w:rPr>
        <w:t xml:space="preserve"> – «Материалы по обоснованию генерального плана Хрещатовского сельского  поселения Калачеевского муниципального района Воронежской области». </w:t>
      </w:r>
      <w:r>
        <w:rPr>
          <w:rFonts w:cs="Arial"/>
          <w:sz w:val="24"/>
        </w:rPr>
        <w:t xml:space="preserve"> </w:t>
      </w:r>
    </w:p>
    <w:p w14:paraId="555A4019">
      <w:pPr>
        <w:ind w:firstLine="567"/>
        <w:jc w:val="both"/>
        <w:rPr>
          <w:rFonts w:cs="Arial"/>
          <w:sz w:val="24"/>
        </w:rPr>
      </w:pPr>
      <w:r>
        <w:rPr>
          <w:rFonts w:cs="Arial"/>
          <w:sz w:val="24"/>
        </w:rPr>
        <w:t>При разработке Генерального плана Хрещатовского сельского  поселения учтено размещение объектов федерального, регионального и районного значения.</w:t>
      </w:r>
      <w:bookmarkEnd w:id="31"/>
      <w:bookmarkEnd w:id="32"/>
      <w:bookmarkEnd w:id="33"/>
      <w:bookmarkEnd w:id="34"/>
      <w:bookmarkEnd w:id="35"/>
      <w:bookmarkEnd w:id="36"/>
      <w:bookmarkStart w:id="38" w:name="_Toc252180935"/>
      <w:bookmarkStart w:id="39" w:name="_Toc251766007"/>
      <w:bookmarkStart w:id="40" w:name="_Toc251742601"/>
      <w:bookmarkStart w:id="41" w:name="_Toc251742422"/>
      <w:bookmarkStart w:id="42" w:name="_Toc251668775"/>
      <w:r>
        <w:rPr>
          <w:rFonts w:eastAsia="Calibri" w:cs="Arial"/>
          <w:kern w:val="0"/>
          <w:sz w:val="24"/>
          <w:lang w:eastAsia="en-US"/>
        </w:rPr>
        <w:t xml:space="preserve"> </w:t>
      </w:r>
      <w:r>
        <w:rPr>
          <w:rFonts w:cs="Arial"/>
          <w:sz w:val="24"/>
        </w:rPr>
        <w:t>В разделе предложений по территориальному планированию рассмотрены вопросы, касающиеся обеспечения первичных мер пожарной безопасности в границах населенных пунктов поселения.</w:t>
      </w:r>
    </w:p>
    <w:p w14:paraId="0259D39B">
      <w:pPr>
        <w:ind w:firstLine="567"/>
        <w:jc w:val="both"/>
        <w:rPr>
          <w:rFonts w:cs="Arial"/>
          <w:sz w:val="24"/>
        </w:rPr>
      </w:pPr>
    </w:p>
    <w:p w14:paraId="4B179097">
      <w:pPr>
        <w:keepNext/>
        <w:widowControl/>
        <w:numPr>
          <w:ilvl w:val="1"/>
          <w:numId w:val="3"/>
        </w:numPr>
        <w:suppressAutoHyphens w:val="0"/>
        <w:ind w:left="0" w:firstLine="567"/>
        <w:jc w:val="center"/>
        <w:outlineLvl w:val="2"/>
        <w:rPr>
          <w:rFonts w:eastAsia="Times New Roman" w:cs="Arial"/>
          <w:bCs/>
          <w:sz w:val="24"/>
          <w:lang w:val="zh-CN" w:eastAsia="en-US"/>
        </w:rPr>
      </w:pPr>
      <w:bookmarkStart w:id="43" w:name="_Toc162615011"/>
      <w:bookmarkStart w:id="44" w:name="_Toc138842802"/>
      <w:r>
        <w:rPr>
          <w:rFonts w:eastAsia="Times New Roman" w:cs="Arial"/>
          <w:bCs/>
          <w:sz w:val="24"/>
          <w:lang w:eastAsia="en-US"/>
        </w:rPr>
        <w:t>Предложения по развитию территории Хрещатовского сельского</w:t>
      </w:r>
      <w:r>
        <w:rPr>
          <w:rFonts w:eastAsia="Calibri" w:cs="Arial"/>
          <w:bCs/>
          <w:i/>
          <w:kern w:val="0"/>
          <w:sz w:val="24"/>
          <w:lang w:val="zh-CN" w:eastAsia="en-US"/>
        </w:rPr>
        <w:t xml:space="preserve"> </w:t>
      </w:r>
      <w:r>
        <w:rPr>
          <w:rFonts w:eastAsia="Times New Roman" w:cs="Arial"/>
          <w:bCs/>
          <w:sz w:val="24"/>
          <w:lang w:eastAsia="en-US"/>
        </w:rPr>
        <w:t>поселения.</w:t>
      </w:r>
      <w:bookmarkEnd w:id="43"/>
      <w:bookmarkEnd w:id="44"/>
    </w:p>
    <w:p w14:paraId="6212BBEF">
      <w:pPr>
        <w:widowControl/>
        <w:suppressAutoHyphens w:val="0"/>
        <w:ind w:firstLine="709"/>
        <w:jc w:val="both"/>
        <w:rPr>
          <w:rFonts w:eastAsia="Calibri" w:cs="Arial"/>
          <w:kern w:val="0"/>
          <w:sz w:val="24"/>
          <w:lang w:eastAsia="en-US"/>
        </w:rPr>
      </w:pPr>
      <w:r>
        <w:rPr>
          <w:rFonts w:eastAsia="Calibri" w:cs="Arial"/>
          <w:kern w:val="0"/>
          <w:sz w:val="24"/>
          <w:lang w:eastAsia="en-US"/>
        </w:rPr>
        <w:t>В соответствии с п. 1 ст. 8 Земельного кодекса Российской Федерации перевод земель из одной категории в другую  в отношении земель, находящихся в собственности субъектов Российской Федерации, и земель сельскохозяйственного назначения, находящихся в муниципальной собственности осуществляется органами исполнительной власти субъектов Российской Федерации; земель сельскохозяйственного назначения, находящихся в частной собственности - органами исполнительной власти субъектов Российской Федерации.</w:t>
      </w:r>
    </w:p>
    <w:p w14:paraId="03C0B0D2">
      <w:pPr>
        <w:widowControl/>
        <w:suppressAutoHyphens w:val="0"/>
        <w:ind w:firstLine="709"/>
        <w:jc w:val="both"/>
        <w:rPr>
          <w:rFonts w:eastAsia="Calibri" w:cs="Arial"/>
          <w:kern w:val="0"/>
          <w:sz w:val="24"/>
          <w:lang w:eastAsia="en-US"/>
        </w:rPr>
      </w:pPr>
    </w:p>
    <w:p w14:paraId="124C1879">
      <w:pPr>
        <w:widowControl/>
        <w:suppressAutoHyphens w:val="0"/>
        <w:ind w:firstLine="567"/>
        <w:jc w:val="both"/>
        <w:rPr>
          <w:rFonts w:eastAsia="Calibri" w:cs="Arial"/>
          <w:kern w:val="0"/>
          <w:sz w:val="24"/>
          <w:lang w:eastAsia="en-US"/>
        </w:rPr>
      </w:pPr>
    </w:p>
    <w:p w14:paraId="0C538592">
      <w:pPr>
        <w:widowControl/>
        <w:suppressAutoHyphens w:val="0"/>
        <w:rPr>
          <w:rFonts w:eastAsia="Calibri" w:cs="Arial"/>
          <w:kern w:val="0"/>
          <w:sz w:val="24"/>
          <w:lang w:eastAsia="en-US"/>
        </w:rPr>
        <w:sectPr>
          <w:pgSz w:w="11906" w:h="16838"/>
          <w:pgMar w:top="2268" w:right="567" w:bottom="567" w:left="1701" w:header="709" w:footer="709" w:gutter="0"/>
          <w:cols w:space="720" w:num="1"/>
        </w:sectPr>
      </w:pPr>
    </w:p>
    <w:p w14:paraId="28C91D82">
      <w:pPr>
        <w:suppressAutoHyphens w:val="0"/>
        <w:autoSpaceDN w:val="0"/>
        <w:adjustRightInd w:val="0"/>
        <w:jc w:val="center"/>
        <w:rPr>
          <w:rFonts w:eastAsia="Times New Roman" w:cs="Arial"/>
          <w:i/>
          <w:iCs/>
          <w:kern w:val="0"/>
          <w:sz w:val="24"/>
          <w:lang w:eastAsia="ru-RU"/>
        </w:rPr>
      </w:pPr>
      <w:r>
        <w:rPr>
          <w:rFonts w:eastAsia="Times New Roman" w:cs="Arial"/>
          <w:i/>
          <w:iCs/>
          <w:kern w:val="0"/>
          <w:sz w:val="24"/>
          <w:lang w:eastAsia="ru-RU"/>
        </w:rPr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</w:p>
    <w:tbl>
      <w:tblPr>
        <w:tblStyle w:val="6"/>
        <w:tblW w:w="1461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3"/>
        <w:gridCol w:w="1725"/>
        <w:gridCol w:w="1561"/>
        <w:gridCol w:w="1702"/>
        <w:gridCol w:w="1417"/>
        <w:gridCol w:w="1559"/>
        <w:gridCol w:w="1701"/>
        <w:gridCol w:w="1701"/>
        <w:gridCol w:w="993"/>
        <w:gridCol w:w="1688"/>
      </w:tblGrid>
      <w:tr w14:paraId="44CF9E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 w14:paraId="467DD17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val="en-US" w:bidi="en-US"/>
              </w:rPr>
            </w:pPr>
            <w:r>
              <w:rPr>
                <w:rFonts w:eastAsia="Times New Roman" w:cs="Arial"/>
                <w:kern w:val="0"/>
                <w:sz w:val="24"/>
                <w:lang w:val="en-US" w:bidi="en-US"/>
              </w:rPr>
              <w:t>№</w:t>
            </w:r>
          </w:p>
          <w:p w14:paraId="63DA199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val="en-US" w:bidi="en-US"/>
              </w:rPr>
            </w:pPr>
            <w:r>
              <w:rPr>
                <w:rFonts w:eastAsia="Times New Roman" w:cs="Arial"/>
                <w:kern w:val="0"/>
                <w:sz w:val="24"/>
                <w:lang w:val="en-US" w:bidi="en-US"/>
              </w:rPr>
              <w:t>п/п</w:t>
            </w:r>
          </w:p>
          <w:p w14:paraId="4113F797">
            <w:pPr>
              <w:widowControl/>
              <w:suppressAutoHyphens w:val="0"/>
              <w:ind w:firstLine="709"/>
              <w:jc w:val="center"/>
              <w:rPr>
                <w:rFonts w:eastAsia="Times New Roman" w:cs="Arial"/>
                <w:kern w:val="0"/>
                <w:sz w:val="24"/>
                <w:lang w:val="en-US" w:bidi="en-US"/>
              </w:rPr>
            </w:pPr>
          </w:p>
        </w:tc>
        <w:tc>
          <w:tcPr>
            <w:tcW w:w="1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 w14:paraId="360E37D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val="en-US" w:bidi="en-US"/>
              </w:rPr>
            </w:pPr>
            <w:r>
              <w:rPr>
                <w:rFonts w:eastAsia="Times New Roman" w:cs="Arial"/>
                <w:kern w:val="0"/>
                <w:sz w:val="24"/>
                <w:lang w:val="en-US" w:bidi="en-US"/>
              </w:rPr>
              <w:t>Вид объекта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 w14:paraId="5A821B9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bidi="en-US"/>
              </w:rPr>
            </w:pPr>
            <w:r>
              <w:rPr>
                <w:rFonts w:eastAsia="Times New Roman" w:cs="Arial"/>
                <w:kern w:val="0"/>
                <w:sz w:val="24"/>
                <w:lang w:val="en-US" w:bidi="en-US"/>
              </w:rPr>
              <w:t>Наименова</w:t>
            </w:r>
            <w:r>
              <w:rPr>
                <w:rFonts w:eastAsia="Times New Roman" w:cs="Arial"/>
                <w:kern w:val="0"/>
                <w:sz w:val="24"/>
                <w:lang w:bidi="en-US"/>
              </w:rPr>
              <w:t>-</w:t>
            </w:r>
          </w:p>
          <w:p w14:paraId="4C691E7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val="en-US" w:bidi="en-US"/>
              </w:rPr>
            </w:pPr>
            <w:r>
              <w:rPr>
                <w:rFonts w:eastAsia="Times New Roman" w:cs="Arial"/>
                <w:kern w:val="0"/>
                <w:sz w:val="24"/>
                <w:lang w:val="en-US" w:bidi="en-US"/>
              </w:rPr>
              <w:t>ние объекта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 w14:paraId="77C26DF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val="en-US" w:bidi="en-US"/>
              </w:rPr>
            </w:pPr>
            <w:r>
              <w:rPr>
                <w:rFonts w:eastAsia="Times New Roman" w:cs="Arial"/>
                <w:kern w:val="0"/>
                <w:sz w:val="24"/>
                <w:lang w:val="en-US" w:bidi="en-US"/>
              </w:rPr>
              <w:t>Назначение объекта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 w14:paraId="790128B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bidi="en-US"/>
              </w:rPr>
            </w:pPr>
            <w:r>
              <w:rPr>
                <w:rFonts w:eastAsia="Times New Roman" w:cs="Arial"/>
                <w:kern w:val="0"/>
                <w:sz w:val="24"/>
                <w:lang w:val="en-US" w:bidi="en-US"/>
              </w:rPr>
              <w:t>Местоположение объекта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 w14:paraId="3C83F71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val="en-US" w:bidi="en-US"/>
              </w:rPr>
            </w:pPr>
            <w:r>
              <w:rPr>
                <w:rFonts w:eastAsia="Times New Roman" w:cs="Arial"/>
                <w:kern w:val="0"/>
                <w:sz w:val="24"/>
                <w:lang w:val="en-US" w:bidi="en-US"/>
              </w:rPr>
              <w:t>Статус объекта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 w14:paraId="2DAAAB2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bidi="en-US"/>
              </w:rPr>
            </w:pPr>
            <w:r>
              <w:rPr>
                <w:rFonts w:eastAsia="Times New Roman" w:cs="Arial"/>
                <w:kern w:val="0"/>
                <w:sz w:val="24"/>
                <w:lang w:bidi="en-US"/>
              </w:rPr>
              <w:t>Функциональная зона (за исключением линейных объектов)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 w14:paraId="0775F9A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bidi="en-US"/>
              </w:rPr>
            </w:pPr>
            <w:r>
              <w:rPr>
                <w:rFonts w:eastAsia="Times New Roman" w:cs="Arial"/>
                <w:kern w:val="0"/>
                <w:sz w:val="24"/>
                <w:lang w:bidi="en-US"/>
              </w:rPr>
              <w:t>Характеристики</w:t>
            </w:r>
          </w:p>
          <w:p w14:paraId="53F72B6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val="en-US" w:bidi="en-US"/>
              </w:rPr>
            </w:pPr>
            <w:r>
              <w:rPr>
                <w:rFonts w:eastAsia="Times New Roman" w:cs="Arial"/>
                <w:kern w:val="0"/>
                <w:sz w:val="24"/>
                <w:lang w:val="en-US" w:bidi="en-US"/>
              </w:rPr>
              <w:t>объекта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 w14:paraId="4C48B69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val="en-US" w:bidi="en-US"/>
              </w:rPr>
            </w:pPr>
            <w:r>
              <w:rPr>
                <w:rFonts w:eastAsia="Times New Roman" w:cs="Arial"/>
                <w:kern w:val="0"/>
                <w:sz w:val="24"/>
                <w:lang w:val="en-US" w:bidi="en-US"/>
              </w:rPr>
              <w:t>Срок</w:t>
            </w:r>
          </w:p>
          <w:p w14:paraId="1C91336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val="en-US" w:bidi="en-US"/>
              </w:rPr>
            </w:pPr>
            <w:r>
              <w:rPr>
                <w:rFonts w:eastAsia="Times New Roman" w:cs="Arial"/>
                <w:kern w:val="0"/>
                <w:sz w:val="24"/>
                <w:lang w:val="en-US" w:bidi="en-US"/>
              </w:rPr>
              <w:t>реализации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 w14:paraId="096D653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bidi="en-US"/>
              </w:rPr>
            </w:pPr>
            <w:r>
              <w:rPr>
                <w:rFonts w:eastAsia="Times New Roman" w:cs="Arial"/>
                <w:kern w:val="0"/>
                <w:sz w:val="24"/>
                <w:lang w:bidi="en-US"/>
              </w:rPr>
              <w:t>Вид планируемой зоны с особыми условиями</w:t>
            </w:r>
          </w:p>
        </w:tc>
      </w:tr>
      <w:tr w14:paraId="28888B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FEB4EF">
            <w:pPr>
              <w:widowControl/>
              <w:numPr>
                <w:ilvl w:val="0"/>
                <w:numId w:val="4"/>
              </w:numPr>
              <w:suppressAutoHyphens w:val="0"/>
              <w:jc w:val="center"/>
              <w:rPr>
                <w:rFonts w:eastAsia="Times New Roman" w:cs="Arial"/>
                <w:kern w:val="0"/>
                <w:sz w:val="24"/>
                <w:lang w:bidi="en-US"/>
              </w:rPr>
            </w:pPr>
          </w:p>
        </w:tc>
        <w:tc>
          <w:tcPr>
            <w:tcW w:w="172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EFF"/>
            <w:vAlign w:val="center"/>
          </w:tcPr>
          <w:p w14:paraId="25702B2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bidi="en-US"/>
              </w:rPr>
            </w:pPr>
            <w:r>
              <w:rPr>
                <w:rFonts w:eastAsia="Times New Roman" w:cs="Arial"/>
                <w:kern w:val="0"/>
                <w:sz w:val="24"/>
                <w:lang w:bidi="en-US"/>
              </w:rPr>
              <w:t>Сети водоснабжения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33B05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bidi="en-US"/>
              </w:rPr>
            </w:pPr>
            <w:r>
              <w:rPr>
                <w:rFonts w:eastAsia="Times New Roman" w:cs="Arial"/>
                <w:kern w:val="0"/>
                <w:sz w:val="24"/>
                <w:lang w:bidi="en-US"/>
              </w:rPr>
              <w:t>Водопровод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01A0A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bidi="en-US"/>
              </w:rPr>
            </w:pPr>
            <w:r>
              <w:rPr>
                <w:rFonts w:eastAsia="Times New Roman" w:cs="Arial"/>
                <w:kern w:val="0"/>
                <w:sz w:val="24"/>
                <w:lang w:bidi="en-US"/>
              </w:rPr>
              <w:t>Сети водоснабжения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7DCBDC">
            <w:pPr>
              <w:widowControl/>
              <w:suppressAutoHyphens w:val="0"/>
              <w:jc w:val="center"/>
              <w:rPr>
                <w:rFonts w:eastAsia="Times New Roman" w:cs="Arial"/>
                <w:iCs/>
                <w:kern w:val="0"/>
                <w:sz w:val="24"/>
                <w:lang w:bidi="en-US"/>
              </w:rPr>
            </w:pPr>
            <w:r>
              <w:rPr>
                <w:rFonts w:eastAsia="Times New Roman" w:cs="Arial"/>
                <w:iCs/>
                <w:kern w:val="0"/>
                <w:sz w:val="24"/>
                <w:lang w:bidi="en-US"/>
              </w:rPr>
              <w:t>с. Хрещатое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02ADE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bidi="en-US"/>
              </w:rPr>
            </w:pPr>
            <w:r>
              <w:rPr>
                <w:rFonts w:eastAsia="Times New Roman" w:cs="Arial"/>
                <w:kern w:val="0"/>
                <w:sz w:val="24"/>
                <w:lang w:bidi="en-US"/>
              </w:rPr>
              <w:t>Планируемый к размещению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D6883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bidi="en-US"/>
              </w:rPr>
            </w:pPr>
            <w:r>
              <w:rPr>
                <w:rFonts w:eastAsia="Times New Roman" w:cs="Arial"/>
                <w:kern w:val="0"/>
                <w:sz w:val="24"/>
                <w:lang w:bidi="en-US"/>
              </w:rPr>
              <w:t>-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34147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bidi="en-US"/>
              </w:rPr>
            </w:pPr>
            <w:r>
              <w:rPr>
                <w:rFonts w:eastAsia="Times New Roman" w:cs="Arial"/>
                <w:kern w:val="0"/>
                <w:sz w:val="24"/>
                <w:lang w:bidi="en-US"/>
              </w:rPr>
              <w:t>Длина 17,93 км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01466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val="en-US" w:bidi="en-US"/>
              </w:rPr>
            </w:pPr>
            <w:r>
              <w:rPr>
                <w:rFonts w:eastAsia="Times New Roman" w:cs="Arial"/>
                <w:kern w:val="0"/>
                <w:sz w:val="24"/>
                <w:lang w:val="en-US" w:bidi="en-US"/>
              </w:rPr>
              <w:t>I</w:t>
            </w:r>
            <w:r>
              <w:rPr>
                <w:rFonts w:eastAsia="Times New Roman" w:cs="Arial"/>
                <w:kern w:val="0"/>
                <w:sz w:val="24"/>
                <w:lang w:bidi="en-US"/>
              </w:rPr>
              <w:t xml:space="preserve"> очередь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F7F54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bidi="en-US"/>
              </w:rPr>
            </w:pPr>
            <w:r>
              <w:rPr>
                <w:rFonts w:eastAsia="Times New Roman" w:cs="Arial"/>
                <w:kern w:val="0"/>
                <w:sz w:val="24"/>
                <w:lang w:bidi="en-US"/>
              </w:rPr>
              <w:t>Не устанавливается</w:t>
            </w:r>
          </w:p>
        </w:tc>
      </w:tr>
    </w:tbl>
    <w:p w14:paraId="196A818B">
      <w:pPr>
        <w:ind w:firstLine="567"/>
        <w:jc w:val="both"/>
        <w:rPr>
          <w:rFonts w:cs="Arial"/>
          <w:sz w:val="24"/>
        </w:rPr>
      </w:pPr>
    </w:p>
    <w:p w14:paraId="25F86653">
      <w:pPr>
        <w:pStyle w:val="4"/>
        <w:numPr>
          <w:ilvl w:val="0"/>
          <w:numId w:val="5"/>
        </w:numPr>
        <w:spacing w:before="0" w:after="0"/>
        <w:jc w:val="center"/>
        <w:rPr>
          <w:rFonts w:ascii="Arial" w:hAnsi="Arial" w:cs="Arial"/>
          <w:b w:val="0"/>
          <w:i w:val="0"/>
          <w:sz w:val="24"/>
          <w:szCs w:val="24"/>
        </w:rPr>
      </w:pPr>
      <w:bookmarkStart w:id="45" w:name="_Toc162615012"/>
      <w:r>
        <w:rPr>
          <w:rFonts w:ascii="Arial" w:hAnsi="Arial" w:cs="Arial"/>
          <w:b w:val="0"/>
          <w:i w:val="0"/>
          <w:sz w:val="24"/>
          <w:szCs w:val="24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</w:t>
      </w:r>
      <w:r>
        <w:rPr>
          <w:rFonts w:ascii="Arial" w:hAnsi="Arial" w:cs="Arial"/>
          <w:b w:val="0"/>
          <w:i w:val="0"/>
          <w:sz w:val="24"/>
          <w:szCs w:val="24"/>
          <w:lang w:val="ru-RU"/>
        </w:rPr>
        <w:t xml:space="preserve"> </w:t>
      </w:r>
      <w:r>
        <w:rPr>
          <w:rFonts w:ascii="Arial" w:hAnsi="Arial" w:cs="Arial"/>
          <w:b w:val="0"/>
          <w:i w:val="0"/>
          <w:sz w:val="24"/>
          <w:szCs w:val="24"/>
        </w:rPr>
        <w:t>ЛИНЕЙНЫХ ОБЪЕКТОВ.</w:t>
      </w:r>
      <w:bookmarkEnd w:id="45"/>
    </w:p>
    <w:p w14:paraId="457A33CD">
      <w:pPr>
        <w:jc w:val="center"/>
        <w:rPr>
          <w:rFonts w:eastAsia="Times New Roman" w:cs="Arial"/>
          <w:bCs/>
          <w:i/>
          <w:iCs/>
          <w:sz w:val="24"/>
        </w:rPr>
      </w:pPr>
      <w:r>
        <w:rPr>
          <w:rFonts w:eastAsia="Times New Roman" w:cs="Arial"/>
          <w:bCs/>
          <w:i/>
          <w:iCs/>
          <w:sz w:val="24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p w14:paraId="7C221B68">
      <w:pPr>
        <w:pStyle w:val="12"/>
        <w:rPr>
          <w:rFonts w:eastAsia="Calibri"/>
          <w:snapToGrid w:val="0"/>
        </w:rPr>
      </w:pPr>
    </w:p>
    <w:tbl>
      <w:tblPr>
        <w:tblStyle w:val="6"/>
        <w:tblW w:w="14625" w:type="dxa"/>
        <w:jc w:val="center"/>
        <w:tblBorders>
          <w:top w:val="single" w:color="000000" w:sz="2" w:space="0"/>
          <w:left w:val="single" w:color="000000" w:sz="2" w:space="0"/>
          <w:bottom w:val="none" w:color="auto" w:sz="0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744"/>
        <w:gridCol w:w="4953"/>
        <w:gridCol w:w="1701"/>
        <w:gridCol w:w="1701"/>
        <w:gridCol w:w="5526"/>
      </w:tblGrid>
      <w:tr w14:paraId="49B1D598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23" w:hRule="atLeast"/>
          <w:tblHeader/>
          <w:jc w:val="center"/>
        </w:trPr>
        <w:tc>
          <w:tcPr>
            <w:tcW w:w="74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D9D9D9"/>
            <w:vAlign w:val="center"/>
          </w:tcPr>
          <w:p w14:paraId="4382601D">
            <w:pPr>
              <w:suppressAutoHyphens w:val="0"/>
              <w:autoSpaceDN w:val="0"/>
              <w:adjustRightInd w:val="0"/>
              <w:jc w:val="center"/>
              <w:rPr>
                <w:rFonts w:eastAsia="Arial Unicode MS" w:cs="Arial"/>
                <w:iCs/>
                <w:kern w:val="0"/>
                <w:sz w:val="24"/>
                <w:lang w:eastAsia="en-US"/>
              </w:rPr>
            </w:pPr>
            <w:r>
              <w:rPr>
                <w:rFonts w:eastAsia="Arial Unicode MS" w:cs="Arial"/>
                <w:iCs/>
                <w:kern w:val="0"/>
                <w:sz w:val="24"/>
                <w:lang w:eastAsia="en-US"/>
              </w:rPr>
              <w:t>№ п/п</w:t>
            </w:r>
          </w:p>
        </w:tc>
        <w:tc>
          <w:tcPr>
            <w:tcW w:w="495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D9D9D9"/>
            <w:vAlign w:val="center"/>
          </w:tcPr>
          <w:p w14:paraId="7BAE11C5">
            <w:pPr>
              <w:suppressAutoHyphens w:val="0"/>
              <w:autoSpaceDN w:val="0"/>
              <w:adjustRightInd w:val="0"/>
              <w:jc w:val="center"/>
              <w:rPr>
                <w:rFonts w:eastAsia="Arial Unicode MS" w:cs="Arial"/>
                <w:iCs/>
                <w:kern w:val="0"/>
                <w:sz w:val="24"/>
                <w:lang w:eastAsia="en-US"/>
              </w:rPr>
            </w:pPr>
            <w:r>
              <w:rPr>
                <w:rFonts w:eastAsia="Arial Unicode MS" w:cs="Arial"/>
                <w:iCs/>
                <w:kern w:val="0"/>
                <w:sz w:val="24"/>
                <w:lang w:eastAsia="en-US"/>
              </w:rPr>
              <w:t>Наименование функциональной зоны</w:t>
            </w:r>
          </w:p>
        </w:tc>
        <w:tc>
          <w:tcPr>
            <w:tcW w:w="340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shd w:val="clear" w:color="auto" w:fill="D9D9D9"/>
            <w:vAlign w:val="center"/>
          </w:tcPr>
          <w:p w14:paraId="5FECBF94">
            <w:pPr>
              <w:suppressAutoHyphens w:val="0"/>
              <w:autoSpaceDN w:val="0"/>
              <w:adjustRightInd w:val="0"/>
              <w:jc w:val="center"/>
              <w:rPr>
                <w:rFonts w:eastAsia="Arial Unicode MS" w:cs="Arial"/>
                <w:iCs/>
                <w:kern w:val="0"/>
                <w:sz w:val="24"/>
                <w:lang w:eastAsia="en-US"/>
              </w:rPr>
            </w:pPr>
            <w:r>
              <w:rPr>
                <w:rFonts w:eastAsia="Arial Unicode MS" w:cs="Arial"/>
                <w:iCs/>
                <w:kern w:val="0"/>
                <w:sz w:val="24"/>
                <w:lang w:eastAsia="en-US"/>
              </w:rPr>
              <w:t>Параметры функциональной зоны</w:t>
            </w:r>
          </w:p>
        </w:tc>
        <w:tc>
          <w:tcPr>
            <w:tcW w:w="5526" w:type="dxa"/>
            <w:vMerge w:val="restart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shd w:val="clear" w:color="auto" w:fill="D9D9D9"/>
            <w:vAlign w:val="center"/>
          </w:tcPr>
          <w:p w14:paraId="187E8B47">
            <w:pPr>
              <w:suppressAutoHyphens w:val="0"/>
              <w:autoSpaceDN w:val="0"/>
              <w:adjustRightInd w:val="0"/>
              <w:jc w:val="center"/>
              <w:rPr>
                <w:rFonts w:eastAsia="Arial Unicode MS" w:cs="Arial"/>
                <w:iCs/>
                <w:kern w:val="0"/>
                <w:sz w:val="24"/>
                <w:lang w:eastAsia="en-US"/>
              </w:rPr>
            </w:pPr>
            <w:r>
              <w:rPr>
                <w:rFonts w:eastAsia="Arial Unicode MS" w:cs="Arial"/>
                <w:iCs/>
                <w:kern w:val="0"/>
                <w:sz w:val="24"/>
                <w:lang w:eastAsia="en-US"/>
              </w:rPr>
              <w:t>Планируемые для размещения объекты федерального, регионального, местного значения (за исключением линейных объектов)</w:t>
            </w:r>
          </w:p>
        </w:tc>
      </w:tr>
      <w:tr w14:paraId="4644B3EF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23" w:hRule="atLeast"/>
          <w:tblHeader/>
          <w:jc w:val="center"/>
        </w:trPr>
        <w:tc>
          <w:tcPr>
            <w:tcW w:w="14626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65C07E7">
            <w:pPr>
              <w:widowControl/>
              <w:suppressAutoHyphens w:val="0"/>
              <w:rPr>
                <w:rFonts w:eastAsia="Arial Unicode MS" w:cs="Arial"/>
                <w:iCs/>
                <w:kern w:val="0"/>
                <w:sz w:val="24"/>
                <w:lang w:eastAsia="en-US"/>
              </w:rPr>
            </w:pPr>
          </w:p>
        </w:tc>
        <w:tc>
          <w:tcPr>
            <w:tcW w:w="4953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3A80108">
            <w:pPr>
              <w:widowControl/>
              <w:suppressAutoHyphens w:val="0"/>
              <w:rPr>
                <w:rFonts w:eastAsia="Arial Unicode MS" w:cs="Arial"/>
                <w:iCs/>
                <w:kern w:val="0"/>
                <w:sz w:val="24"/>
                <w:lang w:eastAsia="en-US"/>
              </w:rPr>
            </w:pP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shd w:val="clear" w:color="auto" w:fill="D9D9D9"/>
            <w:vAlign w:val="center"/>
          </w:tcPr>
          <w:p w14:paraId="6F3C811F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ru-RU"/>
              </w:rPr>
            </w:pPr>
            <w:r>
              <w:rPr>
                <w:rFonts w:eastAsia="Calibri" w:cs="Arial"/>
                <w:kern w:val="0"/>
                <w:sz w:val="24"/>
                <w:lang w:eastAsia="ru-RU"/>
              </w:rPr>
              <w:t>Существующая</w:t>
            </w:r>
          </w:p>
          <w:p w14:paraId="7F326DB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bidi="en-US"/>
              </w:rPr>
            </w:pPr>
            <w:r>
              <w:rPr>
                <w:rFonts w:eastAsia="Calibri" w:cs="Arial"/>
                <w:kern w:val="0"/>
                <w:sz w:val="24"/>
                <w:lang w:eastAsia="ru-RU"/>
              </w:rPr>
              <w:t>площадь, га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shd w:val="clear" w:color="auto" w:fill="D9D9D9"/>
            <w:vAlign w:val="center"/>
          </w:tcPr>
          <w:p w14:paraId="4CA7A4E0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ru-RU"/>
              </w:rPr>
            </w:pPr>
            <w:r>
              <w:rPr>
                <w:rFonts w:eastAsia="Calibri" w:cs="Arial"/>
                <w:kern w:val="0"/>
                <w:sz w:val="24"/>
                <w:lang w:eastAsia="ru-RU"/>
              </w:rPr>
              <w:t>Планируемая</w:t>
            </w:r>
          </w:p>
          <w:p w14:paraId="566D036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bidi="en-US"/>
              </w:rPr>
            </w:pPr>
            <w:r>
              <w:rPr>
                <w:rFonts w:eastAsia="Calibri" w:cs="Arial"/>
                <w:kern w:val="0"/>
                <w:sz w:val="24"/>
                <w:lang w:eastAsia="ru-RU"/>
              </w:rPr>
              <w:t>площадь, га</w:t>
            </w:r>
          </w:p>
        </w:tc>
        <w:tc>
          <w:tcPr>
            <w:tcW w:w="5526" w:type="dxa"/>
            <w:vMerge w:val="continue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F28AB69">
            <w:pPr>
              <w:widowControl/>
              <w:suppressAutoHyphens w:val="0"/>
              <w:rPr>
                <w:rFonts w:eastAsia="Arial Unicode MS" w:cs="Arial"/>
                <w:iCs/>
                <w:kern w:val="0"/>
                <w:sz w:val="24"/>
                <w:lang w:eastAsia="en-US"/>
              </w:rPr>
            </w:pPr>
          </w:p>
        </w:tc>
      </w:tr>
      <w:tr w14:paraId="775EF2B1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4B7BB07">
            <w:pPr>
              <w:numPr>
                <w:ilvl w:val="0"/>
                <w:numId w:val="6"/>
              </w:numPr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</w:p>
        </w:tc>
        <w:tc>
          <w:tcPr>
            <w:tcW w:w="49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78EE844">
            <w:pPr>
              <w:numPr>
                <w:ilvl w:val="0"/>
                <w:numId w:val="6"/>
              </w:numPr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307141AF">
            <w:pPr>
              <w:numPr>
                <w:ilvl w:val="0"/>
                <w:numId w:val="6"/>
              </w:numPr>
              <w:suppressAutoHyphens w:val="0"/>
              <w:jc w:val="center"/>
              <w:rPr>
                <w:rFonts w:cs="Arial"/>
                <w:kern w:val="0"/>
                <w:sz w:val="24"/>
                <w:lang w:eastAsia="en-US"/>
              </w:rPr>
            </w:pP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03F1AD45">
            <w:pPr>
              <w:numPr>
                <w:ilvl w:val="0"/>
                <w:numId w:val="6"/>
              </w:numPr>
              <w:suppressAutoHyphens w:val="0"/>
              <w:jc w:val="center"/>
              <w:rPr>
                <w:rFonts w:cs="Arial"/>
                <w:kern w:val="0"/>
                <w:sz w:val="24"/>
                <w:lang w:eastAsia="en-US"/>
              </w:rPr>
            </w:pP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990E99C">
            <w:pPr>
              <w:widowControl/>
              <w:numPr>
                <w:ilvl w:val="0"/>
                <w:numId w:val="6"/>
              </w:numPr>
              <w:suppressAutoHyphens w:val="0"/>
              <w:jc w:val="center"/>
              <w:rPr>
                <w:rFonts w:eastAsia="TimesNewRoman" w:cs="Arial"/>
                <w:kern w:val="0"/>
                <w:sz w:val="24"/>
                <w:lang w:eastAsia="en-US"/>
              </w:rPr>
            </w:pPr>
          </w:p>
        </w:tc>
      </w:tr>
      <w:tr w14:paraId="273A9DD0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569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0915528">
            <w:pPr>
              <w:suppressAutoHyphens w:val="0"/>
              <w:jc w:val="center"/>
              <w:rPr>
                <w:rFonts w:eastAsia="Calibri" w:cs="Arial"/>
                <w:kern w:val="0"/>
                <w:sz w:val="24"/>
                <w:lang w:eastAsia="ru-RU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Земли населённых пунктов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327CA5E4">
            <w:pPr>
              <w:suppressAutoHyphens w:val="0"/>
              <w:autoSpaceDN w:val="0"/>
              <w:adjustRightInd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kern w:val="0"/>
                <w:sz w:val="24"/>
                <w:lang w:eastAsia="ru-RU"/>
              </w:rPr>
              <w:t>1627,29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72F4E4CE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Times New Roman" w:cs="Arial"/>
                <w:kern w:val="0"/>
                <w:sz w:val="24"/>
                <w:lang w:eastAsia="ru-RU"/>
              </w:rPr>
              <w:t>1627,29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7FAAFE4">
            <w:pPr>
              <w:widowControl/>
              <w:suppressAutoHyphens w:val="0"/>
              <w:jc w:val="center"/>
              <w:rPr>
                <w:rFonts w:eastAsia="TimesNewRoman" w:cs="Arial"/>
                <w:kern w:val="0"/>
                <w:sz w:val="24"/>
                <w:lang w:eastAsia="en-US"/>
              </w:rPr>
            </w:pPr>
          </w:p>
        </w:tc>
      </w:tr>
      <w:tr w14:paraId="36F1CC2C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14626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E1E1E1"/>
            <w:vAlign w:val="center"/>
          </w:tcPr>
          <w:p w14:paraId="0EC50231">
            <w:pPr>
              <w:widowControl/>
              <w:suppressAutoHyphens w:val="0"/>
              <w:jc w:val="center"/>
              <w:rPr>
                <w:rFonts w:eastAsia="TimesNewRoman" w:cs="Arial"/>
                <w:kern w:val="0"/>
                <w:sz w:val="24"/>
                <w:lang w:eastAsia="en-US"/>
              </w:rPr>
            </w:pPr>
            <w:r>
              <w:rPr>
                <w:rFonts w:cs="Arial"/>
                <w:kern w:val="0"/>
                <w:sz w:val="24"/>
                <w:lang w:eastAsia="en-US"/>
              </w:rPr>
              <w:t>село Хрещатое</w:t>
            </w:r>
          </w:p>
        </w:tc>
      </w:tr>
      <w:tr w14:paraId="4A5D5A97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5327A90">
            <w:pPr>
              <w:widowControl/>
              <w:numPr>
                <w:ilvl w:val="0"/>
                <w:numId w:val="7"/>
              </w:numPr>
              <w:suppressAutoHyphens w:val="0"/>
              <w:contextualSpacing/>
              <w:jc w:val="center"/>
              <w:rPr>
                <w:rFonts w:cs="Arial"/>
                <w:sz w:val="24"/>
                <w:lang w:eastAsia="ru-RU"/>
              </w:rPr>
            </w:pPr>
          </w:p>
        </w:tc>
        <w:tc>
          <w:tcPr>
            <w:tcW w:w="49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C94EA90">
            <w:pPr>
              <w:jc w:val="both"/>
              <w:rPr>
                <w:rFonts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Зона застройки индивидуальными жилыми домами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67F760B7">
            <w:pPr>
              <w:widowControl/>
              <w:suppressAutoHyphens w:val="0"/>
              <w:jc w:val="center"/>
              <w:rPr>
                <w:rFonts w:eastAsia="Calibri" w:cs="Arial"/>
                <w:bCs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bCs/>
                <w:kern w:val="0"/>
                <w:sz w:val="24"/>
                <w:lang w:eastAsia="en-US"/>
              </w:rPr>
              <w:t>291,39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1846347C">
            <w:pPr>
              <w:widowControl/>
              <w:suppressAutoHyphens w:val="0"/>
              <w:jc w:val="center"/>
              <w:rPr>
                <w:rFonts w:eastAsia="Calibri" w:cs="Arial"/>
                <w:bCs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bCs/>
                <w:kern w:val="0"/>
                <w:sz w:val="24"/>
                <w:lang w:eastAsia="en-US"/>
              </w:rPr>
              <w:t>291,39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8583104">
            <w:pPr>
              <w:widowControl/>
              <w:suppressAutoHyphens w:val="0"/>
              <w:rPr>
                <w:rFonts w:eastAsia="Calibri" w:cs="Arial"/>
                <w:kern w:val="0"/>
                <w:sz w:val="24"/>
                <w:lang w:eastAsia="ru-RU"/>
              </w:rPr>
            </w:pPr>
          </w:p>
        </w:tc>
      </w:tr>
      <w:tr w14:paraId="1F95B5C9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A694185">
            <w:pPr>
              <w:widowControl/>
              <w:numPr>
                <w:ilvl w:val="0"/>
                <w:numId w:val="7"/>
              </w:numPr>
              <w:suppressAutoHyphens w:val="0"/>
              <w:contextualSpacing/>
              <w:jc w:val="center"/>
              <w:rPr>
                <w:rFonts w:cs="Arial"/>
                <w:sz w:val="24"/>
                <w:lang w:eastAsia="ru-RU"/>
              </w:rPr>
            </w:pPr>
          </w:p>
        </w:tc>
        <w:tc>
          <w:tcPr>
            <w:tcW w:w="49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3039662">
            <w:pPr>
              <w:jc w:val="both"/>
              <w:rPr>
                <w:rFonts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Общественно-деловые зоны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2BAD0C3D">
            <w:pPr>
              <w:widowControl/>
              <w:suppressAutoHyphens w:val="0"/>
              <w:jc w:val="center"/>
              <w:rPr>
                <w:rFonts w:eastAsia="Calibri" w:cs="Arial"/>
                <w:bCs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bCs/>
                <w:kern w:val="0"/>
                <w:sz w:val="24"/>
                <w:lang w:eastAsia="en-US"/>
              </w:rPr>
              <w:t>7,06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28BB4373">
            <w:pPr>
              <w:widowControl/>
              <w:suppressAutoHyphens w:val="0"/>
              <w:jc w:val="center"/>
              <w:rPr>
                <w:rFonts w:eastAsia="Calibri" w:cs="Arial"/>
                <w:bCs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bCs/>
                <w:kern w:val="0"/>
                <w:sz w:val="24"/>
                <w:lang w:eastAsia="en-US"/>
              </w:rPr>
              <w:t>7,06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3174A9A">
            <w:pPr>
              <w:widowControl/>
              <w:suppressAutoHyphens w:val="0"/>
              <w:jc w:val="center"/>
              <w:rPr>
                <w:rFonts w:eastAsia="Calibri" w:cs="Arial"/>
                <w:bCs/>
                <w:kern w:val="0"/>
                <w:sz w:val="24"/>
                <w:lang w:eastAsia="en-US"/>
              </w:rPr>
            </w:pPr>
          </w:p>
        </w:tc>
      </w:tr>
      <w:tr w14:paraId="44942D47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D6BB091">
            <w:pPr>
              <w:widowControl/>
              <w:numPr>
                <w:ilvl w:val="0"/>
                <w:numId w:val="7"/>
              </w:numPr>
              <w:suppressAutoHyphens w:val="0"/>
              <w:contextualSpacing/>
              <w:jc w:val="center"/>
              <w:rPr>
                <w:rFonts w:cs="Arial"/>
                <w:sz w:val="24"/>
                <w:lang w:eastAsia="ru-RU"/>
              </w:rPr>
            </w:pPr>
          </w:p>
        </w:tc>
        <w:tc>
          <w:tcPr>
            <w:tcW w:w="49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7618EA2">
            <w:pPr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Производственные зоны сельскохозяйственных предприятий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34A99C2B">
            <w:pPr>
              <w:widowControl/>
              <w:suppressAutoHyphens w:val="0"/>
              <w:jc w:val="center"/>
              <w:rPr>
                <w:rFonts w:eastAsia="Calibri" w:cs="Arial"/>
                <w:bCs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bCs/>
                <w:kern w:val="0"/>
                <w:sz w:val="24"/>
                <w:lang w:eastAsia="en-US"/>
              </w:rPr>
              <w:t>36,35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69D8E3C0">
            <w:pPr>
              <w:widowControl/>
              <w:suppressAutoHyphens w:val="0"/>
              <w:jc w:val="center"/>
              <w:rPr>
                <w:rFonts w:eastAsia="Calibri" w:cs="Arial"/>
                <w:bCs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bCs/>
                <w:kern w:val="0"/>
                <w:sz w:val="24"/>
                <w:lang w:eastAsia="en-US"/>
              </w:rPr>
              <w:t>36,35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0A63D8D">
            <w:pPr>
              <w:jc w:val="center"/>
              <w:rPr>
                <w:rFonts w:eastAsia="Times New Roman" w:cs="Arial"/>
                <w:sz w:val="24"/>
                <w:lang w:eastAsia="ru-RU"/>
              </w:rPr>
            </w:pPr>
          </w:p>
        </w:tc>
      </w:tr>
      <w:tr w14:paraId="5AE5A09F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399DB95">
            <w:pPr>
              <w:widowControl/>
              <w:numPr>
                <w:ilvl w:val="0"/>
                <w:numId w:val="7"/>
              </w:numPr>
              <w:suppressAutoHyphens w:val="0"/>
              <w:contextualSpacing/>
              <w:jc w:val="center"/>
              <w:rPr>
                <w:rFonts w:cs="Arial"/>
                <w:sz w:val="24"/>
                <w:lang w:eastAsia="ru-RU"/>
              </w:rPr>
            </w:pPr>
          </w:p>
        </w:tc>
        <w:tc>
          <w:tcPr>
            <w:tcW w:w="49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0898DFD">
            <w:pPr>
              <w:jc w:val="both"/>
              <w:rPr>
                <w:rFonts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Зона озелененных территорий общего пользования (парки, сады, скверы, бульвары, городские леса)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7818F8DA">
            <w:pPr>
              <w:widowControl/>
              <w:suppressAutoHyphens w:val="0"/>
              <w:jc w:val="center"/>
              <w:rPr>
                <w:rFonts w:eastAsia="Calibri" w:cs="Arial"/>
                <w:bCs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bCs/>
                <w:kern w:val="0"/>
                <w:sz w:val="24"/>
                <w:lang w:eastAsia="en-US"/>
              </w:rPr>
              <w:t>1,86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710FAA25">
            <w:pPr>
              <w:widowControl/>
              <w:suppressAutoHyphens w:val="0"/>
              <w:jc w:val="center"/>
              <w:rPr>
                <w:rFonts w:eastAsia="Calibri" w:cs="Arial"/>
                <w:bCs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bCs/>
                <w:kern w:val="0"/>
                <w:sz w:val="24"/>
                <w:lang w:eastAsia="en-US"/>
              </w:rPr>
              <w:t>1,86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0FF3D77">
            <w:pPr>
              <w:widowControl/>
              <w:suppressAutoHyphens w:val="0"/>
              <w:rPr>
                <w:rFonts w:eastAsia="Calibri" w:cs="Arial"/>
                <w:kern w:val="0"/>
                <w:sz w:val="24"/>
                <w:lang w:eastAsia="ru-RU"/>
              </w:rPr>
            </w:pPr>
          </w:p>
        </w:tc>
      </w:tr>
      <w:tr w14:paraId="1353072A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64FDBEA">
            <w:pPr>
              <w:widowControl/>
              <w:numPr>
                <w:ilvl w:val="0"/>
                <w:numId w:val="7"/>
              </w:numPr>
              <w:suppressAutoHyphens w:val="0"/>
              <w:contextualSpacing/>
              <w:jc w:val="center"/>
              <w:rPr>
                <w:rFonts w:cs="Arial"/>
                <w:sz w:val="24"/>
                <w:lang w:eastAsia="ru-RU"/>
              </w:rPr>
            </w:pPr>
          </w:p>
        </w:tc>
        <w:tc>
          <w:tcPr>
            <w:tcW w:w="49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0B47162">
            <w:pPr>
              <w:rPr>
                <w:rFonts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Зона сельскохозяйственного использования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156E7A1F">
            <w:pPr>
              <w:widowControl/>
              <w:suppressAutoHyphens w:val="0"/>
              <w:jc w:val="center"/>
              <w:rPr>
                <w:rFonts w:eastAsia="Calibri" w:cs="Arial"/>
                <w:bCs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bCs/>
                <w:kern w:val="0"/>
                <w:sz w:val="24"/>
                <w:lang w:eastAsia="en-US"/>
              </w:rPr>
              <w:t>66,05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4A4FAF9C">
            <w:pPr>
              <w:widowControl/>
              <w:suppressAutoHyphens w:val="0"/>
              <w:jc w:val="center"/>
              <w:rPr>
                <w:rFonts w:eastAsia="Calibri" w:cs="Arial"/>
                <w:bCs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bCs/>
                <w:kern w:val="0"/>
                <w:sz w:val="24"/>
                <w:lang w:eastAsia="en-US"/>
              </w:rPr>
              <w:t>66,05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E10BDEC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</w:p>
        </w:tc>
      </w:tr>
      <w:tr w14:paraId="562E6620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346969E">
            <w:pPr>
              <w:widowControl/>
              <w:numPr>
                <w:ilvl w:val="0"/>
                <w:numId w:val="7"/>
              </w:numPr>
              <w:suppressAutoHyphens w:val="0"/>
              <w:contextualSpacing/>
              <w:jc w:val="center"/>
              <w:rPr>
                <w:rFonts w:cs="Arial"/>
                <w:sz w:val="24"/>
                <w:lang w:eastAsia="ru-RU"/>
              </w:rPr>
            </w:pPr>
          </w:p>
        </w:tc>
        <w:tc>
          <w:tcPr>
            <w:tcW w:w="49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60D2CB9">
            <w:pPr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cs="Arial"/>
                <w:kern w:val="0"/>
                <w:sz w:val="24"/>
                <w:lang w:eastAsia="en-US"/>
              </w:rPr>
              <w:t>Зона транспортной инфраструктуры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7279A2D3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0,34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3F686EF7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0,34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475CC61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</w:p>
        </w:tc>
      </w:tr>
      <w:tr w14:paraId="3903BDC4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D10BF01">
            <w:pPr>
              <w:widowControl/>
              <w:numPr>
                <w:ilvl w:val="0"/>
                <w:numId w:val="7"/>
              </w:numPr>
              <w:suppressAutoHyphens w:val="0"/>
              <w:contextualSpacing/>
              <w:jc w:val="center"/>
              <w:rPr>
                <w:rFonts w:cs="Arial"/>
                <w:sz w:val="24"/>
                <w:lang w:eastAsia="ru-RU"/>
              </w:rPr>
            </w:pPr>
          </w:p>
        </w:tc>
        <w:tc>
          <w:tcPr>
            <w:tcW w:w="49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67C59FD">
            <w:pPr>
              <w:jc w:val="both"/>
              <w:rPr>
                <w:rFonts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Зона кладбищ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3B950378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4,31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5EB2F426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4,31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24D42AE">
            <w:pPr>
              <w:widowControl/>
              <w:suppressAutoHyphens w:val="0"/>
              <w:jc w:val="center"/>
              <w:rPr>
                <w:rFonts w:eastAsia="Calibri" w:cs="Arial"/>
                <w:bCs/>
                <w:kern w:val="0"/>
                <w:sz w:val="24"/>
                <w:lang w:eastAsia="en-US"/>
              </w:rPr>
            </w:pPr>
          </w:p>
        </w:tc>
      </w:tr>
      <w:tr w14:paraId="07626698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569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F93D6A7">
            <w:pPr>
              <w:jc w:val="both"/>
              <w:rPr>
                <w:rFonts w:cs="Arial"/>
                <w:kern w:val="0"/>
                <w:sz w:val="24"/>
                <w:lang w:eastAsia="en-US"/>
              </w:rPr>
            </w:pPr>
            <w:r>
              <w:rPr>
                <w:rFonts w:cs="Arial"/>
                <w:bCs/>
                <w:kern w:val="0"/>
                <w:sz w:val="24"/>
                <w:lang w:eastAsia="en-US"/>
              </w:rPr>
              <w:t>ИТОГО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459EA553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407,36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72394721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407,36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A6A9EFF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</w:p>
        </w:tc>
      </w:tr>
      <w:tr w14:paraId="4851F3D8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14626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E1E1E1"/>
            <w:vAlign w:val="center"/>
          </w:tcPr>
          <w:p w14:paraId="65069368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  <w:r>
              <w:rPr>
                <w:rFonts w:cs="Arial"/>
                <w:kern w:val="0"/>
                <w:sz w:val="24"/>
                <w:lang w:eastAsia="en-US"/>
              </w:rPr>
              <w:t>х. Грушовое</w:t>
            </w:r>
          </w:p>
        </w:tc>
      </w:tr>
      <w:tr w14:paraId="7069EA02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B047100">
            <w:pPr>
              <w:widowControl/>
              <w:numPr>
                <w:ilvl w:val="0"/>
                <w:numId w:val="7"/>
              </w:numPr>
              <w:suppressAutoHyphens w:val="0"/>
              <w:contextualSpacing/>
              <w:jc w:val="center"/>
              <w:rPr>
                <w:rFonts w:cs="Arial"/>
                <w:sz w:val="24"/>
                <w:lang w:eastAsia="ru-RU"/>
              </w:rPr>
            </w:pPr>
          </w:p>
        </w:tc>
        <w:tc>
          <w:tcPr>
            <w:tcW w:w="49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46FC413">
            <w:pPr>
              <w:jc w:val="both"/>
              <w:rPr>
                <w:rFonts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Зона застройки индивидуальными жилыми домами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0EC1D3CA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47,65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3CE6996A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47,65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59857B6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</w:p>
        </w:tc>
      </w:tr>
      <w:tr w14:paraId="05D1A962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A434989">
            <w:pPr>
              <w:widowControl/>
              <w:numPr>
                <w:ilvl w:val="0"/>
                <w:numId w:val="7"/>
              </w:numPr>
              <w:suppressAutoHyphens w:val="0"/>
              <w:contextualSpacing/>
              <w:jc w:val="center"/>
              <w:rPr>
                <w:rFonts w:cs="Arial"/>
                <w:sz w:val="24"/>
                <w:lang w:eastAsia="ru-RU"/>
              </w:rPr>
            </w:pPr>
          </w:p>
        </w:tc>
        <w:tc>
          <w:tcPr>
            <w:tcW w:w="49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268DB84">
            <w:pPr>
              <w:jc w:val="both"/>
              <w:rPr>
                <w:rFonts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Зона сельскохозяйственного использования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3BBA537C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36,83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762191B0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36,83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0DEFE62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</w:p>
        </w:tc>
      </w:tr>
      <w:tr w14:paraId="4E5A4B17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569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75BB56C">
            <w:pPr>
              <w:jc w:val="both"/>
              <w:rPr>
                <w:rFonts w:cs="Arial"/>
                <w:kern w:val="0"/>
                <w:sz w:val="24"/>
                <w:lang w:eastAsia="en-US"/>
              </w:rPr>
            </w:pPr>
            <w:r>
              <w:rPr>
                <w:rFonts w:cs="Arial"/>
                <w:bCs/>
                <w:kern w:val="0"/>
                <w:sz w:val="24"/>
                <w:lang w:eastAsia="en-US"/>
              </w:rPr>
              <w:t>ИТОГО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744BC4A2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84,48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19C377FC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84,48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ADEBF35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</w:p>
        </w:tc>
      </w:tr>
      <w:tr w14:paraId="7F0A4924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14626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E1E1E1"/>
            <w:vAlign w:val="center"/>
          </w:tcPr>
          <w:p w14:paraId="78FF8E7D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  <w:r>
              <w:rPr>
                <w:rFonts w:cs="Arial"/>
                <w:kern w:val="0"/>
                <w:sz w:val="24"/>
                <w:lang w:eastAsia="en-US"/>
              </w:rPr>
              <w:t>х. Журавлёво</w:t>
            </w:r>
          </w:p>
        </w:tc>
      </w:tr>
      <w:tr w14:paraId="1886F017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8A4F478">
            <w:pPr>
              <w:widowControl/>
              <w:numPr>
                <w:ilvl w:val="0"/>
                <w:numId w:val="7"/>
              </w:numPr>
              <w:suppressAutoHyphens w:val="0"/>
              <w:contextualSpacing/>
              <w:jc w:val="center"/>
              <w:rPr>
                <w:rFonts w:cs="Arial"/>
                <w:sz w:val="24"/>
                <w:lang w:eastAsia="ru-RU"/>
              </w:rPr>
            </w:pPr>
          </w:p>
        </w:tc>
        <w:tc>
          <w:tcPr>
            <w:tcW w:w="49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B438C50">
            <w:pPr>
              <w:jc w:val="both"/>
              <w:rPr>
                <w:rFonts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Зона застройки индивидуальными жилыми домами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696AC867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73,28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409714A0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73,28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EFF059A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</w:p>
        </w:tc>
      </w:tr>
      <w:tr w14:paraId="7A28227C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BB561AC">
            <w:pPr>
              <w:widowControl/>
              <w:numPr>
                <w:ilvl w:val="0"/>
                <w:numId w:val="7"/>
              </w:numPr>
              <w:suppressAutoHyphens w:val="0"/>
              <w:contextualSpacing/>
              <w:jc w:val="center"/>
              <w:rPr>
                <w:rFonts w:cs="Arial"/>
                <w:sz w:val="24"/>
                <w:lang w:eastAsia="ru-RU"/>
              </w:rPr>
            </w:pPr>
          </w:p>
        </w:tc>
        <w:tc>
          <w:tcPr>
            <w:tcW w:w="49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870C99E">
            <w:pPr>
              <w:jc w:val="both"/>
              <w:rPr>
                <w:rFonts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Производственная зона сельскохозяйственных предприятий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29F38CD7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11,43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7F6ED0CB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11,43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94D00E4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</w:p>
        </w:tc>
      </w:tr>
      <w:tr w14:paraId="2BF23A5D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0BFF252">
            <w:pPr>
              <w:widowControl/>
              <w:numPr>
                <w:ilvl w:val="0"/>
                <w:numId w:val="7"/>
              </w:numPr>
              <w:suppressAutoHyphens w:val="0"/>
              <w:contextualSpacing/>
              <w:jc w:val="center"/>
              <w:rPr>
                <w:rFonts w:cs="Arial"/>
                <w:sz w:val="24"/>
                <w:lang w:eastAsia="ru-RU"/>
              </w:rPr>
            </w:pPr>
          </w:p>
        </w:tc>
        <w:tc>
          <w:tcPr>
            <w:tcW w:w="49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EC0169F">
            <w:pPr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Зона сельскохозяйственного использования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7A309BB6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58,27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35D2A009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58,27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C524A1D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</w:p>
        </w:tc>
      </w:tr>
      <w:tr w14:paraId="0FCA2536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6B5D722">
            <w:pPr>
              <w:widowControl/>
              <w:numPr>
                <w:ilvl w:val="0"/>
                <w:numId w:val="7"/>
              </w:numPr>
              <w:suppressAutoHyphens w:val="0"/>
              <w:contextualSpacing/>
              <w:jc w:val="center"/>
              <w:rPr>
                <w:rFonts w:cs="Arial"/>
                <w:sz w:val="24"/>
                <w:lang w:eastAsia="ru-RU"/>
              </w:rPr>
            </w:pPr>
          </w:p>
        </w:tc>
        <w:tc>
          <w:tcPr>
            <w:tcW w:w="49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90AE28F">
            <w:pPr>
              <w:jc w:val="both"/>
              <w:rPr>
                <w:rFonts w:cs="Arial"/>
                <w:kern w:val="0"/>
                <w:sz w:val="24"/>
                <w:lang w:eastAsia="en-US"/>
              </w:rPr>
            </w:pPr>
            <w:r>
              <w:rPr>
                <w:rFonts w:cs="Arial"/>
                <w:kern w:val="0"/>
                <w:sz w:val="24"/>
                <w:lang w:eastAsia="en-US"/>
              </w:rPr>
              <w:t>Зона транспортной инфраструктуры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01A24C10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0,8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4A4CB98F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0,8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C77822E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</w:p>
        </w:tc>
      </w:tr>
      <w:tr w14:paraId="22757CFB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9023DE4">
            <w:pPr>
              <w:widowControl/>
              <w:numPr>
                <w:ilvl w:val="0"/>
                <w:numId w:val="7"/>
              </w:numPr>
              <w:suppressAutoHyphens w:val="0"/>
              <w:contextualSpacing/>
              <w:jc w:val="center"/>
              <w:rPr>
                <w:rFonts w:cs="Arial"/>
                <w:sz w:val="24"/>
                <w:lang w:eastAsia="ru-RU"/>
              </w:rPr>
            </w:pPr>
          </w:p>
        </w:tc>
        <w:tc>
          <w:tcPr>
            <w:tcW w:w="49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60D3349">
            <w:pPr>
              <w:rPr>
                <w:rFonts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Зона кладбищ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03756119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0,93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491AACEF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0,93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F693726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</w:p>
        </w:tc>
      </w:tr>
      <w:tr w14:paraId="00A910D5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569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0486A4D">
            <w:pPr>
              <w:jc w:val="both"/>
              <w:rPr>
                <w:rFonts w:cs="Arial"/>
                <w:kern w:val="0"/>
                <w:sz w:val="24"/>
                <w:lang w:eastAsia="en-US"/>
              </w:rPr>
            </w:pPr>
            <w:r>
              <w:rPr>
                <w:rFonts w:cs="Arial"/>
                <w:bCs/>
                <w:kern w:val="0"/>
                <w:sz w:val="24"/>
                <w:lang w:eastAsia="en-US"/>
              </w:rPr>
              <w:t>ИТОГО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4522B987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144,7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60345AAA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144,7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38717CE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</w:p>
        </w:tc>
      </w:tr>
      <w:tr w14:paraId="5EBB00DC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14626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E1E1E1"/>
            <w:vAlign w:val="center"/>
          </w:tcPr>
          <w:p w14:paraId="70F76A6E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  <w:r>
              <w:rPr>
                <w:rFonts w:cs="Arial"/>
                <w:bCs/>
                <w:sz w:val="24"/>
                <w:lang w:eastAsia="en-US"/>
              </w:rPr>
              <w:t>с. Лесково</w:t>
            </w:r>
          </w:p>
        </w:tc>
      </w:tr>
      <w:tr w14:paraId="0345423A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71CE9E3">
            <w:pPr>
              <w:widowControl/>
              <w:numPr>
                <w:ilvl w:val="0"/>
                <w:numId w:val="7"/>
              </w:numPr>
              <w:suppressAutoHyphens w:val="0"/>
              <w:contextualSpacing/>
              <w:jc w:val="center"/>
              <w:rPr>
                <w:rFonts w:cs="Arial"/>
                <w:sz w:val="24"/>
                <w:lang w:eastAsia="ru-RU"/>
              </w:rPr>
            </w:pPr>
          </w:p>
        </w:tc>
        <w:tc>
          <w:tcPr>
            <w:tcW w:w="49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B458DDF">
            <w:pPr>
              <w:jc w:val="both"/>
              <w:rPr>
                <w:rFonts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Зона застройки индивидуальными жилыми домами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766066C5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279,42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6B538DB2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279,42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F6FE8DC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</w:p>
        </w:tc>
      </w:tr>
      <w:tr w14:paraId="457FC100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30A59C1">
            <w:pPr>
              <w:widowControl/>
              <w:numPr>
                <w:ilvl w:val="0"/>
                <w:numId w:val="7"/>
              </w:numPr>
              <w:suppressAutoHyphens w:val="0"/>
              <w:contextualSpacing/>
              <w:jc w:val="center"/>
              <w:rPr>
                <w:rFonts w:cs="Arial"/>
                <w:sz w:val="24"/>
                <w:lang w:eastAsia="ru-RU"/>
              </w:rPr>
            </w:pPr>
          </w:p>
        </w:tc>
        <w:tc>
          <w:tcPr>
            <w:tcW w:w="49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F21FAD0">
            <w:pPr>
              <w:jc w:val="both"/>
              <w:rPr>
                <w:rFonts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Зона сельскохозяйственного использования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259FC2CC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107,88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7D00DFA7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107,88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590F7D1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</w:p>
        </w:tc>
      </w:tr>
      <w:tr w14:paraId="23C99A8B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11C000E">
            <w:pPr>
              <w:widowControl/>
              <w:numPr>
                <w:ilvl w:val="0"/>
                <w:numId w:val="7"/>
              </w:numPr>
              <w:suppressAutoHyphens w:val="0"/>
              <w:contextualSpacing/>
              <w:jc w:val="center"/>
              <w:rPr>
                <w:rFonts w:cs="Arial"/>
                <w:sz w:val="24"/>
                <w:lang w:eastAsia="ru-RU"/>
              </w:rPr>
            </w:pPr>
          </w:p>
        </w:tc>
        <w:tc>
          <w:tcPr>
            <w:tcW w:w="49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A3AF7DF">
            <w:pPr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Производственная зона сельскохозяйственных предприятий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0343F73D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15,24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61708EBD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15,24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620CF9D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</w:p>
        </w:tc>
      </w:tr>
      <w:tr w14:paraId="103F46DF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83A9E8A">
            <w:pPr>
              <w:widowControl/>
              <w:numPr>
                <w:ilvl w:val="0"/>
                <w:numId w:val="7"/>
              </w:numPr>
              <w:suppressAutoHyphens w:val="0"/>
              <w:contextualSpacing/>
              <w:jc w:val="center"/>
              <w:rPr>
                <w:rFonts w:cs="Arial"/>
                <w:sz w:val="24"/>
                <w:lang w:eastAsia="ru-RU"/>
              </w:rPr>
            </w:pPr>
          </w:p>
        </w:tc>
        <w:tc>
          <w:tcPr>
            <w:tcW w:w="49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BE0D804">
            <w:pPr>
              <w:jc w:val="both"/>
              <w:rPr>
                <w:rFonts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Общественно-деловые зоны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0BCC0106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4,34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2C50086A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4,34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55F9E0E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</w:p>
        </w:tc>
      </w:tr>
      <w:tr w14:paraId="6AE121FB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68E8CEF">
            <w:pPr>
              <w:widowControl/>
              <w:numPr>
                <w:ilvl w:val="0"/>
                <w:numId w:val="7"/>
              </w:numPr>
              <w:suppressAutoHyphens w:val="0"/>
              <w:contextualSpacing/>
              <w:jc w:val="center"/>
              <w:rPr>
                <w:rFonts w:cs="Arial"/>
                <w:sz w:val="24"/>
                <w:lang w:eastAsia="ru-RU"/>
              </w:rPr>
            </w:pPr>
          </w:p>
        </w:tc>
        <w:tc>
          <w:tcPr>
            <w:tcW w:w="49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5C1A84F">
            <w:pPr>
              <w:rPr>
                <w:rFonts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Естественные природно-ландшафтные зоны общего пользования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71629F5C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0,46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6F888341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0,46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320581C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</w:p>
        </w:tc>
      </w:tr>
      <w:tr w14:paraId="464BC90F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9E18508">
            <w:pPr>
              <w:widowControl/>
              <w:numPr>
                <w:ilvl w:val="0"/>
                <w:numId w:val="7"/>
              </w:numPr>
              <w:suppressAutoHyphens w:val="0"/>
              <w:contextualSpacing/>
              <w:jc w:val="center"/>
              <w:rPr>
                <w:rFonts w:cs="Arial"/>
                <w:sz w:val="24"/>
                <w:lang w:eastAsia="ru-RU"/>
              </w:rPr>
            </w:pPr>
          </w:p>
        </w:tc>
        <w:tc>
          <w:tcPr>
            <w:tcW w:w="49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BB95EA5">
            <w:pPr>
              <w:jc w:val="both"/>
              <w:rPr>
                <w:rFonts w:cs="Arial"/>
                <w:kern w:val="0"/>
                <w:sz w:val="24"/>
                <w:lang w:eastAsia="en-US"/>
              </w:rPr>
            </w:pPr>
            <w:r>
              <w:rPr>
                <w:rFonts w:cs="Arial"/>
                <w:kern w:val="0"/>
                <w:sz w:val="24"/>
                <w:lang w:eastAsia="en-US"/>
              </w:rPr>
              <w:t>Производственная зона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5170B882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3,64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6C632186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3,64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20A0AC4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</w:p>
        </w:tc>
      </w:tr>
      <w:tr w14:paraId="587A171F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46D25B4">
            <w:pPr>
              <w:widowControl/>
              <w:numPr>
                <w:ilvl w:val="0"/>
                <w:numId w:val="7"/>
              </w:numPr>
              <w:suppressAutoHyphens w:val="0"/>
              <w:contextualSpacing/>
              <w:jc w:val="center"/>
              <w:rPr>
                <w:rFonts w:cs="Arial"/>
                <w:sz w:val="24"/>
                <w:lang w:eastAsia="ru-RU"/>
              </w:rPr>
            </w:pPr>
          </w:p>
        </w:tc>
        <w:tc>
          <w:tcPr>
            <w:tcW w:w="49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A4C61C0">
            <w:pPr>
              <w:jc w:val="both"/>
              <w:rPr>
                <w:rFonts w:cs="Arial"/>
                <w:kern w:val="0"/>
                <w:sz w:val="24"/>
                <w:lang w:eastAsia="en-US"/>
              </w:rPr>
            </w:pPr>
            <w:r>
              <w:rPr>
                <w:rFonts w:cs="Arial"/>
                <w:kern w:val="0"/>
                <w:sz w:val="24"/>
                <w:lang w:eastAsia="en-US"/>
              </w:rPr>
              <w:t>Зона инженерной инфраструктуры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6F4EEA26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1,67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4179A71F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1,67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30D18B7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</w:p>
        </w:tc>
      </w:tr>
      <w:tr w14:paraId="1B9A7732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ED5D6CD">
            <w:pPr>
              <w:widowControl/>
              <w:numPr>
                <w:ilvl w:val="0"/>
                <w:numId w:val="7"/>
              </w:numPr>
              <w:suppressAutoHyphens w:val="0"/>
              <w:contextualSpacing/>
              <w:jc w:val="center"/>
              <w:rPr>
                <w:rFonts w:cs="Arial"/>
                <w:sz w:val="24"/>
                <w:lang w:eastAsia="ru-RU"/>
              </w:rPr>
            </w:pPr>
          </w:p>
        </w:tc>
        <w:tc>
          <w:tcPr>
            <w:tcW w:w="49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C9E6ECF">
            <w:pPr>
              <w:rPr>
                <w:rFonts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Зона кладбищ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750DCA19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3,83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2D0F0530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3,83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446CFB1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</w:p>
        </w:tc>
      </w:tr>
      <w:tr w14:paraId="3037170A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FDB6DFE">
            <w:pPr>
              <w:widowControl/>
              <w:numPr>
                <w:ilvl w:val="0"/>
                <w:numId w:val="7"/>
              </w:numPr>
              <w:suppressAutoHyphens w:val="0"/>
              <w:contextualSpacing/>
              <w:jc w:val="center"/>
              <w:rPr>
                <w:rFonts w:cs="Arial"/>
                <w:sz w:val="24"/>
                <w:lang w:eastAsia="ru-RU"/>
              </w:rPr>
            </w:pPr>
          </w:p>
        </w:tc>
        <w:tc>
          <w:tcPr>
            <w:tcW w:w="49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0175EEB">
            <w:pPr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Зона водного объекта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4BA15FAC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2,87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08E01E88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2,87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900011B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</w:p>
        </w:tc>
      </w:tr>
      <w:tr w14:paraId="6FCE7522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569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C7BB73E">
            <w:pPr>
              <w:jc w:val="both"/>
              <w:rPr>
                <w:rFonts w:cs="Arial"/>
                <w:kern w:val="0"/>
                <w:sz w:val="24"/>
                <w:lang w:eastAsia="en-US"/>
              </w:rPr>
            </w:pPr>
            <w:r>
              <w:rPr>
                <w:rFonts w:cs="Arial"/>
                <w:bCs/>
                <w:kern w:val="0"/>
                <w:sz w:val="24"/>
                <w:lang w:eastAsia="en-US"/>
              </w:rPr>
              <w:t>ИТОГО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4131B2D8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419,35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2AA6E2D5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419,35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F58E177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</w:p>
        </w:tc>
      </w:tr>
      <w:tr w14:paraId="1F66BDDB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14626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E1E1E1"/>
            <w:vAlign w:val="center"/>
          </w:tcPr>
          <w:p w14:paraId="5E709090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  <w:r>
              <w:rPr>
                <w:rFonts w:cs="Arial"/>
                <w:bCs/>
                <w:sz w:val="24"/>
                <w:lang w:eastAsia="en-US"/>
              </w:rPr>
              <w:t>с. Переволочное</w:t>
            </w:r>
          </w:p>
        </w:tc>
      </w:tr>
      <w:tr w14:paraId="294B4997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38E305B">
            <w:pPr>
              <w:widowControl/>
              <w:numPr>
                <w:ilvl w:val="0"/>
                <w:numId w:val="7"/>
              </w:numPr>
              <w:suppressAutoHyphens w:val="0"/>
              <w:contextualSpacing/>
              <w:jc w:val="center"/>
              <w:rPr>
                <w:rFonts w:cs="Arial"/>
                <w:sz w:val="24"/>
                <w:lang w:eastAsia="ru-RU"/>
              </w:rPr>
            </w:pPr>
          </w:p>
        </w:tc>
        <w:tc>
          <w:tcPr>
            <w:tcW w:w="49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0E1FCEF">
            <w:pPr>
              <w:jc w:val="both"/>
              <w:rPr>
                <w:rFonts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Зона застройки индивидуальными жилыми домами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38B1298D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257,72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7F93E00F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257,72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707977B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</w:p>
        </w:tc>
      </w:tr>
      <w:tr w14:paraId="3AD48EBE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852DBA7">
            <w:pPr>
              <w:widowControl/>
              <w:numPr>
                <w:ilvl w:val="0"/>
                <w:numId w:val="7"/>
              </w:numPr>
              <w:suppressAutoHyphens w:val="0"/>
              <w:contextualSpacing/>
              <w:jc w:val="center"/>
              <w:rPr>
                <w:rFonts w:cs="Arial"/>
                <w:sz w:val="24"/>
                <w:lang w:eastAsia="ru-RU"/>
              </w:rPr>
            </w:pPr>
          </w:p>
        </w:tc>
        <w:tc>
          <w:tcPr>
            <w:tcW w:w="49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DC17F8B">
            <w:pPr>
              <w:jc w:val="both"/>
              <w:rPr>
                <w:rFonts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Зона сельскохозяйственного использования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7346C438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95,5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7CE2988B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95,5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C03049C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</w:p>
        </w:tc>
      </w:tr>
      <w:tr w14:paraId="6C13418C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774E01A">
            <w:pPr>
              <w:widowControl/>
              <w:numPr>
                <w:ilvl w:val="0"/>
                <w:numId w:val="7"/>
              </w:numPr>
              <w:suppressAutoHyphens w:val="0"/>
              <w:contextualSpacing/>
              <w:jc w:val="center"/>
              <w:rPr>
                <w:rFonts w:cs="Arial"/>
                <w:sz w:val="24"/>
                <w:lang w:eastAsia="ru-RU"/>
              </w:rPr>
            </w:pPr>
          </w:p>
        </w:tc>
        <w:tc>
          <w:tcPr>
            <w:tcW w:w="49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9C5E717">
            <w:pPr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Общественно-деловые зоны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283F2630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6,38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19A8C832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6,38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B14E7F3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</w:p>
        </w:tc>
      </w:tr>
      <w:tr w14:paraId="4788C272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9C683D5">
            <w:pPr>
              <w:widowControl/>
              <w:numPr>
                <w:ilvl w:val="0"/>
                <w:numId w:val="7"/>
              </w:numPr>
              <w:suppressAutoHyphens w:val="0"/>
              <w:contextualSpacing/>
              <w:jc w:val="center"/>
              <w:rPr>
                <w:rFonts w:cs="Arial"/>
                <w:sz w:val="24"/>
                <w:lang w:eastAsia="ru-RU"/>
              </w:rPr>
            </w:pPr>
          </w:p>
        </w:tc>
        <w:tc>
          <w:tcPr>
            <w:tcW w:w="49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FBC527B">
            <w:pPr>
              <w:jc w:val="both"/>
              <w:rPr>
                <w:rFonts w:cs="Arial"/>
                <w:kern w:val="0"/>
                <w:sz w:val="24"/>
                <w:lang w:eastAsia="en-US"/>
              </w:rPr>
            </w:pPr>
            <w:r>
              <w:rPr>
                <w:rFonts w:cs="Arial"/>
                <w:kern w:val="0"/>
                <w:sz w:val="24"/>
                <w:lang w:eastAsia="en-US"/>
              </w:rPr>
              <w:t>Зона транспортной инфраструктуры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46B4F2D4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3,65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26D4870F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3,65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24E0E56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</w:p>
        </w:tc>
      </w:tr>
      <w:tr w14:paraId="7D9B1301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4987B02">
            <w:pPr>
              <w:widowControl/>
              <w:numPr>
                <w:ilvl w:val="0"/>
                <w:numId w:val="7"/>
              </w:numPr>
              <w:suppressAutoHyphens w:val="0"/>
              <w:contextualSpacing/>
              <w:jc w:val="center"/>
              <w:rPr>
                <w:rFonts w:cs="Arial"/>
                <w:sz w:val="24"/>
                <w:lang w:eastAsia="ru-RU"/>
              </w:rPr>
            </w:pPr>
          </w:p>
        </w:tc>
        <w:tc>
          <w:tcPr>
            <w:tcW w:w="49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8B3F5A2">
            <w:pPr>
              <w:rPr>
                <w:rFonts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Зона кладбищ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3AE335FF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2,85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399B51ED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2,85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6A2C638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</w:p>
        </w:tc>
      </w:tr>
      <w:tr w14:paraId="11C9305C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569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1350433">
            <w:pPr>
              <w:jc w:val="both"/>
              <w:rPr>
                <w:rFonts w:cs="Arial"/>
                <w:kern w:val="0"/>
                <w:sz w:val="24"/>
                <w:lang w:eastAsia="en-US"/>
              </w:rPr>
            </w:pPr>
            <w:r>
              <w:rPr>
                <w:rFonts w:cs="Arial"/>
                <w:bCs/>
                <w:kern w:val="0"/>
                <w:sz w:val="24"/>
                <w:lang w:eastAsia="en-US"/>
              </w:rPr>
              <w:t>ИТОГО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29EEF5AA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366,1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4F534C21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366,1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99C71DE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</w:p>
        </w:tc>
      </w:tr>
      <w:tr w14:paraId="3506DDEA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14626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E1E1E1"/>
            <w:vAlign w:val="center"/>
          </w:tcPr>
          <w:p w14:paraId="6E5103AC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  <w:r>
              <w:rPr>
                <w:rFonts w:cs="Arial"/>
                <w:kern w:val="0"/>
                <w:sz w:val="24"/>
                <w:lang w:eastAsia="en-US"/>
              </w:rPr>
              <w:t>х. Четвериково</w:t>
            </w:r>
          </w:p>
        </w:tc>
      </w:tr>
      <w:tr w14:paraId="5C1874B5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37C1A5F">
            <w:pPr>
              <w:widowControl/>
              <w:numPr>
                <w:ilvl w:val="0"/>
                <w:numId w:val="7"/>
              </w:numPr>
              <w:suppressAutoHyphens w:val="0"/>
              <w:contextualSpacing/>
              <w:jc w:val="center"/>
              <w:rPr>
                <w:rFonts w:cs="Arial"/>
                <w:sz w:val="24"/>
                <w:lang w:eastAsia="ru-RU"/>
              </w:rPr>
            </w:pPr>
          </w:p>
        </w:tc>
        <w:tc>
          <w:tcPr>
            <w:tcW w:w="49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B0C897A">
            <w:pPr>
              <w:jc w:val="both"/>
              <w:rPr>
                <w:rFonts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Зона застройки индивидуальными жилыми домами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1B02D46E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89,84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569C41E6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89,84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398E866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</w:p>
        </w:tc>
      </w:tr>
      <w:tr w14:paraId="01A6DCD9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14233EC">
            <w:pPr>
              <w:widowControl/>
              <w:numPr>
                <w:ilvl w:val="0"/>
                <w:numId w:val="7"/>
              </w:numPr>
              <w:suppressAutoHyphens w:val="0"/>
              <w:contextualSpacing/>
              <w:jc w:val="center"/>
              <w:rPr>
                <w:rFonts w:cs="Arial"/>
                <w:sz w:val="24"/>
                <w:lang w:eastAsia="ru-RU"/>
              </w:rPr>
            </w:pPr>
          </w:p>
        </w:tc>
        <w:tc>
          <w:tcPr>
            <w:tcW w:w="49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3CEBB5A">
            <w:pPr>
              <w:jc w:val="both"/>
              <w:rPr>
                <w:rFonts w:cs="Arial"/>
                <w:kern w:val="0"/>
                <w:sz w:val="24"/>
                <w:lang w:eastAsia="en-US"/>
              </w:rPr>
            </w:pPr>
            <w:r>
              <w:rPr>
                <w:rFonts w:cs="Arial"/>
                <w:sz w:val="24"/>
              </w:rPr>
              <w:t>Общественно-деловые зоны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3CF644A3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5,13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4EB3EBFE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5,13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77153C0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</w:p>
        </w:tc>
      </w:tr>
      <w:tr w14:paraId="1DE54A18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9731A1D">
            <w:pPr>
              <w:widowControl/>
              <w:numPr>
                <w:ilvl w:val="0"/>
                <w:numId w:val="7"/>
              </w:numPr>
              <w:suppressAutoHyphens w:val="0"/>
              <w:contextualSpacing/>
              <w:jc w:val="center"/>
              <w:rPr>
                <w:rFonts w:cs="Arial"/>
                <w:sz w:val="24"/>
                <w:lang w:eastAsia="ru-RU"/>
              </w:rPr>
            </w:pPr>
          </w:p>
        </w:tc>
        <w:tc>
          <w:tcPr>
            <w:tcW w:w="49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FBDCDF6">
            <w:pPr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Зоны сельскохозяйственного использования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3F932C4F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27,03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0C17B9A7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27,03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53A052D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</w:p>
        </w:tc>
      </w:tr>
      <w:tr w14:paraId="10CD38D8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0583DC9">
            <w:pPr>
              <w:widowControl/>
              <w:numPr>
                <w:ilvl w:val="0"/>
                <w:numId w:val="7"/>
              </w:numPr>
              <w:suppressAutoHyphens w:val="0"/>
              <w:contextualSpacing/>
              <w:jc w:val="center"/>
              <w:rPr>
                <w:rFonts w:cs="Arial"/>
                <w:sz w:val="24"/>
                <w:lang w:eastAsia="ru-RU"/>
              </w:rPr>
            </w:pPr>
          </w:p>
        </w:tc>
        <w:tc>
          <w:tcPr>
            <w:tcW w:w="49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446EAEF">
            <w:pPr>
              <w:jc w:val="both"/>
              <w:rPr>
                <w:rFonts w:cs="Arial"/>
                <w:kern w:val="0"/>
                <w:sz w:val="24"/>
                <w:lang w:eastAsia="en-US"/>
              </w:rPr>
            </w:pPr>
            <w:r>
              <w:rPr>
                <w:rFonts w:cs="Arial"/>
                <w:kern w:val="0"/>
                <w:sz w:val="24"/>
                <w:lang w:eastAsia="en-US"/>
              </w:rPr>
              <w:t>Производственная зона сельскохозяйственных предприятий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3FAFC564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17,86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55346B23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17,86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6FF0770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</w:p>
        </w:tc>
      </w:tr>
      <w:tr w14:paraId="593A81C0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C0A7230">
            <w:pPr>
              <w:widowControl/>
              <w:numPr>
                <w:ilvl w:val="0"/>
                <w:numId w:val="7"/>
              </w:numPr>
              <w:suppressAutoHyphens w:val="0"/>
              <w:contextualSpacing/>
              <w:jc w:val="center"/>
              <w:rPr>
                <w:rFonts w:cs="Arial"/>
                <w:sz w:val="24"/>
                <w:lang w:eastAsia="ru-RU"/>
              </w:rPr>
            </w:pPr>
          </w:p>
        </w:tc>
        <w:tc>
          <w:tcPr>
            <w:tcW w:w="49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7CB6C5D">
            <w:pPr>
              <w:rPr>
                <w:rFonts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Зона кладбищ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4208E5DB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0,42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6A66D3A1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0,42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5D1B5DD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</w:p>
        </w:tc>
      </w:tr>
      <w:tr w14:paraId="79B26A39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49091DF">
            <w:pPr>
              <w:widowControl/>
              <w:numPr>
                <w:ilvl w:val="0"/>
                <w:numId w:val="7"/>
              </w:numPr>
              <w:suppressAutoHyphens w:val="0"/>
              <w:contextualSpacing/>
              <w:jc w:val="center"/>
              <w:rPr>
                <w:rFonts w:cs="Arial"/>
                <w:sz w:val="24"/>
                <w:lang w:eastAsia="ru-RU"/>
              </w:rPr>
            </w:pPr>
          </w:p>
        </w:tc>
        <w:tc>
          <w:tcPr>
            <w:tcW w:w="49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938D9CD">
            <w:pPr>
              <w:jc w:val="both"/>
              <w:rPr>
                <w:rFonts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 xml:space="preserve">Зона транспортной инфраструктуры 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05085362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2,03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2B739C23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2,03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D39B3C6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</w:p>
        </w:tc>
      </w:tr>
      <w:tr w14:paraId="7D14D616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569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CA20EDB">
            <w:pPr>
              <w:jc w:val="both"/>
              <w:rPr>
                <w:rFonts w:cs="Arial"/>
                <w:kern w:val="0"/>
                <w:sz w:val="24"/>
                <w:lang w:eastAsia="en-US"/>
              </w:rPr>
            </w:pPr>
            <w:r>
              <w:rPr>
                <w:rFonts w:cs="Arial"/>
                <w:bCs/>
                <w:kern w:val="0"/>
                <w:sz w:val="24"/>
                <w:lang w:eastAsia="en-US"/>
              </w:rPr>
              <w:t>ИТОГО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0020D508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142,31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069955D9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142,31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37F1351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</w:p>
        </w:tc>
      </w:tr>
      <w:tr w14:paraId="1BD5DB05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14626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E1E1E1"/>
            <w:vAlign w:val="center"/>
          </w:tcPr>
          <w:p w14:paraId="236604E0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  <w:r>
              <w:rPr>
                <w:rFonts w:cs="Arial"/>
                <w:bCs/>
                <w:sz w:val="24"/>
                <w:lang w:eastAsia="en-US"/>
              </w:rPr>
              <w:t>х. Яроватое</w:t>
            </w:r>
          </w:p>
        </w:tc>
      </w:tr>
      <w:tr w14:paraId="0B67CC2C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64019E4">
            <w:pPr>
              <w:widowControl/>
              <w:numPr>
                <w:ilvl w:val="0"/>
                <w:numId w:val="7"/>
              </w:numPr>
              <w:suppressAutoHyphens w:val="0"/>
              <w:contextualSpacing/>
              <w:jc w:val="center"/>
              <w:rPr>
                <w:rFonts w:cs="Arial"/>
                <w:sz w:val="24"/>
                <w:lang w:eastAsia="ru-RU"/>
              </w:rPr>
            </w:pPr>
          </w:p>
        </w:tc>
        <w:tc>
          <w:tcPr>
            <w:tcW w:w="49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42E402F">
            <w:pPr>
              <w:jc w:val="both"/>
              <w:rPr>
                <w:rFonts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Зона застройки индивидуальными жилыми домами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4D610465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49,66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1DF26ECF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49,66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891C60D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</w:p>
        </w:tc>
      </w:tr>
      <w:tr w14:paraId="4A3235E2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81079BF">
            <w:pPr>
              <w:widowControl/>
              <w:numPr>
                <w:ilvl w:val="0"/>
                <w:numId w:val="7"/>
              </w:numPr>
              <w:suppressAutoHyphens w:val="0"/>
              <w:contextualSpacing/>
              <w:jc w:val="center"/>
              <w:rPr>
                <w:rFonts w:cs="Arial"/>
                <w:sz w:val="24"/>
                <w:lang w:eastAsia="ru-RU"/>
              </w:rPr>
            </w:pPr>
          </w:p>
        </w:tc>
        <w:tc>
          <w:tcPr>
            <w:tcW w:w="49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B1B4BFC">
            <w:pPr>
              <w:jc w:val="both"/>
              <w:rPr>
                <w:rFonts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Зона сельскохозяйственного использования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013ED3D9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13,33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6251E261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13,33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A668611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</w:p>
        </w:tc>
      </w:tr>
      <w:tr w14:paraId="51C4DE16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569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349F4C0">
            <w:pPr>
              <w:jc w:val="both"/>
              <w:rPr>
                <w:rFonts w:cs="Arial"/>
                <w:kern w:val="0"/>
                <w:sz w:val="24"/>
                <w:lang w:eastAsia="en-US"/>
              </w:rPr>
            </w:pPr>
            <w:r>
              <w:rPr>
                <w:rFonts w:cs="Arial"/>
                <w:bCs/>
                <w:kern w:val="0"/>
                <w:sz w:val="24"/>
                <w:lang w:eastAsia="en-US"/>
              </w:rPr>
              <w:t>ИТОГО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473F0E77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62,99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591AC538">
            <w:pPr>
              <w:widowControl/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62,99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30CEBF4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</w:p>
        </w:tc>
      </w:tr>
      <w:tr w14:paraId="1436695A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569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888C1F2">
            <w:pPr>
              <w:suppressAutoHyphens w:val="0"/>
              <w:jc w:val="center"/>
              <w:rPr>
                <w:rFonts w:eastAsia="Calibri" w:cs="Arial"/>
                <w:bCs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bCs/>
                <w:kern w:val="0"/>
                <w:sz w:val="24"/>
                <w:lang w:eastAsia="en-US"/>
              </w:rPr>
              <w:t>ИТОГО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01850D20">
            <w:pPr>
              <w:jc w:val="center"/>
              <w:rPr>
                <w:rFonts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1627,29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68553E8B">
            <w:pPr>
              <w:jc w:val="center"/>
              <w:rPr>
                <w:rFonts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1627,29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94D43FF">
            <w:pPr>
              <w:ind w:left="408"/>
              <w:contextualSpacing/>
              <w:jc w:val="center"/>
              <w:rPr>
                <w:rFonts w:cs="Arial"/>
                <w:bCs/>
                <w:sz w:val="24"/>
                <w:lang w:eastAsia="en-US"/>
              </w:rPr>
            </w:pPr>
          </w:p>
        </w:tc>
      </w:tr>
      <w:tr w14:paraId="689FE19C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569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67461C3">
            <w:pPr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Зона транспортной инфраструктуры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39D734EE">
            <w:pPr>
              <w:suppressAutoHyphens w:val="0"/>
              <w:jc w:val="center"/>
              <w:rPr>
                <w:rFonts w:cs="Arial"/>
                <w:kern w:val="0"/>
                <w:sz w:val="24"/>
                <w:lang w:eastAsia="en-US"/>
              </w:rPr>
            </w:pPr>
            <w:r>
              <w:rPr>
                <w:rFonts w:cs="Arial"/>
                <w:sz w:val="24"/>
              </w:rPr>
              <w:t>30,88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1016660E">
            <w:pPr>
              <w:suppressAutoHyphens w:val="0"/>
              <w:jc w:val="center"/>
              <w:rPr>
                <w:rFonts w:cs="Arial"/>
                <w:kern w:val="0"/>
                <w:sz w:val="24"/>
                <w:lang w:eastAsia="en-US"/>
              </w:rPr>
            </w:pPr>
            <w:r>
              <w:rPr>
                <w:rFonts w:cs="Arial"/>
                <w:sz w:val="24"/>
              </w:rPr>
              <w:t>30,88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655E786">
            <w:pPr>
              <w:widowControl/>
              <w:suppressAutoHyphens w:val="0"/>
              <w:rPr>
                <w:rFonts w:eastAsia="Calibri" w:cs="Arial"/>
                <w:kern w:val="0"/>
                <w:sz w:val="24"/>
                <w:lang w:eastAsia="ru-RU"/>
              </w:rPr>
            </w:pPr>
          </w:p>
        </w:tc>
      </w:tr>
      <w:tr w14:paraId="45A03B07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569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89F0705">
            <w:pPr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Зона инженерной инфраструктуры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67DD337D">
            <w:pPr>
              <w:suppressAutoHyphens w:val="0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2,51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2C0D3919">
            <w:pPr>
              <w:suppressAutoHyphens w:val="0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2,51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2544322">
            <w:pPr>
              <w:widowControl/>
              <w:suppressAutoHyphens w:val="0"/>
              <w:jc w:val="center"/>
              <w:rPr>
                <w:rFonts w:eastAsia="Calibri" w:cs="Arial"/>
                <w:bCs/>
                <w:kern w:val="0"/>
                <w:sz w:val="24"/>
                <w:lang w:eastAsia="en-US"/>
              </w:rPr>
            </w:pPr>
          </w:p>
        </w:tc>
      </w:tr>
      <w:tr w14:paraId="45512DEC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569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F0566EB">
            <w:pPr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Производственная зона сельскохозяйственных предприятий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7D4A0402">
            <w:pPr>
              <w:suppressAutoHyphens w:val="0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4,66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1B88BB3D">
            <w:pPr>
              <w:suppressAutoHyphens w:val="0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4,66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783C609">
            <w:pPr>
              <w:widowControl/>
              <w:suppressAutoHyphens w:val="0"/>
              <w:jc w:val="center"/>
              <w:rPr>
                <w:rFonts w:eastAsia="Calibri" w:cs="Arial"/>
                <w:bCs/>
                <w:kern w:val="0"/>
                <w:sz w:val="24"/>
                <w:lang w:eastAsia="en-US"/>
              </w:rPr>
            </w:pPr>
          </w:p>
        </w:tc>
      </w:tr>
      <w:tr w14:paraId="171EDCEE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569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65B8ABA">
            <w:pPr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Леса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10E5F32A">
            <w:pPr>
              <w:suppressAutoHyphens w:val="0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276,38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60AE53D2">
            <w:pPr>
              <w:suppressAutoHyphens w:val="0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276,38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AD276A8">
            <w:pPr>
              <w:widowControl/>
              <w:suppressAutoHyphens w:val="0"/>
              <w:jc w:val="center"/>
              <w:rPr>
                <w:rFonts w:eastAsia="Calibri" w:cs="Arial"/>
                <w:bCs/>
                <w:kern w:val="0"/>
                <w:sz w:val="24"/>
                <w:lang w:eastAsia="en-US"/>
              </w:rPr>
            </w:pPr>
          </w:p>
        </w:tc>
      </w:tr>
      <w:tr w14:paraId="2943E75F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569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60E5E65">
            <w:pPr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Сельскохозяйственные угодья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40480A8E">
            <w:pPr>
              <w:suppressAutoHyphens w:val="0"/>
              <w:jc w:val="center"/>
              <w:rPr>
                <w:rFonts w:cs="Arial"/>
                <w:kern w:val="0"/>
                <w:sz w:val="24"/>
                <w:lang w:eastAsia="en-US"/>
              </w:rPr>
            </w:pPr>
            <w:r>
              <w:rPr>
                <w:rFonts w:cs="Arial"/>
                <w:bCs/>
                <w:sz w:val="24"/>
              </w:rPr>
              <w:t>15092,45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26C9B677">
            <w:pPr>
              <w:suppressAutoHyphens w:val="0"/>
              <w:jc w:val="center"/>
              <w:rPr>
                <w:rFonts w:cs="Arial"/>
                <w:kern w:val="0"/>
                <w:sz w:val="24"/>
                <w:lang w:eastAsia="en-US"/>
              </w:rPr>
            </w:pPr>
            <w:r>
              <w:rPr>
                <w:rFonts w:cs="Arial"/>
                <w:bCs/>
                <w:sz w:val="24"/>
              </w:rPr>
              <w:t>15092,45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369B4A5">
            <w:pPr>
              <w:widowControl/>
              <w:suppressAutoHyphens w:val="0"/>
              <w:jc w:val="center"/>
              <w:rPr>
                <w:rFonts w:eastAsia="Calibri" w:cs="Arial"/>
                <w:bCs/>
                <w:kern w:val="0"/>
                <w:sz w:val="24"/>
                <w:lang w:eastAsia="en-US"/>
              </w:rPr>
            </w:pPr>
          </w:p>
        </w:tc>
      </w:tr>
      <w:tr w14:paraId="3DB3FCA7"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569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D1001A7">
            <w:pPr>
              <w:suppressAutoHyphens w:val="0"/>
              <w:jc w:val="center"/>
              <w:rPr>
                <w:rFonts w:eastAsia="Calibri" w:cs="Arial"/>
                <w:kern w:val="0"/>
                <w:sz w:val="24"/>
                <w:lang w:eastAsia="en-US"/>
              </w:rPr>
            </w:pPr>
            <w:r>
              <w:rPr>
                <w:rFonts w:eastAsia="Calibri" w:cs="Arial"/>
                <w:kern w:val="0"/>
                <w:sz w:val="24"/>
                <w:lang w:eastAsia="en-US"/>
              </w:rPr>
              <w:t>ИТОГО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5A1C2AD9">
            <w:pPr>
              <w:suppressAutoHyphens w:val="0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17034,17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vAlign w:val="center"/>
          </w:tcPr>
          <w:p w14:paraId="05A4B61B">
            <w:pPr>
              <w:suppressAutoHyphens w:val="0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17034,17</w:t>
            </w:r>
          </w:p>
        </w:tc>
        <w:tc>
          <w:tcPr>
            <w:tcW w:w="552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AEAD32C">
            <w:pPr>
              <w:widowControl/>
              <w:suppressAutoHyphens w:val="0"/>
              <w:jc w:val="center"/>
              <w:rPr>
                <w:rFonts w:eastAsia="Calibri" w:cs="Arial"/>
                <w:bCs/>
                <w:kern w:val="0"/>
                <w:sz w:val="24"/>
                <w:lang w:eastAsia="en-US"/>
              </w:rPr>
            </w:pPr>
          </w:p>
        </w:tc>
      </w:tr>
    </w:tbl>
    <w:p w14:paraId="3CF058F4">
      <w:pPr>
        <w:widowControl/>
        <w:suppressAutoHyphens w:val="0"/>
        <w:rPr>
          <w:rFonts w:eastAsia="Calibri" w:cs="Arial"/>
          <w:snapToGrid w:val="0"/>
          <w:sz w:val="24"/>
          <w:lang w:eastAsia="en-US"/>
        </w:rPr>
        <w:sectPr>
          <w:pgSz w:w="16838" w:h="11906" w:orient="landscape"/>
          <w:pgMar w:top="2268" w:right="567" w:bottom="567" w:left="1701" w:header="709" w:footer="709" w:gutter="0"/>
          <w:cols w:space="720" w:num="1"/>
        </w:sectPr>
      </w:pPr>
    </w:p>
    <w:bookmarkEnd w:id="37"/>
    <w:bookmarkEnd w:id="38"/>
    <w:bookmarkEnd w:id="39"/>
    <w:bookmarkEnd w:id="40"/>
    <w:bookmarkEnd w:id="41"/>
    <w:bookmarkEnd w:id="42"/>
    <w:p w14:paraId="6B914AA6">
      <w:pPr>
        <w:pStyle w:val="2"/>
        <w:numPr>
          <w:ilvl w:val="0"/>
          <w:numId w:val="8"/>
        </w:numPr>
        <w:spacing w:before="0" w:after="0"/>
        <w:rPr>
          <w:rFonts w:eastAsia="Calibri" w:cs="Arial"/>
          <w:b w:val="0"/>
          <w:i/>
          <w:iCs/>
          <w:sz w:val="24"/>
          <w:szCs w:val="24"/>
        </w:rPr>
      </w:pPr>
      <w:bookmarkStart w:id="46" w:name="_Toc162615013"/>
      <w:bookmarkStart w:id="47" w:name="_Toc64298795"/>
      <w:bookmarkStart w:id="48" w:name="_Toc64375428"/>
      <w:r>
        <w:rPr>
          <w:rFonts w:cs="Arial"/>
          <w:b w:val="0"/>
          <w:sz w:val="24"/>
          <w:szCs w:val="24"/>
        </w:rPr>
        <w:t xml:space="preserve">3. </w:t>
      </w:r>
      <w:r>
        <w:rPr>
          <w:rFonts w:eastAsia="Calibri" w:cs="Arial"/>
          <w:b w:val="0"/>
          <w:iCs/>
          <w:sz w:val="24"/>
          <w:szCs w:val="24"/>
        </w:rPr>
        <w:t>УТВЕРЖДЕНИЕ И СОГЛАСОВАНИЕ ГЕНЕРАЛЬНОГО ПЛАНА ПОСЕЛЕНИЯ</w:t>
      </w:r>
      <w:r>
        <w:rPr>
          <w:rFonts w:cs="Arial"/>
          <w:b w:val="0"/>
          <w:sz w:val="24"/>
          <w:szCs w:val="24"/>
        </w:rPr>
        <w:t>.</w:t>
      </w:r>
      <w:bookmarkEnd w:id="46"/>
      <w:bookmarkEnd w:id="47"/>
      <w:bookmarkEnd w:id="48"/>
    </w:p>
    <w:p w14:paraId="3FE9C37B">
      <w:pPr>
        <w:autoSpaceDE w:val="0"/>
        <w:autoSpaceDN w:val="0"/>
        <w:adjustRightInd w:val="0"/>
        <w:ind w:firstLine="540"/>
        <w:jc w:val="both"/>
        <w:rPr>
          <w:rFonts w:eastAsia="Calibri" w:cs="Arial"/>
          <w:sz w:val="24"/>
          <w:lang w:eastAsia="ru-RU"/>
        </w:rPr>
      </w:pPr>
    </w:p>
    <w:p w14:paraId="05FD2539">
      <w:pPr>
        <w:autoSpaceDE w:val="0"/>
        <w:autoSpaceDN w:val="0"/>
        <w:adjustRightInd w:val="0"/>
        <w:ind w:firstLine="709"/>
        <w:jc w:val="both"/>
        <w:rPr>
          <w:rFonts w:eastAsia="Calibri" w:cs="Arial"/>
          <w:sz w:val="24"/>
          <w:lang w:eastAsia="ru-RU"/>
        </w:rPr>
      </w:pPr>
      <w:r>
        <w:rPr>
          <w:rFonts w:eastAsia="Calibri" w:cs="Arial"/>
          <w:sz w:val="24"/>
          <w:lang w:eastAsia="ru-RU"/>
        </w:rPr>
        <w:t>1. Генеральный план поселения, в том числе внесение изменений в такие планы, утверждаются соответственно представительным органом местного самоуправления поселения.</w:t>
      </w:r>
    </w:p>
    <w:p w14:paraId="5B899F85">
      <w:pPr>
        <w:autoSpaceDE w:val="0"/>
        <w:autoSpaceDN w:val="0"/>
        <w:adjustRightInd w:val="0"/>
        <w:ind w:firstLine="709"/>
        <w:jc w:val="both"/>
        <w:rPr>
          <w:rFonts w:eastAsia="Calibri" w:cs="Arial"/>
          <w:sz w:val="24"/>
          <w:lang w:eastAsia="ru-RU"/>
        </w:rPr>
      </w:pPr>
      <w:r>
        <w:rPr>
          <w:rFonts w:eastAsia="Calibri" w:cs="Arial"/>
          <w:sz w:val="24"/>
          <w:lang w:eastAsia="ru-RU"/>
        </w:rPr>
        <w:t>2. Решение о подготовке проекта генерального плана, а также решения о подготовке предложений о внесении в генеральный план изменений принимаются соответственно главой местной администрации поселения.</w:t>
      </w:r>
    </w:p>
    <w:p w14:paraId="49B9AAC6">
      <w:pPr>
        <w:autoSpaceDE w:val="0"/>
        <w:autoSpaceDN w:val="0"/>
        <w:adjustRightInd w:val="0"/>
        <w:ind w:firstLine="709"/>
        <w:jc w:val="both"/>
        <w:rPr>
          <w:rFonts w:eastAsia="Calibri" w:cs="Arial"/>
          <w:sz w:val="24"/>
          <w:lang w:eastAsia="ru-RU"/>
        </w:rPr>
      </w:pPr>
      <w:r>
        <w:rPr>
          <w:rFonts w:eastAsia="Calibri" w:cs="Arial"/>
          <w:sz w:val="24"/>
          <w:lang w:eastAsia="ru-RU"/>
        </w:rPr>
        <w:t xml:space="preserve">3. Подготовка проекта генерального плана осуществляется в соответствии с требованиями </w:t>
      </w:r>
      <w:r>
        <w:fldChar w:fldCharType="begin"/>
      </w:r>
      <w:r>
        <w:instrText xml:space="preserve"> HYPERLINK "consultantplus://offline/ref=1648AFEF01C57104C23326174558F4CEBDBE1BDD2E134077670A39B21D978F69797853F90E4349846Bg4H" </w:instrText>
      </w:r>
      <w:r>
        <w:fldChar w:fldCharType="separate"/>
      </w:r>
      <w:r>
        <w:rPr>
          <w:rStyle w:val="7"/>
          <w:rFonts w:eastAsia="Calibri" w:cs="Arial"/>
          <w:color w:val="auto"/>
          <w:sz w:val="24"/>
          <w:u w:val="none"/>
          <w:lang w:eastAsia="ru-RU"/>
        </w:rPr>
        <w:t>статьи 9</w:t>
      </w:r>
      <w:r>
        <w:rPr>
          <w:rStyle w:val="7"/>
          <w:rFonts w:eastAsia="Calibri" w:cs="Arial"/>
          <w:color w:val="auto"/>
          <w:sz w:val="24"/>
          <w:u w:val="none"/>
          <w:lang w:eastAsia="ru-RU"/>
        </w:rPr>
        <w:fldChar w:fldCharType="end"/>
      </w:r>
      <w:r>
        <w:rPr>
          <w:rFonts w:eastAsia="Calibri" w:cs="Arial"/>
          <w:sz w:val="24"/>
          <w:lang w:eastAsia="ru-RU"/>
        </w:rPr>
        <w:t xml:space="preserve"> Градостроительного кодекса Российской Федерации и с учетом региональных и (или) местных нормативов градостроительного проектирования, результатов публичных слушаний или общественных обсуждений по проекту генерального плана, а также с учетом предложений заинтересованных лиц.</w:t>
      </w:r>
    </w:p>
    <w:p w14:paraId="72D958A0">
      <w:pPr>
        <w:autoSpaceDE w:val="0"/>
        <w:autoSpaceDN w:val="0"/>
        <w:adjustRightInd w:val="0"/>
        <w:ind w:firstLine="709"/>
        <w:jc w:val="both"/>
        <w:rPr>
          <w:rFonts w:eastAsia="Calibri" w:cs="Arial"/>
          <w:sz w:val="24"/>
          <w:lang w:eastAsia="ru-RU"/>
        </w:rPr>
      </w:pPr>
      <w:r>
        <w:rPr>
          <w:rFonts w:eastAsia="Calibri" w:cs="Arial"/>
          <w:sz w:val="24"/>
          <w:lang w:eastAsia="ru-RU"/>
        </w:rPr>
        <w:t>4. Заинтересованные лица вправе представить свои предложения по проекту генерального плана.</w:t>
      </w:r>
    </w:p>
    <w:p w14:paraId="1729E525">
      <w:pPr>
        <w:autoSpaceDE w:val="0"/>
        <w:autoSpaceDN w:val="0"/>
        <w:adjustRightInd w:val="0"/>
        <w:ind w:firstLine="709"/>
        <w:jc w:val="both"/>
        <w:rPr>
          <w:rFonts w:eastAsia="Calibri" w:cs="Arial"/>
          <w:sz w:val="24"/>
          <w:lang w:eastAsia="ru-RU"/>
        </w:rPr>
      </w:pPr>
      <w:r>
        <w:rPr>
          <w:rFonts w:eastAsia="Calibri" w:cs="Arial"/>
          <w:sz w:val="24"/>
          <w:lang w:eastAsia="ru-RU"/>
        </w:rPr>
        <w:t xml:space="preserve">5. Проект генерального плана подлежит обязательному рассмотрению на публичных слушаниях или общественных обсуждениях, проводимых в соответствии со </w:t>
      </w:r>
      <w:r>
        <w:fldChar w:fldCharType="begin"/>
      </w:r>
      <w:r>
        <w:instrText xml:space="preserve"> HYPERLINK "consultantplus://offline/ref=1648AFEF01C57104C23326174558F4CEBDBE1BDD2E134077670A39B21D978F69797853F90E4248816Bg0H" </w:instrText>
      </w:r>
      <w:r>
        <w:fldChar w:fldCharType="separate"/>
      </w:r>
      <w:r>
        <w:rPr>
          <w:rStyle w:val="7"/>
          <w:rFonts w:eastAsia="Calibri" w:cs="Arial"/>
          <w:color w:val="auto"/>
          <w:sz w:val="24"/>
          <w:u w:val="none"/>
          <w:lang w:eastAsia="ru-RU"/>
        </w:rPr>
        <w:t>статьей 28</w:t>
      </w:r>
      <w:r>
        <w:rPr>
          <w:rStyle w:val="7"/>
          <w:rFonts w:eastAsia="Calibri" w:cs="Arial"/>
          <w:color w:val="auto"/>
          <w:sz w:val="24"/>
          <w:u w:val="none"/>
          <w:lang w:eastAsia="ru-RU"/>
        </w:rPr>
        <w:fldChar w:fldCharType="end"/>
      </w:r>
      <w:r>
        <w:rPr>
          <w:rFonts w:eastAsia="Calibri" w:cs="Arial"/>
          <w:sz w:val="24"/>
          <w:lang w:eastAsia="ru-RU"/>
        </w:rPr>
        <w:t xml:space="preserve"> Градостроительного кодекса Российской Федерации.</w:t>
      </w:r>
    </w:p>
    <w:p w14:paraId="3D486906">
      <w:pPr>
        <w:autoSpaceDE w:val="0"/>
        <w:autoSpaceDN w:val="0"/>
        <w:adjustRightInd w:val="0"/>
        <w:ind w:firstLine="709"/>
        <w:jc w:val="both"/>
        <w:rPr>
          <w:rFonts w:eastAsia="Calibri" w:cs="Arial"/>
          <w:sz w:val="24"/>
          <w:lang w:eastAsia="ru-RU"/>
        </w:rPr>
      </w:pPr>
      <w:r>
        <w:rPr>
          <w:rFonts w:eastAsia="Calibri" w:cs="Arial"/>
          <w:sz w:val="24"/>
          <w:lang w:eastAsia="ru-RU"/>
        </w:rPr>
        <w:t>6. Протоколы публичных слушаний или общественных обсуждений по проекту генерального плана, заключение о результатах таких публичных слушаний являются обязательным приложением к проекту генерального плана, направляемому главой местной администрации поселения соответственно в представительный орган местного самоуправления поселения.</w:t>
      </w:r>
    </w:p>
    <w:p w14:paraId="1DF1E7F1">
      <w:pPr>
        <w:autoSpaceDE w:val="0"/>
        <w:autoSpaceDN w:val="0"/>
        <w:adjustRightInd w:val="0"/>
        <w:ind w:firstLine="709"/>
        <w:jc w:val="both"/>
        <w:rPr>
          <w:rFonts w:eastAsia="Calibri" w:cs="Arial"/>
          <w:sz w:val="24"/>
          <w:lang w:eastAsia="ru-RU"/>
        </w:rPr>
      </w:pPr>
      <w:r>
        <w:rPr>
          <w:rFonts w:eastAsia="Calibri" w:cs="Arial"/>
          <w:sz w:val="24"/>
          <w:lang w:eastAsia="ru-RU"/>
        </w:rPr>
        <w:t>7. 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заключением.</w:t>
      </w:r>
    </w:p>
    <w:p w14:paraId="645BDD71">
      <w:pPr>
        <w:autoSpaceDE w:val="0"/>
        <w:autoSpaceDN w:val="0"/>
        <w:adjustRightInd w:val="0"/>
        <w:ind w:firstLine="709"/>
        <w:jc w:val="both"/>
        <w:rPr>
          <w:rFonts w:eastAsia="Calibri" w:cs="Arial"/>
          <w:sz w:val="24"/>
          <w:lang w:eastAsia="ru-RU"/>
        </w:rPr>
      </w:pPr>
      <w:r>
        <w:rPr>
          <w:rFonts w:eastAsia="Calibri" w:cs="Arial"/>
          <w:sz w:val="24"/>
          <w:lang w:eastAsia="ru-RU"/>
        </w:rPr>
        <w:t>8. Правообладатели земельных участков и объектов капитального строительства, если их права и законные интересы нарушаются или могут быть нарушены в результате утверждения генерального плана, вправе оспорить генеральный план в судебном порядке.</w:t>
      </w:r>
    </w:p>
    <w:p w14:paraId="334B3089">
      <w:pPr>
        <w:autoSpaceDE w:val="0"/>
        <w:autoSpaceDN w:val="0"/>
        <w:adjustRightInd w:val="0"/>
        <w:ind w:firstLine="709"/>
        <w:jc w:val="both"/>
        <w:rPr>
          <w:rFonts w:eastAsia="Calibri" w:cs="Arial"/>
          <w:sz w:val="24"/>
          <w:lang w:eastAsia="ru-RU"/>
        </w:rPr>
      </w:pPr>
      <w:r>
        <w:rPr>
          <w:rFonts w:eastAsia="Calibri" w:cs="Arial"/>
          <w:sz w:val="24"/>
          <w:lang w:eastAsia="ru-RU"/>
        </w:rPr>
        <w:t>9. Органы государственной власти Российской Федерации, органы государственной власти субъектов Российской Федерации, органы местного самоуправления,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план.</w:t>
      </w:r>
    </w:p>
    <w:p w14:paraId="6691D49B">
      <w:pPr>
        <w:autoSpaceDE w:val="0"/>
        <w:autoSpaceDN w:val="0"/>
        <w:adjustRightInd w:val="0"/>
        <w:ind w:firstLine="709"/>
        <w:jc w:val="both"/>
        <w:rPr>
          <w:rFonts w:eastAsia="Calibri" w:cs="Arial"/>
          <w:sz w:val="24"/>
          <w:lang w:eastAsia="ru-RU"/>
        </w:rPr>
      </w:pPr>
      <w:r>
        <w:rPr>
          <w:rFonts w:eastAsia="Calibri" w:cs="Arial"/>
          <w:sz w:val="24"/>
          <w:lang w:eastAsia="ru-RU"/>
        </w:rPr>
        <w:t xml:space="preserve">10. Внесение изменений в генеральный план осуществляется в соответствии со </w:t>
      </w:r>
      <w:r>
        <w:fldChar w:fldCharType="begin"/>
      </w:r>
      <w:r>
        <w:instrText xml:space="preserve"> HYPERLINK "consultantplus://offline/ref=1648AFEF01C57104C23326174558F4CEBDBE1BDD2E134077670A39B21D978F69797853F90E4349846Bg4H" </w:instrText>
      </w:r>
      <w:r>
        <w:fldChar w:fldCharType="separate"/>
      </w:r>
      <w:r>
        <w:rPr>
          <w:rStyle w:val="7"/>
          <w:rFonts w:eastAsia="Calibri" w:cs="Arial"/>
          <w:color w:val="auto"/>
          <w:sz w:val="24"/>
          <w:u w:val="none"/>
          <w:lang w:eastAsia="ru-RU"/>
        </w:rPr>
        <w:t>статьями 9</w:t>
      </w:r>
      <w:r>
        <w:rPr>
          <w:rStyle w:val="7"/>
          <w:rFonts w:eastAsia="Calibri" w:cs="Arial"/>
          <w:color w:val="auto"/>
          <w:sz w:val="24"/>
          <w:u w:val="none"/>
          <w:lang w:eastAsia="ru-RU"/>
        </w:rPr>
        <w:fldChar w:fldCharType="end"/>
      </w:r>
      <w:r>
        <w:rPr>
          <w:rFonts w:eastAsia="Calibri" w:cs="Arial"/>
          <w:sz w:val="24"/>
          <w:lang w:eastAsia="ru-RU"/>
        </w:rPr>
        <w:t xml:space="preserve"> и </w:t>
      </w:r>
      <w:r>
        <w:fldChar w:fldCharType="begin"/>
      </w:r>
      <w:r>
        <w:instrText xml:space="preserve"> HYPERLINK "consultantplus://offline/ref=1648AFEF01C57104C23326174558F4CEBDBE1BDD2E134077670A39B21D978F69797853F90E424F8C6Bg5H" </w:instrText>
      </w:r>
      <w:r>
        <w:fldChar w:fldCharType="separate"/>
      </w:r>
      <w:r>
        <w:rPr>
          <w:rStyle w:val="7"/>
          <w:rFonts w:eastAsia="Calibri" w:cs="Arial"/>
          <w:color w:val="auto"/>
          <w:sz w:val="24"/>
          <w:u w:val="none"/>
          <w:lang w:eastAsia="ru-RU"/>
        </w:rPr>
        <w:t>25</w:t>
      </w:r>
      <w:r>
        <w:rPr>
          <w:rStyle w:val="7"/>
          <w:rFonts w:eastAsia="Calibri" w:cs="Arial"/>
          <w:color w:val="auto"/>
          <w:sz w:val="24"/>
          <w:u w:val="none"/>
          <w:lang w:eastAsia="ru-RU"/>
        </w:rPr>
        <w:fldChar w:fldCharType="end"/>
      </w:r>
      <w:r>
        <w:rPr>
          <w:rFonts w:eastAsia="Calibri" w:cs="Arial"/>
          <w:sz w:val="24"/>
          <w:lang w:eastAsia="ru-RU"/>
        </w:rPr>
        <w:t xml:space="preserve"> Градостроительного кодекса Российской Федерации.</w:t>
      </w:r>
    </w:p>
    <w:p w14:paraId="03961A2D">
      <w:pPr>
        <w:autoSpaceDE w:val="0"/>
        <w:autoSpaceDN w:val="0"/>
        <w:adjustRightInd w:val="0"/>
        <w:ind w:firstLine="709"/>
        <w:jc w:val="both"/>
        <w:rPr>
          <w:rFonts w:cs="Arial"/>
          <w:sz w:val="24"/>
        </w:rPr>
      </w:pPr>
      <w:r>
        <w:rPr>
          <w:rFonts w:eastAsia="Calibri" w:cs="Arial"/>
          <w:sz w:val="24"/>
          <w:lang w:eastAsia="ru-RU"/>
        </w:rPr>
        <w:t xml:space="preserve">11. Внесение в генеральный план изменений, предусматривающих изменение границ населенных пунктов в целях жилищного строительства или определения зон рекреационного назначения, осуществляется </w:t>
      </w:r>
      <w:r>
        <w:rPr>
          <w:rFonts w:cs="Arial"/>
          <w:sz w:val="24"/>
        </w:rPr>
        <w:t>без проведения общественных обсуждений или публичных слушаний.</w:t>
      </w:r>
    </w:p>
    <w:p w14:paraId="3076D7FC">
      <w:pPr>
        <w:autoSpaceDE w:val="0"/>
        <w:autoSpaceDN w:val="0"/>
        <w:adjustRightInd w:val="0"/>
        <w:ind w:firstLine="540"/>
        <w:jc w:val="both"/>
        <w:rPr>
          <w:rFonts w:eastAsia="Calibri" w:cs="Arial"/>
          <w:sz w:val="24"/>
          <w:lang w:eastAsia="ru-RU"/>
        </w:rPr>
      </w:pPr>
    </w:p>
    <w:p w14:paraId="5A48BBC2">
      <w:pPr>
        <w:ind w:firstLine="567"/>
        <w:rPr>
          <w:rFonts w:eastAsia="Calibri" w:cs="Arial"/>
          <w:sz w:val="24"/>
          <w:lang w:eastAsia="ru-RU"/>
        </w:rPr>
      </w:pPr>
      <w:r>
        <w:rPr>
          <w:rFonts w:eastAsia="Calibri" w:cs="Arial"/>
          <w:sz w:val="24"/>
          <w:lang w:eastAsia="ru-RU"/>
        </w:rPr>
        <w:t>Особенности согласования проекта генерального плана поселения приведены в ст. 25 Градостроительного кодекса Российской Федерации.</w:t>
      </w:r>
    </w:p>
    <w:p w14:paraId="3357D9D1">
      <w:pPr>
        <w:ind w:firstLine="5529"/>
        <w:jc w:val="right"/>
        <w:rPr>
          <w:rFonts w:cs="Arial"/>
          <w:bCs/>
          <w:i/>
          <w:sz w:val="24"/>
        </w:rPr>
      </w:pPr>
    </w:p>
    <w:p w14:paraId="2929AE0E">
      <w:pPr>
        <w:ind w:firstLine="5529"/>
        <w:jc w:val="right"/>
        <w:rPr>
          <w:rFonts w:cs="Arial"/>
          <w:bCs/>
          <w:i/>
          <w:sz w:val="24"/>
        </w:rPr>
      </w:pPr>
    </w:p>
    <w:p w14:paraId="4C4C06AF">
      <w:pPr>
        <w:ind w:left="-284" w:firstLine="5387"/>
        <w:jc w:val="both"/>
        <w:rPr>
          <w:rFonts w:cs="Arial"/>
          <w:bCs/>
          <w:sz w:val="24"/>
        </w:rPr>
      </w:pPr>
      <w:r>
        <w:rPr>
          <w:rFonts w:cs="Arial"/>
          <w:bCs/>
          <w:sz w:val="24"/>
        </w:rPr>
        <w:t xml:space="preserve">Приложение 2 к решению </w:t>
      </w:r>
    </w:p>
    <w:p w14:paraId="1BA946A9">
      <w:pPr>
        <w:ind w:left="-284" w:firstLine="5387"/>
        <w:jc w:val="both"/>
        <w:rPr>
          <w:rFonts w:cs="Arial"/>
          <w:bCs/>
          <w:sz w:val="24"/>
        </w:rPr>
      </w:pPr>
      <w:r>
        <w:rPr>
          <w:rFonts w:cs="Arial"/>
          <w:bCs/>
          <w:sz w:val="24"/>
        </w:rPr>
        <w:t>Совета народных депутатов</w:t>
      </w:r>
    </w:p>
    <w:p w14:paraId="16B8B160">
      <w:pPr>
        <w:ind w:left="-284" w:firstLine="5387"/>
        <w:jc w:val="both"/>
        <w:rPr>
          <w:rFonts w:cs="Arial"/>
          <w:sz w:val="24"/>
        </w:rPr>
      </w:pPr>
      <w:r>
        <w:rPr>
          <w:rFonts w:cs="Arial"/>
          <w:sz w:val="24"/>
        </w:rPr>
        <w:t>Хрещатовского</w:t>
      </w:r>
    </w:p>
    <w:p w14:paraId="48088820">
      <w:pPr>
        <w:ind w:left="-284" w:firstLine="5387"/>
        <w:jc w:val="both"/>
        <w:rPr>
          <w:rFonts w:cs="Arial"/>
          <w:sz w:val="24"/>
        </w:rPr>
      </w:pPr>
      <w:r>
        <w:rPr>
          <w:rFonts w:cs="Arial"/>
          <w:sz w:val="24"/>
        </w:rPr>
        <w:t>сельского поселения</w:t>
      </w:r>
    </w:p>
    <w:p w14:paraId="0A5B1F73">
      <w:pPr>
        <w:ind w:left="-284" w:firstLine="5387"/>
        <w:jc w:val="both"/>
        <w:rPr>
          <w:rFonts w:cs="Arial"/>
          <w:sz w:val="24"/>
        </w:rPr>
      </w:pPr>
      <w:r>
        <w:rPr>
          <w:rFonts w:cs="Arial"/>
          <w:sz w:val="24"/>
        </w:rPr>
        <w:t>от 07.03.2025 № 211</w:t>
      </w:r>
    </w:p>
    <w:p w14:paraId="742C78A4">
      <w:pPr>
        <w:ind w:firstLine="5529"/>
        <w:jc w:val="right"/>
        <w:rPr>
          <w:rFonts w:cs="Arial"/>
          <w:i/>
          <w:sz w:val="24"/>
        </w:rPr>
      </w:pPr>
    </w:p>
    <w:p w14:paraId="1BB15526">
      <w:pPr>
        <w:ind w:firstLine="5529"/>
        <w:jc w:val="right"/>
        <w:rPr>
          <w:rFonts w:cs="Arial"/>
          <w:i/>
          <w:sz w:val="24"/>
        </w:rPr>
      </w:pPr>
    </w:p>
    <w:p w14:paraId="18B82275">
      <w:pPr>
        <w:widowControl/>
        <w:suppressAutoHyphens w:val="0"/>
        <w:jc w:val="center"/>
        <w:rPr>
          <w:rFonts w:eastAsia="Times New Roman" w:cs="Arial"/>
          <w:kern w:val="0"/>
          <w:sz w:val="22"/>
          <w:szCs w:val="22"/>
          <w:lang w:eastAsia="ru-RU"/>
        </w:rPr>
      </w:pPr>
      <w:r>
        <w:rPr>
          <w:rFonts w:eastAsia="Times New Roman" w:cs="Arial"/>
          <w:color w:val="000000"/>
          <w:kern w:val="0"/>
          <w:sz w:val="24"/>
          <w:lang w:eastAsia="ru-RU"/>
        </w:rPr>
        <w:t>ГРАФИЧЕСКОЕ ОПИСАНИЕ МЕСТОПОЛОЖЕНИЯ ГРАНИЦ</w:t>
      </w:r>
    </w:p>
    <w:p w14:paraId="6B0E94C7">
      <w:pPr>
        <w:widowControl/>
        <w:suppressAutoHyphens w:val="0"/>
        <w:jc w:val="center"/>
        <w:rPr>
          <w:rFonts w:eastAsia="Times New Roman" w:cs="Arial"/>
          <w:color w:val="000000"/>
          <w:kern w:val="0"/>
          <w:sz w:val="24"/>
          <w:lang w:eastAsia="ru-RU"/>
        </w:rPr>
      </w:pPr>
      <w:r>
        <w:rPr>
          <w:rFonts w:eastAsia="Times New Roman" w:cs="Arial"/>
          <w:color w:val="000000"/>
          <w:kern w:val="0"/>
          <w:sz w:val="24"/>
          <w:lang w:eastAsia="ru-RU"/>
        </w:rPr>
        <w:t>НАСЕЛЕННЫХ ПУНКТОВ</w:t>
      </w:r>
    </w:p>
    <w:p w14:paraId="457B29E5">
      <w:pPr>
        <w:widowControl/>
        <w:suppressAutoHyphens w:val="0"/>
        <w:jc w:val="center"/>
        <w:rPr>
          <w:rFonts w:eastAsia="Times New Roman" w:cs="Arial"/>
          <w:kern w:val="0"/>
          <w:sz w:val="22"/>
          <w:szCs w:val="22"/>
          <w:lang w:eastAsia="ru-RU"/>
        </w:rPr>
      </w:pPr>
    </w:p>
    <w:p w14:paraId="0DAD5308">
      <w:pPr>
        <w:widowControl/>
        <w:suppressAutoHyphens w:val="0"/>
        <w:jc w:val="center"/>
        <w:rPr>
          <w:rFonts w:eastAsia="Times New Roman" w:cs="Arial"/>
          <w:color w:val="000000"/>
          <w:kern w:val="0"/>
          <w:sz w:val="24"/>
          <w:lang w:eastAsia="ru-RU"/>
        </w:rPr>
      </w:pPr>
      <w:r>
        <w:rPr>
          <w:rFonts w:eastAsia="Times New Roman" w:cs="Arial"/>
          <w:color w:val="000000"/>
          <w:kern w:val="0"/>
          <w:sz w:val="24"/>
          <w:lang w:eastAsia="ru-RU"/>
        </w:rPr>
        <w:t xml:space="preserve">СЕЛА ХРЕЩАТОЕ, ХУТОРА ГРУШОВОЕ, ХУТОРА </w:t>
      </w:r>
    </w:p>
    <w:p w14:paraId="296E91ED">
      <w:pPr>
        <w:widowControl/>
        <w:suppressAutoHyphens w:val="0"/>
        <w:jc w:val="center"/>
        <w:rPr>
          <w:rFonts w:eastAsia="Times New Roman" w:cs="Arial"/>
          <w:color w:val="000000"/>
          <w:kern w:val="0"/>
          <w:sz w:val="24"/>
          <w:lang w:eastAsia="ru-RU"/>
        </w:rPr>
      </w:pPr>
      <w:r>
        <w:rPr>
          <w:rFonts w:eastAsia="Times New Roman" w:cs="Arial"/>
          <w:color w:val="000000"/>
          <w:kern w:val="0"/>
          <w:sz w:val="24"/>
          <w:lang w:eastAsia="ru-RU"/>
        </w:rPr>
        <w:t>ЖУРАВЛЁВО, СЕЛА ЛЕСКОВО, СЕЛА ПЕРЕВОЛОЧНОЕ, СЕЛА ЧЕТВЕРИКОВО, ХУТОРА ЯРОВАТОЕ</w:t>
      </w:r>
    </w:p>
    <w:p w14:paraId="1DEE8E31">
      <w:pPr>
        <w:widowControl/>
        <w:suppressAutoHyphens w:val="0"/>
        <w:jc w:val="center"/>
        <w:rPr>
          <w:rFonts w:eastAsia="Times New Roman" w:cs="Arial"/>
          <w:kern w:val="0"/>
          <w:sz w:val="22"/>
          <w:szCs w:val="22"/>
          <w:lang w:eastAsia="ru-RU"/>
        </w:rPr>
      </w:pPr>
    </w:p>
    <w:p w14:paraId="5B471AE1">
      <w:pPr>
        <w:widowControl/>
        <w:suppressAutoHyphens w:val="0"/>
        <w:jc w:val="center"/>
        <w:rPr>
          <w:rFonts w:eastAsia="Times New Roman" w:cs="Arial"/>
          <w:color w:val="000000"/>
          <w:kern w:val="0"/>
          <w:sz w:val="24"/>
          <w:lang w:eastAsia="ru-RU"/>
        </w:rPr>
      </w:pPr>
      <w:r>
        <w:rPr>
          <w:rFonts w:eastAsia="Times New Roman" w:cs="Arial"/>
          <w:color w:val="000000"/>
          <w:kern w:val="0"/>
          <w:sz w:val="24"/>
          <w:lang w:eastAsia="ru-RU"/>
        </w:rPr>
        <w:t xml:space="preserve">Границы населенных пунктов </w:t>
      </w:r>
    </w:p>
    <w:p w14:paraId="390DE82E">
      <w:pPr>
        <w:widowControl/>
        <w:suppressAutoHyphens w:val="0"/>
        <w:jc w:val="center"/>
        <w:rPr>
          <w:rFonts w:eastAsia="Times New Roman" w:cs="Arial"/>
          <w:color w:val="000000"/>
          <w:kern w:val="0"/>
          <w:sz w:val="24"/>
          <w:lang w:eastAsia="ru-RU"/>
        </w:rPr>
      </w:pPr>
      <w:r>
        <w:rPr>
          <w:rFonts w:eastAsia="Times New Roman" w:cs="Arial"/>
          <w:color w:val="000000"/>
          <w:kern w:val="0"/>
          <w:sz w:val="24"/>
          <w:lang w:eastAsia="ru-RU"/>
        </w:rPr>
        <w:t xml:space="preserve">села Хрещатое, села Переволочное, хутора Яроватое </w:t>
      </w:r>
    </w:p>
    <w:p w14:paraId="11E0FFDA">
      <w:pPr>
        <w:widowControl/>
        <w:suppressAutoHyphens w:val="0"/>
        <w:jc w:val="center"/>
        <w:rPr>
          <w:rFonts w:eastAsia="Times New Roman" w:cs="Arial"/>
          <w:color w:val="000000"/>
          <w:kern w:val="0"/>
          <w:sz w:val="24"/>
          <w:lang w:eastAsia="ru-RU"/>
        </w:rPr>
      </w:pPr>
      <w:r>
        <w:rPr>
          <w:rFonts w:eastAsia="Times New Roman" w:cs="Arial"/>
          <w:color w:val="000000"/>
          <w:kern w:val="0"/>
          <w:sz w:val="24"/>
          <w:lang w:eastAsia="ru-RU"/>
        </w:rPr>
        <w:t>откорректированы по сведениям, содержащимся в ЕГРН</w:t>
      </w:r>
    </w:p>
    <w:p w14:paraId="04B2C38F">
      <w:pPr>
        <w:widowControl/>
        <w:suppressAutoHyphens w:val="0"/>
        <w:jc w:val="center"/>
        <w:rPr>
          <w:rFonts w:eastAsia="Times New Roman" w:cs="Arial"/>
          <w:kern w:val="0"/>
          <w:sz w:val="22"/>
          <w:szCs w:val="22"/>
          <w:lang w:eastAsia="ru-RU"/>
        </w:rPr>
      </w:pPr>
    </w:p>
    <w:p w14:paraId="2D738E04">
      <w:pPr>
        <w:widowControl/>
        <w:suppressAutoHyphens w:val="0"/>
        <w:jc w:val="center"/>
        <w:rPr>
          <w:rFonts w:eastAsia="Times New Roman" w:cs="Arial"/>
          <w:color w:val="000000"/>
          <w:kern w:val="0"/>
          <w:sz w:val="24"/>
          <w:lang w:eastAsia="ru-RU"/>
        </w:rPr>
      </w:pPr>
      <w:r>
        <w:rPr>
          <w:rFonts w:eastAsia="Times New Roman" w:cs="Arial"/>
          <w:color w:val="000000"/>
          <w:kern w:val="0"/>
          <w:sz w:val="24"/>
          <w:lang w:eastAsia="ru-RU"/>
        </w:rPr>
        <w:t xml:space="preserve">Границы населенных пунктов </w:t>
      </w:r>
    </w:p>
    <w:p w14:paraId="5B36869D">
      <w:pPr>
        <w:widowControl/>
        <w:suppressAutoHyphens w:val="0"/>
        <w:jc w:val="center"/>
        <w:rPr>
          <w:rFonts w:eastAsia="Times New Roman" w:cs="Arial"/>
          <w:color w:val="000000"/>
          <w:kern w:val="0"/>
          <w:sz w:val="24"/>
          <w:lang w:eastAsia="ru-RU"/>
        </w:rPr>
      </w:pPr>
      <w:r>
        <w:rPr>
          <w:rFonts w:eastAsia="Times New Roman" w:cs="Arial"/>
          <w:color w:val="000000"/>
          <w:kern w:val="0"/>
          <w:sz w:val="24"/>
          <w:lang w:eastAsia="ru-RU"/>
        </w:rPr>
        <w:t xml:space="preserve">хутора Грушовое, хутора Журавлёво </w:t>
      </w:r>
    </w:p>
    <w:p w14:paraId="36F23295">
      <w:pPr>
        <w:widowControl/>
        <w:suppressAutoHyphens w:val="0"/>
        <w:jc w:val="center"/>
        <w:rPr>
          <w:rFonts w:eastAsia="Times New Roman" w:cs="Arial"/>
          <w:color w:val="000000"/>
          <w:kern w:val="0"/>
          <w:sz w:val="24"/>
          <w:lang w:eastAsia="ru-RU"/>
        </w:rPr>
      </w:pPr>
      <w:r>
        <w:rPr>
          <w:rFonts w:eastAsia="Times New Roman" w:cs="Arial"/>
          <w:color w:val="000000"/>
          <w:kern w:val="0"/>
          <w:sz w:val="24"/>
          <w:lang w:eastAsia="ru-RU"/>
        </w:rPr>
        <w:t xml:space="preserve">утверждены решением Совета народных депутатов Хрещатовского </w:t>
      </w:r>
    </w:p>
    <w:p w14:paraId="7FC3FDFF">
      <w:pPr>
        <w:widowControl/>
        <w:suppressAutoHyphens w:val="0"/>
        <w:jc w:val="center"/>
        <w:rPr>
          <w:rFonts w:eastAsia="Times New Roman" w:cs="Arial"/>
          <w:color w:val="000000"/>
          <w:kern w:val="0"/>
          <w:sz w:val="24"/>
          <w:lang w:eastAsia="ru-RU"/>
        </w:rPr>
      </w:pPr>
      <w:r>
        <w:rPr>
          <w:rFonts w:eastAsia="Times New Roman" w:cs="Arial"/>
          <w:color w:val="000000"/>
          <w:kern w:val="0"/>
          <w:sz w:val="24"/>
          <w:lang w:eastAsia="ru-RU"/>
        </w:rPr>
        <w:t>сельского поселения от 09.11.2022 № 87</w:t>
      </w:r>
    </w:p>
    <w:p w14:paraId="6E87301C">
      <w:pPr>
        <w:widowControl/>
        <w:suppressAutoHyphens w:val="0"/>
        <w:jc w:val="center"/>
        <w:rPr>
          <w:rFonts w:eastAsia="Times New Roman" w:cs="Arial"/>
          <w:kern w:val="0"/>
          <w:sz w:val="22"/>
          <w:szCs w:val="22"/>
          <w:lang w:eastAsia="ru-RU"/>
        </w:rPr>
      </w:pPr>
    </w:p>
    <w:p w14:paraId="649A4BC6">
      <w:pPr>
        <w:widowControl/>
        <w:suppressAutoHyphens w:val="0"/>
        <w:jc w:val="center"/>
        <w:rPr>
          <w:rFonts w:eastAsia="Times New Roman" w:cs="Arial"/>
          <w:color w:val="000000"/>
          <w:kern w:val="0"/>
          <w:sz w:val="24"/>
          <w:lang w:eastAsia="ru-RU"/>
        </w:rPr>
      </w:pPr>
      <w:r>
        <w:rPr>
          <w:rFonts w:eastAsia="Times New Roman" w:cs="Arial"/>
          <w:color w:val="000000"/>
          <w:kern w:val="0"/>
          <w:sz w:val="24"/>
          <w:lang w:eastAsia="ru-RU"/>
        </w:rPr>
        <w:t xml:space="preserve">Границы населенных пунктов </w:t>
      </w:r>
    </w:p>
    <w:p w14:paraId="2981B5D4">
      <w:pPr>
        <w:widowControl/>
        <w:suppressAutoHyphens w:val="0"/>
        <w:jc w:val="center"/>
        <w:rPr>
          <w:rFonts w:eastAsia="Times New Roman" w:cs="Arial"/>
          <w:color w:val="000000"/>
          <w:kern w:val="0"/>
          <w:sz w:val="24"/>
          <w:lang w:eastAsia="ru-RU"/>
        </w:rPr>
      </w:pPr>
      <w:r>
        <w:rPr>
          <w:rFonts w:eastAsia="Times New Roman" w:cs="Arial"/>
          <w:color w:val="000000"/>
          <w:kern w:val="0"/>
          <w:sz w:val="24"/>
          <w:lang w:eastAsia="ru-RU"/>
        </w:rPr>
        <w:t xml:space="preserve">села Лесково, села Четвериково </w:t>
      </w:r>
    </w:p>
    <w:p w14:paraId="7C245F30">
      <w:pPr>
        <w:widowControl/>
        <w:suppressAutoHyphens w:val="0"/>
        <w:jc w:val="center"/>
        <w:rPr>
          <w:rFonts w:eastAsia="Times New Roman" w:cs="Arial"/>
          <w:color w:val="000000"/>
          <w:kern w:val="0"/>
          <w:sz w:val="24"/>
          <w:lang w:eastAsia="ru-RU"/>
        </w:rPr>
      </w:pPr>
      <w:r>
        <w:rPr>
          <w:rFonts w:eastAsia="Times New Roman" w:cs="Arial"/>
          <w:color w:val="000000"/>
          <w:kern w:val="0"/>
          <w:sz w:val="24"/>
          <w:lang w:eastAsia="ru-RU"/>
        </w:rPr>
        <w:t xml:space="preserve">утверждены решением Совета народных депутатов Хрещатовского </w:t>
      </w:r>
    </w:p>
    <w:p w14:paraId="1CF41B7F">
      <w:pPr>
        <w:widowControl/>
        <w:suppressAutoHyphens w:val="0"/>
        <w:jc w:val="center"/>
        <w:rPr>
          <w:rFonts w:eastAsia="Times New Roman" w:cs="Arial"/>
          <w:kern w:val="0"/>
          <w:sz w:val="22"/>
          <w:szCs w:val="22"/>
          <w:lang w:eastAsia="ru-RU"/>
        </w:rPr>
      </w:pPr>
      <w:r>
        <w:rPr>
          <w:rFonts w:eastAsia="Times New Roman" w:cs="Arial"/>
          <w:color w:val="000000"/>
          <w:kern w:val="0"/>
          <w:sz w:val="24"/>
          <w:lang w:eastAsia="ru-RU"/>
        </w:rPr>
        <w:t>сельского поселения от 28.08.2023 № 137</w:t>
      </w:r>
    </w:p>
    <w:p w14:paraId="407EECCE">
      <w:pPr>
        <w:jc w:val="center"/>
        <w:rPr>
          <w:rFonts w:cs="Arial"/>
          <w:i/>
          <w:sz w:val="24"/>
        </w:rPr>
      </w:pPr>
    </w:p>
    <w:p w14:paraId="60228636">
      <w:pPr>
        <w:ind w:firstLine="5529"/>
        <w:jc w:val="right"/>
        <w:rPr>
          <w:rFonts w:cs="Arial"/>
          <w:i/>
          <w:sz w:val="24"/>
        </w:rPr>
      </w:pPr>
    </w:p>
    <w:p w14:paraId="5309630B">
      <w:pPr>
        <w:ind w:firstLine="5529"/>
        <w:jc w:val="right"/>
        <w:rPr>
          <w:rFonts w:cs="Arial"/>
          <w:i/>
          <w:sz w:val="24"/>
        </w:rPr>
      </w:pPr>
    </w:p>
    <w:p w14:paraId="147E78E2">
      <w:pPr>
        <w:ind w:firstLine="5529"/>
        <w:jc w:val="right"/>
        <w:rPr>
          <w:rFonts w:cs="Arial"/>
          <w:i/>
          <w:sz w:val="24"/>
        </w:rPr>
      </w:pPr>
    </w:p>
    <w:p w14:paraId="61E26B29">
      <w:pPr>
        <w:ind w:firstLine="5529"/>
        <w:jc w:val="right"/>
        <w:rPr>
          <w:rFonts w:cs="Arial"/>
          <w:i/>
          <w:sz w:val="24"/>
        </w:rPr>
      </w:pPr>
    </w:p>
    <w:p w14:paraId="1ED560F3">
      <w:pPr>
        <w:ind w:firstLine="5529"/>
        <w:jc w:val="right"/>
        <w:rPr>
          <w:rFonts w:cs="Arial"/>
          <w:i/>
          <w:sz w:val="24"/>
        </w:rPr>
      </w:pPr>
    </w:p>
    <w:p w14:paraId="260D8BE3">
      <w:pPr>
        <w:ind w:firstLine="5529"/>
        <w:jc w:val="right"/>
        <w:rPr>
          <w:rFonts w:cs="Arial"/>
          <w:i/>
          <w:sz w:val="24"/>
        </w:rPr>
      </w:pPr>
    </w:p>
    <w:p w14:paraId="034EE24A">
      <w:pPr>
        <w:ind w:firstLine="5529"/>
        <w:jc w:val="right"/>
        <w:rPr>
          <w:rFonts w:cs="Arial"/>
          <w:i/>
          <w:sz w:val="24"/>
        </w:rPr>
      </w:pPr>
    </w:p>
    <w:p w14:paraId="7067595E">
      <w:pPr>
        <w:ind w:firstLine="5529"/>
        <w:jc w:val="right"/>
        <w:rPr>
          <w:rFonts w:cs="Arial"/>
          <w:i/>
          <w:sz w:val="24"/>
        </w:rPr>
      </w:pPr>
    </w:p>
    <w:p w14:paraId="6B6B4FE5">
      <w:pPr>
        <w:ind w:firstLine="5529"/>
        <w:jc w:val="right"/>
        <w:rPr>
          <w:rFonts w:cs="Arial"/>
          <w:i/>
          <w:sz w:val="24"/>
        </w:rPr>
      </w:pPr>
    </w:p>
    <w:p w14:paraId="0042E6C2">
      <w:pPr>
        <w:ind w:firstLine="5529"/>
        <w:jc w:val="right"/>
        <w:rPr>
          <w:rFonts w:cs="Arial"/>
          <w:i/>
          <w:sz w:val="24"/>
        </w:rPr>
      </w:pPr>
    </w:p>
    <w:p w14:paraId="604699EC">
      <w:pPr>
        <w:ind w:firstLine="5529"/>
        <w:jc w:val="right"/>
        <w:rPr>
          <w:rFonts w:cs="Arial"/>
          <w:i/>
          <w:sz w:val="24"/>
        </w:rPr>
      </w:pPr>
    </w:p>
    <w:p w14:paraId="0489AEAB">
      <w:pPr>
        <w:ind w:firstLine="5529"/>
        <w:jc w:val="right"/>
        <w:rPr>
          <w:rFonts w:cs="Arial"/>
          <w:i/>
          <w:sz w:val="24"/>
        </w:rPr>
      </w:pPr>
    </w:p>
    <w:p w14:paraId="306D1EB2">
      <w:pPr>
        <w:ind w:firstLine="5529"/>
        <w:jc w:val="right"/>
        <w:rPr>
          <w:rFonts w:cs="Arial"/>
          <w:i/>
          <w:sz w:val="24"/>
        </w:rPr>
      </w:pPr>
    </w:p>
    <w:p w14:paraId="4991EC4F">
      <w:pPr>
        <w:ind w:firstLine="5529"/>
        <w:jc w:val="right"/>
        <w:rPr>
          <w:rFonts w:cs="Arial"/>
          <w:i/>
          <w:sz w:val="24"/>
        </w:rPr>
      </w:pPr>
    </w:p>
    <w:p w14:paraId="2E38F0A1">
      <w:pPr>
        <w:ind w:firstLine="5529"/>
        <w:jc w:val="right"/>
        <w:rPr>
          <w:rFonts w:cs="Arial"/>
          <w:i/>
          <w:sz w:val="24"/>
        </w:rPr>
      </w:pPr>
    </w:p>
    <w:p w14:paraId="546C9985">
      <w:pPr>
        <w:ind w:firstLine="5529"/>
        <w:jc w:val="right"/>
        <w:rPr>
          <w:rFonts w:cs="Arial"/>
          <w:i/>
          <w:sz w:val="24"/>
        </w:rPr>
      </w:pPr>
    </w:p>
    <w:p w14:paraId="72A50507">
      <w:pPr>
        <w:ind w:firstLine="5529"/>
        <w:jc w:val="right"/>
        <w:rPr>
          <w:rFonts w:cs="Arial"/>
          <w:i/>
          <w:sz w:val="24"/>
        </w:rPr>
      </w:pPr>
    </w:p>
    <w:p w14:paraId="13E12D17">
      <w:pPr>
        <w:ind w:firstLine="5529"/>
        <w:jc w:val="right"/>
        <w:rPr>
          <w:rFonts w:cs="Arial"/>
          <w:i/>
          <w:sz w:val="24"/>
        </w:rPr>
      </w:pPr>
    </w:p>
    <w:p w14:paraId="4564C255">
      <w:pPr>
        <w:ind w:firstLine="5529"/>
        <w:jc w:val="right"/>
        <w:rPr>
          <w:rFonts w:cs="Arial"/>
          <w:i/>
          <w:sz w:val="24"/>
        </w:rPr>
      </w:pPr>
    </w:p>
    <w:p w14:paraId="5BF7610F">
      <w:pPr>
        <w:ind w:firstLine="5529"/>
        <w:jc w:val="right"/>
        <w:rPr>
          <w:rFonts w:cs="Arial"/>
          <w:i/>
          <w:sz w:val="24"/>
        </w:rPr>
      </w:pPr>
    </w:p>
    <w:p w14:paraId="1A28152A">
      <w:pPr>
        <w:ind w:firstLine="5529"/>
        <w:jc w:val="right"/>
        <w:rPr>
          <w:rFonts w:cs="Arial"/>
          <w:i/>
          <w:sz w:val="24"/>
        </w:rPr>
      </w:pPr>
    </w:p>
    <w:p w14:paraId="667AEB86">
      <w:pPr>
        <w:ind w:firstLine="5529"/>
        <w:jc w:val="right"/>
        <w:rPr>
          <w:rFonts w:cs="Arial"/>
          <w:i/>
          <w:sz w:val="24"/>
        </w:rPr>
      </w:pPr>
    </w:p>
    <w:p w14:paraId="6783356C">
      <w:pPr>
        <w:ind w:firstLine="5529"/>
        <w:jc w:val="right"/>
        <w:rPr>
          <w:rFonts w:cs="Arial"/>
          <w:i/>
          <w:sz w:val="24"/>
        </w:rPr>
      </w:pPr>
    </w:p>
    <w:p w14:paraId="4B33448E">
      <w:pPr>
        <w:jc w:val="center"/>
        <w:rPr>
          <w:rFonts w:cs="Arial"/>
          <w:iCs/>
          <w:sz w:val="24"/>
        </w:rPr>
      </w:pPr>
      <w:r>
        <w:rPr>
          <w:rFonts w:cs="Arial"/>
          <w:iCs/>
          <w:sz w:val="24"/>
        </w:rPr>
        <w:t xml:space="preserve">ГРАФИЧЕСКОЕ ОПИСАНИЕ </w:t>
      </w:r>
      <w:r>
        <w:rPr>
          <w:rFonts w:cs="Arial"/>
          <w:iCs/>
          <w:sz w:val="24"/>
        </w:rPr>
        <w:br w:type="textWrapping"/>
      </w:r>
      <w:r>
        <w:rPr>
          <w:rFonts w:cs="Arial"/>
          <w:iCs/>
          <w:sz w:val="24"/>
        </w:rPr>
        <w:t>местоположения границ населенного пункта</w:t>
      </w:r>
    </w:p>
    <w:p w14:paraId="2304F6D7">
      <w:pPr>
        <w:jc w:val="center"/>
        <w:rPr>
          <w:rFonts w:cs="Arial"/>
          <w:iCs/>
          <w:sz w:val="24"/>
        </w:rPr>
      </w:pPr>
    </w:p>
    <w:tbl>
      <w:tblPr>
        <w:tblStyle w:val="1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4"/>
      </w:tblGrid>
      <w:tr w14:paraId="26702D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tcBorders>
              <w:bottom w:val="single" w:color="auto" w:sz="12" w:space="0"/>
            </w:tcBorders>
          </w:tcPr>
          <w:p w14:paraId="0394723A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 xml:space="preserve">село Хрещатое Хрещатовского сельского поселения </w:t>
            </w:r>
          </w:p>
          <w:p w14:paraId="66B0C486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 xml:space="preserve">Калачеевского муниципального района Воронежской области </w:t>
            </w:r>
          </w:p>
        </w:tc>
      </w:tr>
      <w:tr w14:paraId="45C6DE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tcBorders>
              <w:top w:val="single" w:color="auto" w:sz="12" w:space="0"/>
            </w:tcBorders>
          </w:tcPr>
          <w:p w14:paraId="48DAEBDB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(наименование объекта, местоположение границ которого описано</w:t>
            </w:r>
          </w:p>
          <w:p w14:paraId="7A05A639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(далее - объект)</w:t>
            </w:r>
          </w:p>
        </w:tc>
      </w:tr>
    </w:tbl>
    <w:p w14:paraId="5CD31182">
      <w:pPr>
        <w:jc w:val="center"/>
        <w:rPr>
          <w:rFonts w:cs="Arial"/>
          <w:iCs/>
          <w:sz w:val="24"/>
        </w:rPr>
      </w:pPr>
    </w:p>
    <w:p w14:paraId="25149CB9">
      <w:pPr>
        <w:jc w:val="center"/>
        <w:rPr>
          <w:rFonts w:cs="Arial"/>
          <w:iCs/>
          <w:sz w:val="24"/>
        </w:rPr>
      </w:pPr>
      <w:r>
        <w:rPr>
          <w:rFonts w:cs="Arial"/>
          <w:iCs/>
          <w:sz w:val="24"/>
        </w:rPr>
        <w:t>Раздел 1</w:t>
      </w:r>
    </w:p>
    <w:p w14:paraId="1E970449">
      <w:pPr>
        <w:jc w:val="center"/>
        <w:rPr>
          <w:rFonts w:cs="Arial"/>
          <w:iCs/>
          <w:sz w:val="24"/>
        </w:rPr>
      </w:pP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8"/>
        <w:gridCol w:w="4406"/>
        <w:gridCol w:w="4723"/>
      </w:tblGrid>
      <w:tr w14:paraId="3EB2DC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exact"/>
        </w:trPr>
        <w:tc>
          <w:tcPr>
            <w:tcW w:w="9907" w:type="dxa"/>
            <w:gridSpan w:val="3"/>
            <w:vAlign w:val="center"/>
          </w:tcPr>
          <w:p w14:paraId="6051D706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Сведения об объекте</w:t>
            </w:r>
          </w:p>
        </w:tc>
      </w:tr>
      <w:tr w14:paraId="1F881C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" w:hRule="exact"/>
        </w:trPr>
        <w:tc>
          <w:tcPr>
            <w:tcW w:w="778" w:type="dxa"/>
            <w:vAlign w:val="center"/>
          </w:tcPr>
          <w:p w14:paraId="0C8DFFE4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№</w:t>
            </w:r>
          </w:p>
          <w:p w14:paraId="6EBFBE07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п/п</w:t>
            </w:r>
          </w:p>
        </w:tc>
        <w:tc>
          <w:tcPr>
            <w:tcW w:w="4406" w:type="dxa"/>
            <w:vAlign w:val="center"/>
          </w:tcPr>
          <w:p w14:paraId="4CEA10B9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Характеристики объекта</w:t>
            </w:r>
          </w:p>
        </w:tc>
        <w:tc>
          <w:tcPr>
            <w:tcW w:w="4723" w:type="dxa"/>
            <w:vAlign w:val="center"/>
          </w:tcPr>
          <w:p w14:paraId="4A905E8D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Описание характеристик</w:t>
            </w:r>
          </w:p>
        </w:tc>
      </w:tr>
      <w:tr w14:paraId="53F4C8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exact"/>
        </w:trPr>
        <w:tc>
          <w:tcPr>
            <w:tcW w:w="778" w:type="dxa"/>
          </w:tcPr>
          <w:p w14:paraId="43C55BDB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1</w:t>
            </w:r>
          </w:p>
        </w:tc>
        <w:tc>
          <w:tcPr>
            <w:tcW w:w="4406" w:type="dxa"/>
          </w:tcPr>
          <w:p w14:paraId="0561BEAC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2</w:t>
            </w:r>
          </w:p>
        </w:tc>
        <w:tc>
          <w:tcPr>
            <w:tcW w:w="4723" w:type="dxa"/>
          </w:tcPr>
          <w:p w14:paraId="11DC855C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3</w:t>
            </w:r>
          </w:p>
        </w:tc>
      </w:tr>
      <w:tr w14:paraId="206DE5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" w:hRule="exact"/>
        </w:trPr>
        <w:tc>
          <w:tcPr>
            <w:tcW w:w="778" w:type="dxa"/>
            <w:vAlign w:val="center"/>
          </w:tcPr>
          <w:p w14:paraId="70C56B26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1</w:t>
            </w:r>
          </w:p>
        </w:tc>
        <w:tc>
          <w:tcPr>
            <w:tcW w:w="4406" w:type="dxa"/>
            <w:vAlign w:val="center"/>
          </w:tcPr>
          <w:p w14:paraId="60AC7A01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Местоположение объекта</w:t>
            </w:r>
          </w:p>
        </w:tc>
        <w:tc>
          <w:tcPr>
            <w:tcW w:w="4723" w:type="dxa"/>
            <w:vAlign w:val="center"/>
          </w:tcPr>
          <w:p w14:paraId="53D1531A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Воронежская область, Калачеевский муниципальный район, Хрещатовское сельское поселение, село Хрещатое</w:t>
            </w:r>
          </w:p>
        </w:tc>
      </w:tr>
      <w:tr w14:paraId="453612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9" w:hRule="exact"/>
        </w:trPr>
        <w:tc>
          <w:tcPr>
            <w:tcW w:w="778" w:type="dxa"/>
            <w:vAlign w:val="center"/>
          </w:tcPr>
          <w:p w14:paraId="32F77264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2</w:t>
            </w:r>
          </w:p>
        </w:tc>
        <w:tc>
          <w:tcPr>
            <w:tcW w:w="4406" w:type="dxa"/>
            <w:vAlign w:val="center"/>
          </w:tcPr>
          <w:p w14:paraId="59EC390C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Площадь объекта ±</w:t>
            </w:r>
          </w:p>
          <w:p w14:paraId="56556F94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величина погрешности определения</w:t>
            </w:r>
          </w:p>
          <w:p w14:paraId="26A66206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площади (</w:t>
            </w:r>
            <w:r>
              <w:rPr>
                <w:rFonts w:cs="Arial"/>
                <w:iCs/>
                <w:sz w:val="24"/>
                <w:lang w:val="en-US"/>
              </w:rPr>
              <w:t>P</w:t>
            </w:r>
            <w:r>
              <w:rPr>
                <w:rFonts w:cs="Arial"/>
                <w:iCs/>
                <w:sz w:val="24"/>
              </w:rPr>
              <w:t xml:space="preserve"> ± Дельта </w:t>
            </w:r>
            <w:r>
              <w:rPr>
                <w:rFonts w:cs="Arial"/>
                <w:iCs/>
                <w:sz w:val="24"/>
                <w:lang w:val="en-US"/>
              </w:rPr>
              <w:t>P</w:t>
            </w:r>
            <w:r>
              <w:rPr>
                <w:rFonts w:cs="Arial"/>
                <w:iCs/>
                <w:sz w:val="24"/>
              </w:rPr>
              <w:t>)</w:t>
            </w:r>
          </w:p>
        </w:tc>
        <w:tc>
          <w:tcPr>
            <w:tcW w:w="4723" w:type="dxa"/>
            <w:vAlign w:val="center"/>
          </w:tcPr>
          <w:p w14:paraId="580B512D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4073611+/-7064 м</w:t>
            </w:r>
            <w:r>
              <w:rPr>
                <w:rFonts w:cs="Arial"/>
                <w:iCs/>
                <w:sz w:val="24"/>
                <w:vertAlign w:val="superscript"/>
              </w:rPr>
              <w:t>2</w:t>
            </w:r>
          </w:p>
        </w:tc>
      </w:tr>
      <w:tr w14:paraId="4B3D20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exact"/>
        </w:trPr>
        <w:tc>
          <w:tcPr>
            <w:tcW w:w="778" w:type="dxa"/>
            <w:vAlign w:val="center"/>
          </w:tcPr>
          <w:p w14:paraId="467A1CB4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3</w:t>
            </w:r>
          </w:p>
        </w:tc>
        <w:tc>
          <w:tcPr>
            <w:tcW w:w="4406" w:type="dxa"/>
            <w:vAlign w:val="center"/>
          </w:tcPr>
          <w:p w14:paraId="55ABEDC5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Иные характеристики объекта</w:t>
            </w:r>
          </w:p>
        </w:tc>
        <w:tc>
          <w:tcPr>
            <w:tcW w:w="4723" w:type="dxa"/>
            <w:vAlign w:val="center"/>
          </w:tcPr>
          <w:p w14:paraId="3FCD8A3D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-</w:t>
            </w:r>
          </w:p>
        </w:tc>
      </w:tr>
    </w:tbl>
    <w:p w14:paraId="73114859">
      <w:pPr>
        <w:jc w:val="center"/>
        <w:rPr>
          <w:rFonts w:cs="Arial"/>
          <w:iCs/>
          <w:sz w:val="24"/>
        </w:rPr>
      </w:pPr>
    </w:p>
    <w:p w14:paraId="30B72D57">
      <w:pPr>
        <w:jc w:val="center"/>
        <w:rPr>
          <w:rFonts w:cs="Arial"/>
          <w:iCs/>
          <w:sz w:val="24"/>
        </w:rPr>
      </w:pPr>
    </w:p>
    <w:p w14:paraId="5748F55B">
      <w:pPr>
        <w:jc w:val="center"/>
        <w:rPr>
          <w:rFonts w:cs="Arial"/>
          <w:iCs/>
          <w:sz w:val="24"/>
        </w:rPr>
      </w:pPr>
    </w:p>
    <w:p w14:paraId="150053F8">
      <w:pPr>
        <w:jc w:val="center"/>
        <w:rPr>
          <w:rFonts w:cs="Arial"/>
          <w:iCs/>
          <w:sz w:val="24"/>
        </w:rPr>
      </w:pPr>
    </w:p>
    <w:p w14:paraId="09BBB08B">
      <w:pPr>
        <w:jc w:val="center"/>
        <w:rPr>
          <w:rFonts w:cs="Arial"/>
          <w:iCs/>
          <w:sz w:val="24"/>
        </w:rPr>
      </w:pPr>
    </w:p>
    <w:p w14:paraId="7697930A">
      <w:pPr>
        <w:jc w:val="center"/>
        <w:rPr>
          <w:rFonts w:cs="Arial"/>
          <w:iCs/>
          <w:sz w:val="24"/>
        </w:rPr>
      </w:pPr>
    </w:p>
    <w:p w14:paraId="459596E5">
      <w:pPr>
        <w:jc w:val="center"/>
        <w:rPr>
          <w:rFonts w:cs="Arial"/>
          <w:iCs/>
          <w:sz w:val="24"/>
        </w:rPr>
      </w:pPr>
    </w:p>
    <w:p w14:paraId="759E6247">
      <w:pPr>
        <w:jc w:val="center"/>
        <w:rPr>
          <w:rFonts w:cs="Arial"/>
          <w:iCs/>
          <w:sz w:val="24"/>
        </w:rPr>
      </w:pPr>
    </w:p>
    <w:p w14:paraId="57D8F22D">
      <w:pPr>
        <w:jc w:val="center"/>
        <w:rPr>
          <w:rFonts w:cs="Arial"/>
          <w:iCs/>
          <w:sz w:val="24"/>
        </w:rPr>
      </w:pPr>
    </w:p>
    <w:p w14:paraId="0ECD3A11">
      <w:pPr>
        <w:jc w:val="center"/>
        <w:rPr>
          <w:rFonts w:cs="Arial"/>
          <w:iCs/>
          <w:sz w:val="24"/>
        </w:rPr>
      </w:pPr>
    </w:p>
    <w:p w14:paraId="1B492D7D">
      <w:pPr>
        <w:jc w:val="center"/>
        <w:rPr>
          <w:rFonts w:cs="Arial"/>
          <w:iCs/>
          <w:sz w:val="24"/>
        </w:rPr>
      </w:pPr>
    </w:p>
    <w:p w14:paraId="29F66EF6">
      <w:pPr>
        <w:jc w:val="center"/>
        <w:rPr>
          <w:rFonts w:cs="Arial"/>
          <w:iCs/>
          <w:sz w:val="24"/>
        </w:rPr>
      </w:pPr>
    </w:p>
    <w:p w14:paraId="4D0709B5">
      <w:pPr>
        <w:jc w:val="center"/>
        <w:rPr>
          <w:rFonts w:cs="Arial"/>
          <w:iCs/>
          <w:sz w:val="24"/>
        </w:rPr>
      </w:pPr>
    </w:p>
    <w:p w14:paraId="4AE11DDB">
      <w:pPr>
        <w:jc w:val="center"/>
        <w:rPr>
          <w:rFonts w:cs="Arial"/>
          <w:iCs/>
          <w:sz w:val="24"/>
        </w:rPr>
      </w:pPr>
    </w:p>
    <w:p w14:paraId="62FBB630">
      <w:pPr>
        <w:jc w:val="center"/>
        <w:rPr>
          <w:rFonts w:cs="Arial"/>
          <w:iCs/>
          <w:sz w:val="24"/>
        </w:rPr>
      </w:pPr>
    </w:p>
    <w:p w14:paraId="472B9EFA">
      <w:pPr>
        <w:jc w:val="center"/>
        <w:rPr>
          <w:rFonts w:cs="Arial"/>
          <w:iCs/>
          <w:sz w:val="24"/>
        </w:rPr>
      </w:pPr>
    </w:p>
    <w:p w14:paraId="68C55F00">
      <w:pPr>
        <w:jc w:val="center"/>
        <w:rPr>
          <w:rFonts w:cs="Arial"/>
          <w:iCs/>
          <w:sz w:val="24"/>
        </w:rPr>
      </w:pPr>
    </w:p>
    <w:p w14:paraId="3347E8D9">
      <w:pPr>
        <w:jc w:val="center"/>
        <w:rPr>
          <w:rFonts w:cs="Arial"/>
          <w:iCs/>
          <w:sz w:val="24"/>
        </w:rPr>
      </w:pPr>
    </w:p>
    <w:p w14:paraId="240317D2">
      <w:pPr>
        <w:jc w:val="center"/>
        <w:rPr>
          <w:rFonts w:cs="Arial"/>
          <w:iCs/>
          <w:sz w:val="24"/>
        </w:rPr>
      </w:pPr>
    </w:p>
    <w:p w14:paraId="415E8F19">
      <w:pPr>
        <w:jc w:val="center"/>
        <w:rPr>
          <w:rFonts w:cs="Arial"/>
          <w:iCs/>
          <w:sz w:val="24"/>
        </w:rPr>
      </w:pPr>
    </w:p>
    <w:p w14:paraId="39EC362B">
      <w:pPr>
        <w:jc w:val="center"/>
        <w:rPr>
          <w:rFonts w:cs="Arial"/>
          <w:iCs/>
          <w:sz w:val="24"/>
        </w:rPr>
      </w:pPr>
    </w:p>
    <w:p w14:paraId="73558B0A">
      <w:pPr>
        <w:jc w:val="center"/>
        <w:rPr>
          <w:rFonts w:cs="Arial"/>
          <w:iCs/>
          <w:sz w:val="24"/>
        </w:rPr>
      </w:pPr>
    </w:p>
    <w:p w14:paraId="01E3202E">
      <w:pPr>
        <w:jc w:val="center"/>
        <w:rPr>
          <w:rFonts w:cs="Arial"/>
          <w:iCs/>
          <w:sz w:val="24"/>
        </w:rPr>
      </w:pPr>
    </w:p>
    <w:p w14:paraId="0B675B13">
      <w:pPr>
        <w:jc w:val="center"/>
        <w:rPr>
          <w:rFonts w:cs="Arial"/>
          <w:iCs/>
          <w:sz w:val="24"/>
        </w:rPr>
      </w:pPr>
    </w:p>
    <w:p w14:paraId="360A9AA9">
      <w:pPr>
        <w:jc w:val="center"/>
        <w:rPr>
          <w:rFonts w:cs="Arial"/>
          <w:iCs/>
          <w:sz w:val="24"/>
        </w:rPr>
      </w:pPr>
      <w:r>
        <w:rPr>
          <w:rFonts w:cs="Arial"/>
          <w:iCs/>
          <w:sz w:val="24"/>
        </w:rPr>
        <w:t>Раздел 2</w:t>
      </w:r>
    </w:p>
    <w:p w14:paraId="7096A59B">
      <w:pPr>
        <w:jc w:val="center"/>
        <w:rPr>
          <w:rFonts w:cs="Arial"/>
          <w:iCs/>
          <w:sz w:val="24"/>
        </w:rPr>
      </w:pPr>
    </w:p>
    <w:tbl>
      <w:tblPr>
        <w:tblStyle w:val="13"/>
        <w:tblW w:w="9781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1"/>
        <w:gridCol w:w="1291"/>
        <w:gridCol w:w="1406"/>
        <w:gridCol w:w="2678"/>
        <w:gridCol w:w="1704"/>
        <w:gridCol w:w="1161"/>
      </w:tblGrid>
      <w:tr w14:paraId="6E5772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exact"/>
        </w:trPr>
        <w:tc>
          <w:tcPr>
            <w:tcW w:w="9781" w:type="dxa"/>
            <w:gridSpan w:val="6"/>
            <w:vAlign w:val="center"/>
          </w:tcPr>
          <w:p w14:paraId="12CD703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Сведения о местоположении границ объекта</w:t>
            </w:r>
          </w:p>
        </w:tc>
      </w:tr>
      <w:tr w14:paraId="2330EA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exact"/>
        </w:trPr>
        <w:tc>
          <w:tcPr>
            <w:tcW w:w="9781" w:type="dxa"/>
            <w:gridSpan w:val="6"/>
            <w:vAlign w:val="center"/>
          </w:tcPr>
          <w:p w14:paraId="2BCAEE9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 Система координат: -</w:t>
            </w:r>
          </w:p>
        </w:tc>
      </w:tr>
      <w:tr w14:paraId="7D5A86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exact"/>
        </w:trPr>
        <w:tc>
          <w:tcPr>
            <w:tcW w:w="9781" w:type="dxa"/>
            <w:gridSpan w:val="6"/>
            <w:vAlign w:val="center"/>
          </w:tcPr>
          <w:p w14:paraId="268FFFF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2. Сведения о характерных точках границ объекта</w:t>
            </w:r>
          </w:p>
        </w:tc>
      </w:tr>
      <w:tr w14:paraId="526187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1541" w:type="dxa"/>
            <w:vMerge w:val="restart"/>
            <w:vAlign w:val="center"/>
          </w:tcPr>
          <w:p w14:paraId="14F0A1E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Обозначение характерных точек границ</w:t>
            </w:r>
          </w:p>
        </w:tc>
        <w:tc>
          <w:tcPr>
            <w:tcW w:w="2697" w:type="dxa"/>
            <w:gridSpan w:val="2"/>
            <w:vAlign w:val="center"/>
          </w:tcPr>
          <w:p w14:paraId="6E7F3A0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Координаты, м</w:t>
            </w:r>
          </w:p>
        </w:tc>
        <w:tc>
          <w:tcPr>
            <w:tcW w:w="2678" w:type="dxa"/>
            <w:vMerge w:val="restart"/>
            <w:vAlign w:val="center"/>
          </w:tcPr>
          <w:p w14:paraId="21E24A6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704" w:type="dxa"/>
            <w:vMerge w:val="restart"/>
            <w:vAlign w:val="center"/>
          </w:tcPr>
          <w:p w14:paraId="014E2BD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Средняя квадратическая погрешность положения характерной точки (М1), м</w:t>
            </w:r>
          </w:p>
        </w:tc>
        <w:tc>
          <w:tcPr>
            <w:tcW w:w="1161" w:type="dxa"/>
            <w:vMerge w:val="restart"/>
            <w:vAlign w:val="center"/>
          </w:tcPr>
          <w:p w14:paraId="2EF399D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14:paraId="5AE2C4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4" w:hRule="exact"/>
        </w:trPr>
        <w:tc>
          <w:tcPr>
            <w:tcW w:w="1541" w:type="dxa"/>
            <w:vMerge w:val="continue"/>
          </w:tcPr>
          <w:p w14:paraId="029165A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291" w:type="dxa"/>
            <w:vAlign w:val="center"/>
          </w:tcPr>
          <w:p w14:paraId="1EF5F92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X</w:t>
            </w:r>
          </w:p>
        </w:tc>
        <w:tc>
          <w:tcPr>
            <w:tcW w:w="1406" w:type="dxa"/>
            <w:vAlign w:val="center"/>
          </w:tcPr>
          <w:p w14:paraId="5D63670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Y</w:t>
            </w:r>
          </w:p>
        </w:tc>
        <w:tc>
          <w:tcPr>
            <w:tcW w:w="2678" w:type="dxa"/>
            <w:vMerge w:val="continue"/>
          </w:tcPr>
          <w:p w14:paraId="4974EBB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704" w:type="dxa"/>
            <w:vMerge w:val="continue"/>
          </w:tcPr>
          <w:p w14:paraId="258463D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161" w:type="dxa"/>
            <w:vMerge w:val="continue"/>
          </w:tcPr>
          <w:p w14:paraId="62F7E39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</w:tr>
      <w:tr w14:paraId="37F8EA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exact"/>
        </w:trPr>
        <w:tc>
          <w:tcPr>
            <w:tcW w:w="1541" w:type="dxa"/>
          </w:tcPr>
          <w:p w14:paraId="488E39D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</w:t>
            </w:r>
          </w:p>
        </w:tc>
        <w:tc>
          <w:tcPr>
            <w:tcW w:w="1291" w:type="dxa"/>
          </w:tcPr>
          <w:p w14:paraId="134DA80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</w:t>
            </w:r>
          </w:p>
        </w:tc>
        <w:tc>
          <w:tcPr>
            <w:tcW w:w="1406" w:type="dxa"/>
          </w:tcPr>
          <w:p w14:paraId="2532D90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</w:t>
            </w:r>
          </w:p>
        </w:tc>
        <w:tc>
          <w:tcPr>
            <w:tcW w:w="2678" w:type="dxa"/>
          </w:tcPr>
          <w:p w14:paraId="2ABB960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</w:t>
            </w:r>
          </w:p>
        </w:tc>
        <w:tc>
          <w:tcPr>
            <w:tcW w:w="1704" w:type="dxa"/>
          </w:tcPr>
          <w:p w14:paraId="7977CA9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</w:t>
            </w:r>
          </w:p>
        </w:tc>
        <w:tc>
          <w:tcPr>
            <w:tcW w:w="1161" w:type="dxa"/>
          </w:tcPr>
          <w:p w14:paraId="03A3A4E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</w:t>
            </w:r>
          </w:p>
        </w:tc>
      </w:tr>
      <w:tr w14:paraId="71F75A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541" w:type="dxa"/>
          </w:tcPr>
          <w:p w14:paraId="6355D5D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291" w:type="dxa"/>
          </w:tcPr>
          <w:p w14:paraId="6EF907C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406" w:type="dxa"/>
          </w:tcPr>
          <w:p w14:paraId="62ACF88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678" w:type="dxa"/>
          </w:tcPr>
          <w:p w14:paraId="20C6F73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704" w:type="dxa"/>
          </w:tcPr>
          <w:p w14:paraId="0C07886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161" w:type="dxa"/>
          </w:tcPr>
          <w:p w14:paraId="18077A9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04F59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exact"/>
        </w:trPr>
        <w:tc>
          <w:tcPr>
            <w:tcW w:w="9781" w:type="dxa"/>
            <w:gridSpan w:val="6"/>
            <w:vAlign w:val="center"/>
          </w:tcPr>
          <w:p w14:paraId="3964850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14:paraId="125426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exact"/>
        </w:trPr>
        <w:tc>
          <w:tcPr>
            <w:tcW w:w="1541" w:type="dxa"/>
            <w:vMerge w:val="restart"/>
            <w:vAlign w:val="center"/>
          </w:tcPr>
          <w:p w14:paraId="5F217B9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Обозначение характерных точек части границы</w:t>
            </w:r>
          </w:p>
        </w:tc>
        <w:tc>
          <w:tcPr>
            <w:tcW w:w="2697" w:type="dxa"/>
            <w:gridSpan w:val="2"/>
            <w:vAlign w:val="center"/>
          </w:tcPr>
          <w:p w14:paraId="228F5EE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Координаты, м</w:t>
            </w:r>
          </w:p>
        </w:tc>
        <w:tc>
          <w:tcPr>
            <w:tcW w:w="2678" w:type="dxa"/>
            <w:vMerge w:val="restart"/>
            <w:vAlign w:val="center"/>
          </w:tcPr>
          <w:p w14:paraId="7138478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704" w:type="dxa"/>
            <w:vMerge w:val="restart"/>
            <w:vAlign w:val="center"/>
          </w:tcPr>
          <w:p w14:paraId="171C620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Средняя квадратическая погрешность положения характерной точки (М</w:t>
            </w:r>
            <w:r>
              <w:rPr>
                <w:rFonts w:eastAsia="Times New Roman" w:cs="Arial"/>
                <w:color w:val="000000"/>
                <w:kern w:val="0"/>
                <w:sz w:val="24"/>
                <w:lang w:val="en-US" w:eastAsia="ru-RU"/>
              </w:rPr>
              <w:t>t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), м</w:t>
            </w:r>
          </w:p>
        </w:tc>
        <w:tc>
          <w:tcPr>
            <w:tcW w:w="1161" w:type="dxa"/>
            <w:vMerge w:val="restart"/>
            <w:vAlign w:val="center"/>
          </w:tcPr>
          <w:p w14:paraId="36E88C1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14:paraId="18D7B0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8" w:hRule="exact"/>
        </w:trPr>
        <w:tc>
          <w:tcPr>
            <w:tcW w:w="1541" w:type="dxa"/>
            <w:vMerge w:val="continue"/>
          </w:tcPr>
          <w:p w14:paraId="4164404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291" w:type="dxa"/>
            <w:vAlign w:val="center"/>
          </w:tcPr>
          <w:p w14:paraId="3E01F87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X</w:t>
            </w:r>
          </w:p>
        </w:tc>
        <w:tc>
          <w:tcPr>
            <w:tcW w:w="1406" w:type="dxa"/>
            <w:vAlign w:val="center"/>
          </w:tcPr>
          <w:p w14:paraId="6CA6F5C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Y</w:t>
            </w:r>
          </w:p>
        </w:tc>
        <w:tc>
          <w:tcPr>
            <w:tcW w:w="2678" w:type="dxa"/>
            <w:vMerge w:val="continue"/>
          </w:tcPr>
          <w:p w14:paraId="5C2FC4B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704" w:type="dxa"/>
            <w:vMerge w:val="continue"/>
          </w:tcPr>
          <w:p w14:paraId="2F9B3A7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161" w:type="dxa"/>
            <w:vMerge w:val="continue"/>
          </w:tcPr>
          <w:p w14:paraId="711DA1D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</w:tr>
      <w:tr w14:paraId="06B651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exact"/>
        </w:trPr>
        <w:tc>
          <w:tcPr>
            <w:tcW w:w="1541" w:type="dxa"/>
          </w:tcPr>
          <w:p w14:paraId="25AAF72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</w:t>
            </w:r>
          </w:p>
        </w:tc>
        <w:tc>
          <w:tcPr>
            <w:tcW w:w="1291" w:type="dxa"/>
          </w:tcPr>
          <w:p w14:paraId="2AD9179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</w:t>
            </w:r>
          </w:p>
        </w:tc>
        <w:tc>
          <w:tcPr>
            <w:tcW w:w="1406" w:type="dxa"/>
          </w:tcPr>
          <w:p w14:paraId="656BF0E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</w:t>
            </w:r>
          </w:p>
        </w:tc>
        <w:tc>
          <w:tcPr>
            <w:tcW w:w="2678" w:type="dxa"/>
          </w:tcPr>
          <w:p w14:paraId="7906767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</w:t>
            </w:r>
          </w:p>
        </w:tc>
        <w:tc>
          <w:tcPr>
            <w:tcW w:w="1704" w:type="dxa"/>
          </w:tcPr>
          <w:p w14:paraId="07FC4A5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</w:t>
            </w:r>
          </w:p>
        </w:tc>
        <w:tc>
          <w:tcPr>
            <w:tcW w:w="1161" w:type="dxa"/>
          </w:tcPr>
          <w:p w14:paraId="74BCB69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</w:t>
            </w:r>
          </w:p>
        </w:tc>
      </w:tr>
      <w:tr w14:paraId="200E1E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exact"/>
        </w:trPr>
        <w:tc>
          <w:tcPr>
            <w:tcW w:w="9781" w:type="dxa"/>
            <w:gridSpan w:val="6"/>
          </w:tcPr>
          <w:p w14:paraId="1B68D70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Часть №</w:t>
            </w:r>
          </w:p>
        </w:tc>
      </w:tr>
      <w:tr w14:paraId="5574A5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exact"/>
        </w:trPr>
        <w:tc>
          <w:tcPr>
            <w:tcW w:w="1541" w:type="dxa"/>
          </w:tcPr>
          <w:p w14:paraId="58BBCBB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291" w:type="dxa"/>
          </w:tcPr>
          <w:p w14:paraId="3782B81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406" w:type="dxa"/>
          </w:tcPr>
          <w:p w14:paraId="2CDC51C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678" w:type="dxa"/>
          </w:tcPr>
          <w:p w14:paraId="1B3ACEF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704" w:type="dxa"/>
          </w:tcPr>
          <w:p w14:paraId="3A23652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161" w:type="dxa"/>
          </w:tcPr>
          <w:p w14:paraId="7AEC473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</w:tbl>
    <w:p w14:paraId="4D4A04F4">
      <w:pPr>
        <w:jc w:val="center"/>
        <w:rPr>
          <w:rFonts w:cs="Arial"/>
          <w:iCs/>
          <w:sz w:val="24"/>
        </w:rPr>
      </w:pPr>
    </w:p>
    <w:p w14:paraId="108837B8">
      <w:pPr>
        <w:jc w:val="center"/>
        <w:rPr>
          <w:rFonts w:cs="Arial"/>
          <w:iCs/>
          <w:sz w:val="24"/>
        </w:rPr>
      </w:pPr>
    </w:p>
    <w:p w14:paraId="064568A1">
      <w:pPr>
        <w:jc w:val="center"/>
        <w:rPr>
          <w:rFonts w:cs="Arial"/>
          <w:iCs/>
          <w:sz w:val="24"/>
        </w:rPr>
      </w:pPr>
    </w:p>
    <w:p w14:paraId="338F68DB">
      <w:pPr>
        <w:jc w:val="center"/>
        <w:rPr>
          <w:rFonts w:cs="Arial"/>
          <w:iCs/>
          <w:sz w:val="24"/>
        </w:rPr>
      </w:pPr>
    </w:p>
    <w:p w14:paraId="3613FA9D">
      <w:pPr>
        <w:jc w:val="center"/>
        <w:rPr>
          <w:rFonts w:cs="Arial"/>
          <w:iCs/>
          <w:sz w:val="24"/>
        </w:rPr>
      </w:pPr>
    </w:p>
    <w:p w14:paraId="195C67BF">
      <w:pPr>
        <w:jc w:val="center"/>
        <w:rPr>
          <w:rFonts w:cs="Arial"/>
          <w:iCs/>
          <w:sz w:val="24"/>
        </w:rPr>
      </w:pPr>
    </w:p>
    <w:p w14:paraId="1950124B">
      <w:pPr>
        <w:jc w:val="center"/>
        <w:rPr>
          <w:rFonts w:cs="Arial"/>
          <w:iCs/>
          <w:sz w:val="24"/>
        </w:rPr>
      </w:pPr>
    </w:p>
    <w:p w14:paraId="6AE2458B">
      <w:pPr>
        <w:jc w:val="center"/>
        <w:rPr>
          <w:rFonts w:cs="Arial"/>
          <w:iCs/>
          <w:sz w:val="24"/>
        </w:rPr>
      </w:pPr>
    </w:p>
    <w:p w14:paraId="6AD42BC7">
      <w:pPr>
        <w:jc w:val="center"/>
        <w:rPr>
          <w:rFonts w:cs="Arial"/>
          <w:iCs/>
          <w:sz w:val="24"/>
        </w:rPr>
      </w:pPr>
    </w:p>
    <w:p w14:paraId="6946BF79">
      <w:pPr>
        <w:jc w:val="center"/>
        <w:rPr>
          <w:rFonts w:cs="Arial"/>
          <w:iCs/>
          <w:sz w:val="24"/>
        </w:rPr>
      </w:pPr>
    </w:p>
    <w:p w14:paraId="74EF9640">
      <w:pPr>
        <w:jc w:val="center"/>
        <w:rPr>
          <w:rFonts w:cs="Arial"/>
          <w:iCs/>
          <w:sz w:val="24"/>
        </w:rPr>
      </w:pPr>
    </w:p>
    <w:p w14:paraId="6741C433">
      <w:pPr>
        <w:jc w:val="center"/>
        <w:rPr>
          <w:rFonts w:cs="Arial"/>
          <w:iCs/>
          <w:sz w:val="24"/>
        </w:rPr>
      </w:pPr>
    </w:p>
    <w:p w14:paraId="5D06FEBC">
      <w:pPr>
        <w:jc w:val="center"/>
        <w:rPr>
          <w:rFonts w:cs="Arial"/>
          <w:iCs/>
          <w:sz w:val="24"/>
        </w:rPr>
      </w:pPr>
    </w:p>
    <w:p w14:paraId="619DF7F0">
      <w:pPr>
        <w:jc w:val="center"/>
        <w:rPr>
          <w:rFonts w:cs="Arial"/>
          <w:iCs/>
          <w:sz w:val="24"/>
        </w:rPr>
      </w:pPr>
    </w:p>
    <w:p w14:paraId="4913E787">
      <w:pPr>
        <w:jc w:val="center"/>
        <w:rPr>
          <w:rFonts w:cs="Arial"/>
          <w:iCs/>
          <w:sz w:val="24"/>
        </w:rPr>
      </w:pPr>
    </w:p>
    <w:p w14:paraId="364A3238">
      <w:pPr>
        <w:rPr>
          <w:rFonts w:cs="Arial"/>
          <w:iCs/>
          <w:sz w:val="24"/>
        </w:rPr>
      </w:pPr>
    </w:p>
    <w:p w14:paraId="70CFB341">
      <w:pPr>
        <w:rPr>
          <w:rFonts w:cs="Arial"/>
          <w:iCs/>
          <w:sz w:val="24"/>
        </w:rPr>
      </w:pPr>
    </w:p>
    <w:p w14:paraId="4DDFE81C">
      <w:pPr>
        <w:jc w:val="center"/>
        <w:rPr>
          <w:rFonts w:cs="Arial"/>
          <w:iCs/>
          <w:sz w:val="24"/>
        </w:rPr>
      </w:pPr>
    </w:p>
    <w:p w14:paraId="01D9D740">
      <w:pPr>
        <w:jc w:val="center"/>
        <w:rPr>
          <w:rFonts w:cs="Arial"/>
          <w:iCs/>
          <w:sz w:val="24"/>
        </w:rPr>
      </w:pPr>
      <w:r>
        <w:rPr>
          <w:rFonts w:cs="Arial"/>
          <w:iCs/>
          <w:sz w:val="24"/>
        </w:rPr>
        <w:t>Раздел 3</w:t>
      </w:r>
    </w:p>
    <w:p w14:paraId="61D74CF3">
      <w:pPr>
        <w:jc w:val="center"/>
        <w:rPr>
          <w:rFonts w:cs="Arial"/>
          <w:iCs/>
          <w:sz w:val="24"/>
        </w:rPr>
      </w:pPr>
    </w:p>
    <w:tbl>
      <w:tblPr>
        <w:tblStyle w:val="13"/>
        <w:tblW w:w="98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843"/>
        <w:gridCol w:w="1701"/>
        <w:gridCol w:w="709"/>
        <w:gridCol w:w="708"/>
        <w:gridCol w:w="2410"/>
        <w:gridCol w:w="851"/>
        <w:gridCol w:w="850"/>
      </w:tblGrid>
      <w:tr w14:paraId="6E9A9C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exact"/>
        </w:trPr>
        <w:tc>
          <w:tcPr>
            <w:tcW w:w="9889" w:type="dxa"/>
            <w:gridSpan w:val="8"/>
            <w:vAlign w:val="center"/>
          </w:tcPr>
          <w:p w14:paraId="0087A39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Сведения о местоположении измененных (уточненных) границ объекта</w:t>
            </w:r>
          </w:p>
        </w:tc>
      </w:tr>
      <w:tr w14:paraId="5C5F1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exact"/>
        </w:trPr>
        <w:tc>
          <w:tcPr>
            <w:tcW w:w="9889" w:type="dxa"/>
            <w:gridSpan w:val="8"/>
            <w:vAlign w:val="center"/>
          </w:tcPr>
          <w:p w14:paraId="3C7129D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 Система координат: МСК - 36, зона 2</w:t>
            </w:r>
          </w:p>
        </w:tc>
      </w:tr>
      <w:tr w14:paraId="5AE1F0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exact"/>
        </w:trPr>
        <w:tc>
          <w:tcPr>
            <w:tcW w:w="9889" w:type="dxa"/>
            <w:gridSpan w:val="8"/>
            <w:vAlign w:val="center"/>
          </w:tcPr>
          <w:p w14:paraId="468441E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2. Сведения о характерных точках границ объекта</w:t>
            </w:r>
          </w:p>
        </w:tc>
      </w:tr>
      <w:tr w14:paraId="573B82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5" w:hRule="exact"/>
        </w:trPr>
        <w:tc>
          <w:tcPr>
            <w:tcW w:w="817" w:type="dxa"/>
            <w:vMerge w:val="restart"/>
            <w:vAlign w:val="center"/>
          </w:tcPr>
          <w:p w14:paraId="28E36C3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Обозначе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softHyphen/>
            </w:r>
          </w:p>
          <w:p w14:paraId="37BA55F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ние</w:t>
            </w:r>
          </w:p>
          <w:p w14:paraId="0280A71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характер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softHyphen/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ных точек границ</w:t>
            </w:r>
          </w:p>
        </w:tc>
        <w:tc>
          <w:tcPr>
            <w:tcW w:w="3544" w:type="dxa"/>
            <w:gridSpan w:val="2"/>
            <w:vAlign w:val="center"/>
          </w:tcPr>
          <w:p w14:paraId="1C98013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Существующие координаты, м</w:t>
            </w:r>
          </w:p>
        </w:tc>
        <w:tc>
          <w:tcPr>
            <w:tcW w:w="1417" w:type="dxa"/>
            <w:gridSpan w:val="2"/>
            <w:vAlign w:val="center"/>
          </w:tcPr>
          <w:p w14:paraId="0E727FB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Измененные (уточненные) координаты, м</w:t>
            </w:r>
          </w:p>
        </w:tc>
        <w:tc>
          <w:tcPr>
            <w:tcW w:w="2410" w:type="dxa"/>
            <w:vMerge w:val="restart"/>
            <w:vAlign w:val="center"/>
          </w:tcPr>
          <w:p w14:paraId="599B0BF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851" w:type="dxa"/>
            <w:vMerge w:val="restart"/>
            <w:vAlign w:val="center"/>
          </w:tcPr>
          <w:p w14:paraId="0EA6E58C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Средняя квадрати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softHyphen/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ческая погреш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softHyphen/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ность положения характер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softHyphen/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 xml:space="preserve">ной </w:t>
            </w:r>
          </w:p>
          <w:p w14:paraId="2C27C7B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точки (М</w:t>
            </w:r>
            <w:r>
              <w:rPr>
                <w:rFonts w:eastAsia="Times New Roman" w:cs="Arial"/>
                <w:color w:val="000000"/>
                <w:kern w:val="0"/>
                <w:sz w:val="24"/>
                <w:lang w:val="en-US" w:eastAsia="ru-RU"/>
              </w:rPr>
              <w:t>t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), м</w:t>
            </w:r>
          </w:p>
        </w:tc>
        <w:tc>
          <w:tcPr>
            <w:tcW w:w="850" w:type="dxa"/>
            <w:vMerge w:val="restart"/>
            <w:vAlign w:val="center"/>
          </w:tcPr>
          <w:p w14:paraId="0D24C8E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14:paraId="3321B0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7" w:hRule="exact"/>
        </w:trPr>
        <w:tc>
          <w:tcPr>
            <w:tcW w:w="817" w:type="dxa"/>
            <w:vMerge w:val="continue"/>
            <w:vAlign w:val="center"/>
          </w:tcPr>
          <w:p w14:paraId="2106B6B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14:paraId="199D13C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X</w:t>
            </w:r>
          </w:p>
        </w:tc>
        <w:tc>
          <w:tcPr>
            <w:tcW w:w="1701" w:type="dxa"/>
            <w:vAlign w:val="center"/>
          </w:tcPr>
          <w:p w14:paraId="3A0D809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Y</w:t>
            </w:r>
          </w:p>
        </w:tc>
        <w:tc>
          <w:tcPr>
            <w:tcW w:w="709" w:type="dxa"/>
            <w:vAlign w:val="center"/>
          </w:tcPr>
          <w:p w14:paraId="330A973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X</w:t>
            </w:r>
          </w:p>
        </w:tc>
        <w:tc>
          <w:tcPr>
            <w:tcW w:w="708" w:type="dxa"/>
            <w:vAlign w:val="center"/>
          </w:tcPr>
          <w:p w14:paraId="3856FC1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Y</w:t>
            </w:r>
          </w:p>
        </w:tc>
        <w:tc>
          <w:tcPr>
            <w:tcW w:w="2410" w:type="dxa"/>
            <w:vMerge w:val="continue"/>
            <w:vAlign w:val="center"/>
          </w:tcPr>
          <w:p w14:paraId="7C117DD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851" w:type="dxa"/>
            <w:vMerge w:val="continue"/>
            <w:vAlign w:val="center"/>
          </w:tcPr>
          <w:p w14:paraId="461523C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850" w:type="dxa"/>
            <w:vMerge w:val="continue"/>
            <w:vAlign w:val="center"/>
          </w:tcPr>
          <w:p w14:paraId="340B5DF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</w:tr>
      <w:tr w14:paraId="66BA22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2E6B568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14:paraId="66E2A22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</w:t>
            </w:r>
          </w:p>
        </w:tc>
        <w:tc>
          <w:tcPr>
            <w:tcW w:w="1701" w:type="dxa"/>
            <w:vAlign w:val="center"/>
          </w:tcPr>
          <w:p w14:paraId="1F728AD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14:paraId="0845B64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</w:t>
            </w:r>
          </w:p>
        </w:tc>
        <w:tc>
          <w:tcPr>
            <w:tcW w:w="708" w:type="dxa"/>
            <w:vAlign w:val="center"/>
          </w:tcPr>
          <w:p w14:paraId="756D5BA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</w:t>
            </w:r>
          </w:p>
        </w:tc>
        <w:tc>
          <w:tcPr>
            <w:tcW w:w="2410" w:type="dxa"/>
            <w:vAlign w:val="center"/>
          </w:tcPr>
          <w:p w14:paraId="7F634FB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14:paraId="1FF71FF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</w:t>
            </w:r>
          </w:p>
        </w:tc>
        <w:tc>
          <w:tcPr>
            <w:tcW w:w="850" w:type="dxa"/>
            <w:vAlign w:val="center"/>
          </w:tcPr>
          <w:p w14:paraId="6691140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</w:t>
            </w:r>
          </w:p>
        </w:tc>
      </w:tr>
      <w:tr w14:paraId="094F26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0DBF716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14:paraId="046D17B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369392.92</w:t>
            </w:r>
          </w:p>
        </w:tc>
        <w:tc>
          <w:tcPr>
            <w:tcW w:w="1701" w:type="dxa"/>
            <w:vAlign w:val="center"/>
          </w:tcPr>
          <w:p w14:paraId="6834796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2194968.70</w:t>
            </w:r>
          </w:p>
        </w:tc>
        <w:tc>
          <w:tcPr>
            <w:tcW w:w="709" w:type="dxa"/>
            <w:vAlign w:val="center"/>
          </w:tcPr>
          <w:p w14:paraId="4022A37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0BE6ACE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2B84FAF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279D44D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5766441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0E660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3C8CCD5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</w:t>
            </w:r>
          </w:p>
        </w:tc>
        <w:tc>
          <w:tcPr>
            <w:tcW w:w="1843" w:type="dxa"/>
            <w:vAlign w:val="center"/>
          </w:tcPr>
          <w:p w14:paraId="00AF39F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369303.37</w:t>
            </w:r>
          </w:p>
        </w:tc>
        <w:tc>
          <w:tcPr>
            <w:tcW w:w="1701" w:type="dxa"/>
            <w:vAlign w:val="center"/>
          </w:tcPr>
          <w:p w14:paraId="5D4E54C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2194762.22</w:t>
            </w:r>
          </w:p>
        </w:tc>
        <w:tc>
          <w:tcPr>
            <w:tcW w:w="709" w:type="dxa"/>
            <w:vAlign w:val="center"/>
          </w:tcPr>
          <w:p w14:paraId="2118012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30F23CA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580E48B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37091B4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736766F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FAF95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0120874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</w:t>
            </w:r>
          </w:p>
        </w:tc>
        <w:tc>
          <w:tcPr>
            <w:tcW w:w="1843" w:type="dxa"/>
            <w:vAlign w:val="center"/>
          </w:tcPr>
          <w:p w14:paraId="57F1ED2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369302.72</w:t>
            </w:r>
          </w:p>
        </w:tc>
        <w:tc>
          <w:tcPr>
            <w:tcW w:w="1701" w:type="dxa"/>
            <w:vAlign w:val="center"/>
          </w:tcPr>
          <w:p w14:paraId="7723ECD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2194618.09</w:t>
            </w:r>
          </w:p>
        </w:tc>
        <w:tc>
          <w:tcPr>
            <w:tcW w:w="709" w:type="dxa"/>
            <w:vAlign w:val="center"/>
          </w:tcPr>
          <w:p w14:paraId="38432E6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04582E5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45F5876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7759750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3DEB873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9C17B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5DFFDE5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</w:t>
            </w:r>
          </w:p>
        </w:tc>
        <w:tc>
          <w:tcPr>
            <w:tcW w:w="1843" w:type="dxa"/>
            <w:vAlign w:val="center"/>
          </w:tcPr>
          <w:p w14:paraId="3C01F6B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369255.91</w:t>
            </w:r>
          </w:p>
        </w:tc>
        <w:tc>
          <w:tcPr>
            <w:tcW w:w="1701" w:type="dxa"/>
            <w:vAlign w:val="center"/>
          </w:tcPr>
          <w:p w14:paraId="3261AF8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2194500.25</w:t>
            </w:r>
          </w:p>
        </w:tc>
        <w:tc>
          <w:tcPr>
            <w:tcW w:w="709" w:type="dxa"/>
            <w:vAlign w:val="center"/>
          </w:tcPr>
          <w:p w14:paraId="6897B5F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1F2CC27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132CFAC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3F9CF92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040E759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D8025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4EB12A5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</w:t>
            </w:r>
          </w:p>
        </w:tc>
        <w:tc>
          <w:tcPr>
            <w:tcW w:w="1843" w:type="dxa"/>
            <w:vAlign w:val="center"/>
          </w:tcPr>
          <w:p w14:paraId="7DB2AE7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369177.94</w:t>
            </w:r>
          </w:p>
        </w:tc>
        <w:tc>
          <w:tcPr>
            <w:tcW w:w="1701" w:type="dxa"/>
            <w:vAlign w:val="center"/>
          </w:tcPr>
          <w:p w14:paraId="4ADCCB8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2194419.14</w:t>
            </w:r>
          </w:p>
        </w:tc>
        <w:tc>
          <w:tcPr>
            <w:tcW w:w="709" w:type="dxa"/>
            <w:vAlign w:val="center"/>
          </w:tcPr>
          <w:p w14:paraId="1379A77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3D1AE98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4C7EDE8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3A2CABA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5EC1023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0FA54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28190D8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</w:t>
            </w:r>
          </w:p>
        </w:tc>
        <w:tc>
          <w:tcPr>
            <w:tcW w:w="1843" w:type="dxa"/>
            <w:vAlign w:val="center"/>
          </w:tcPr>
          <w:p w14:paraId="6427DBC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369001.11</w:t>
            </w:r>
          </w:p>
        </w:tc>
        <w:tc>
          <w:tcPr>
            <w:tcW w:w="1701" w:type="dxa"/>
            <w:vAlign w:val="center"/>
          </w:tcPr>
          <w:p w14:paraId="6827AAA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2194286.20</w:t>
            </w:r>
          </w:p>
        </w:tc>
        <w:tc>
          <w:tcPr>
            <w:tcW w:w="709" w:type="dxa"/>
            <w:vAlign w:val="center"/>
          </w:tcPr>
          <w:p w14:paraId="54C9989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54EF91E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05BC20F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1D4A188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3E9B904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F39DD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4E84A2C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</w:t>
            </w:r>
          </w:p>
        </w:tc>
        <w:tc>
          <w:tcPr>
            <w:tcW w:w="1843" w:type="dxa"/>
            <w:vAlign w:val="center"/>
          </w:tcPr>
          <w:p w14:paraId="516557F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369003.64</w:t>
            </w:r>
          </w:p>
        </w:tc>
        <w:tc>
          <w:tcPr>
            <w:tcW w:w="1701" w:type="dxa"/>
            <w:vAlign w:val="center"/>
          </w:tcPr>
          <w:p w14:paraId="37ECE7B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2194281.92</w:t>
            </w:r>
          </w:p>
        </w:tc>
        <w:tc>
          <w:tcPr>
            <w:tcW w:w="709" w:type="dxa"/>
            <w:vAlign w:val="center"/>
          </w:tcPr>
          <w:p w14:paraId="16812AE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74586D5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7F68432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5DE51C3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3977425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4D8D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59EC967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</w:t>
            </w:r>
          </w:p>
        </w:tc>
        <w:tc>
          <w:tcPr>
            <w:tcW w:w="1843" w:type="dxa"/>
            <w:vAlign w:val="center"/>
          </w:tcPr>
          <w:p w14:paraId="645425F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369003.46</w:t>
            </w:r>
          </w:p>
        </w:tc>
        <w:tc>
          <w:tcPr>
            <w:tcW w:w="1701" w:type="dxa"/>
            <w:vAlign w:val="center"/>
          </w:tcPr>
          <w:p w14:paraId="0B42834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2194281.76</w:t>
            </w:r>
          </w:p>
        </w:tc>
        <w:tc>
          <w:tcPr>
            <w:tcW w:w="709" w:type="dxa"/>
            <w:vAlign w:val="center"/>
          </w:tcPr>
          <w:p w14:paraId="11B2F3E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1943350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425697D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0F0C4A2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6585B0B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0ED0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1CD1A89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</w:t>
            </w:r>
          </w:p>
        </w:tc>
        <w:tc>
          <w:tcPr>
            <w:tcW w:w="1843" w:type="dxa"/>
            <w:vAlign w:val="center"/>
          </w:tcPr>
          <w:p w14:paraId="323CAD4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368999.46</w:t>
            </w:r>
          </w:p>
        </w:tc>
        <w:tc>
          <w:tcPr>
            <w:tcW w:w="1701" w:type="dxa"/>
            <w:vAlign w:val="center"/>
          </w:tcPr>
          <w:p w14:paraId="5CD128A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2194273.59</w:t>
            </w:r>
          </w:p>
        </w:tc>
        <w:tc>
          <w:tcPr>
            <w:tcW w:w="709" w:type="dxa"/>
            <w:vAlign w:val="center"/>
          </w:tcPr>
          <w:p w14:paraId="5F118C0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3F35979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0605A51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219C564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05A5B3B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46F52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6165A62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10</w:t>
            </w:r>
          </w:p>
        </w:tc>
        <w:tc>
          <w:tcPr>
            <w:tcW w:w="1843" w:type="dxa"/>
            <w:vAlign w:val="center"/>
          </w:tcPr>
          <w:p w14:paraId="13A40BA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369003.99</w:t>
            </w:r>
          </w:p>
        </w:tc>
        <w:tc>
          <w:tcPr>
            <w:tcW w:w="1701" w:type="dxa"/>
            <w:vAlign w:val="center"/>
          </w:tcPr>
          <w:p w14:paraId="175EAA5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2194268.16</w:t>
            </w:r>
          </w:p>
        </w:tc>
        <w:tc>
          <w:tcPr>
            <w:tcW w:w="709" w:type="dxa"/>
            <w:vAlign w:val="center"/>
          </w:tcPr>
          <w:p w14:paraId="25BA258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713D5B1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59DB848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5577F18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7578C01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566A3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2DBA38D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11</w:t>
            </w:r>
          </w:p>
        </w:tc>
        <w:tc>
          <w:tcPr>
            <w:tcW w:w="1843" w:type="dxa"/>
            <w:vAlign w:val="center"/>
          </w:tcPr>
          <w:p w14:paraId="5C22E1F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369038.68</w:t>
            </w:r>
          </w:p>
        </w:tc>
        <w:tc>
          <w:tcPr>
            <w:tcW w:w="1701" w:type="dxa"/>
            <w:vAlign w:val="center"/>
          </w:tcPr>
          <w:p w14:paraId="4143055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2194253.65</w:t>
            </w:r>
          </w:p>
        </w:tc>
        <w:tc>
          <w:tcPr>
            <w:tcW w:w="709" w:type="dxa"/>
            <w:vAlign w:val="center"/>
          </w:tcPr>
          <w:p w14:paraId="432FA65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160CBD4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01C73C8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536A66D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33F8A88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0A823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2DA7D2D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12</w:t>
            </w:r>
          </w:p>
        </w:tc>
        <w:tc>
          <w:tcPr>
            <w:tcW w:w="1843" w:type="dxa"/>
            <w:vAlign w:val="center"/>
          </w:tcPr>
          <w:p w14:paraId="1A51096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369086.08</w:t>
            </w:r>
          </w:p>
        </w:tc>
        <w:tc>
          <w:tcPr>
            <w:tcW w:w="1701" w:type="dxa"/>
            <w:vAlign w:val="center"/>
          </w:tcPr>
          <w:p w14:paraId="31E2993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2194207.82</w:t>
            </w:r>
          </w:p>
        </w:tc>
        <w:tc>
          <w:tcPr>
            <w:tcW w:w="709" w:type="dxa"/>
            <w:vAlign w:val="center"/>
          </w:tcPr>
          <w:p w14:paraId="5D1BF8C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15235CB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08A9507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6281D47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29C0487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57221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5D5CD59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13</w:t>
            </w:r>
          </w:p>
        </w:tc>
        <w:tc>
          <w:tcPr>
            <w:tcW w:w="1843" w:type="dxa"/>
            <w:vAlign w:val="center"/>
          </w:tcPr>
          <w:p w14:paraId="4D7AFA6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369092.90</w:t>
            </w:r>
          </w:p>
        </w:tc>
        <w:tc>
          <w:tcPr>
            <w:tcW w:w="1701" w:type="dxa"/>
            <w:vAlign w:val="center"/>
          </w:tcPr>
          <w:p w14:paraId="01E5985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2194198.90</w:t>
            </w:r>
          </w:p>
        </w:tc>
        <w:tc>
          <w:tcPr>
            <w:tcW w:w="709" w:type="dxa"/>
            <w:vAlign w:val="center"/>
          </w:tcPr>
          <w:p w14:paraId="60110CC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0925093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6CDF4D4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4DA5B0B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6879D87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1A6C9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267FD8A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14</w:t>
            </w:r>
          </w:p>
        </w:tc>
        <w:tc>
          <w:tcPr>
            <w:tcW w:w="1843" w:type="dxa"/>
            <w:vAlign w:val="center"/>
          </w:tcPr>
          <w:p w14:paraId="11A751F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369099.43</w:t>
            </w:r>
          </w:p>
        </w:tc>
        <w:tc>
          <w:tcPr>
            <w:tcW w:w="1701" w:type="dxa"/>
            <w:vAlign w:val="center"/>
          </w:tcPr>
          <w:p w14:paraId="5B01302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2194190.31</w:t>
            </w:r>
          </w:p>
        </w:tc>
        <w:tc>
          <w:tcPr>
            <w:tcW w:w="709" w:type="dxa"/>
            <w:vAlign w:val="center"/>
          </w:tcPr>
          <w:p w14:paraId="57A1087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57CE447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1F26ADB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29E3A07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1C90FF8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FEC1A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2" w:hRule="exact"/>
        </w:trPr>
        <w:tc>
          <w:tcPr>
            <w:tcW w:w="817" w:type="dxa"/>
            <w:vAlign w:val="center"/>
          </w:tcPr>
          <w:p w14:paraId="769705C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15</w:t>
            </w:r>
          </w:p>
        </w:tc>
        <w:tc>
          <w:tcPr>
            <w:tcW w:w="1843" w:type="dxa"/>
            <w:vAlign w:val="center"/>
          </w:tcPr>
          <w:p w14:paraId="1AC53EC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701" w:type="dxa"/>
            <w:vAlign w:val="center"/>
          </w:tcPr>
          <w:p w14:paraId="1C06CA3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14:paraId="4B894D7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369096.47</w:t>
            </w:r>
          </w:p>
        </w:tc>
        <w:tc>
          <w:tcPr>
            <w:tcW w:w="708" w:type="dxa"/>
            <w:vAlign w:val="center"/>
          </w:tcPr>
          <w:p w14:paraId="6D6EB19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2194186.65</w:t>
            </w:r>
          </w:p>
        </w:tc>
        <w:tc>
          <w:tcPr>
            <w:tcW w:w="2410" w:type="dxa"/>
            <w:vAlign w:val="center"/>
          </w:tcPr>
          <w:p w14:paraId="4AA0C1E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143AB9A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2BF1A24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A7445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1" w:hRule="exact"/>
        </w:trPr>
        <w:tc>
          <w:tcPr>
            <w:tcW w:w="817" w:type="dxa"/>
            <w:vAlign w:val="center"/>
          </w:tcPr>
          <w:p w14:paraId="4FD0A28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16</w:t>
            </w:r>
          </w:p>
        </w:tc>
        <w:tc>
          <w:tcPr>
            <w:tcW w:w="1843" w:type="dxa"/>
            <w:vAlign w:val="center"/>
          </w:tcPr>
          <w:p w14:paraId="11F6E42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701" w:type="dxa"/>
            <w:vAlign w:val="center"/>
          </w:tcPr>
          <w:p w14:paraId="479AF22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14:paraId="1E496B9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369033.48</w:t>
            </w:r>
          </w:p>
        </w:tc>
        <w:tc>
          <w:tcPr>
            <w:tcW w:w="708" w:type="dxa"/>
            <w:vAlign w:val="center"/>
          </w:tcPr>
          <w:p w14:paraId="01B0242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2193983.09</w:t>
            </w:r>
          </w:p>
        </w:tc>
        <w:tc>
          <w:tcPr>
            <w:tcW w:w="2410" w:type="dxa"/>
            <w:vAlign w:val="center"/>
          </w:tcPr>
          <w:p w14:paraId="5D68499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04DBA94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79FAED7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60F01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49AE0CC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17</w:t>
            </w:r>
          </w:p>
        </w:tc>
        <w:tc>
          <w:tcPr>
            <w:tcW w:w="1843" w:type="dxa"/>
            <w:vAlign w:val="center"/>
          </w:tcPr>
          <w:p w14:paraId="352DBAB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369044.45</w:t>
            </w:r>
          </w:p>
        </w:tc>
        <w:tc>
          <w:tcPr>
            <w:tcW w:w="1701" w:type="dxa"/>
            <w:vAlign w:val="center"/>
          </w:tcPr>
          <w:p w14:paraId="365FBDD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2193852.98</w:t>
            </w:r>
          </w:p>
        </w:tc>
        <w:tc>
          <w:tcPr>
            <w:tcW w:w="709" w:type="dxa"/>
            <w:vAlign w:val="center"/>
          </w:tcPr>
          <w:p w14:paraId="1202BB0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0DCD877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20D268C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430A428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7BA723A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1D798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18CAAA1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18</w:t>
            </w:r>
          </w:p>
        </w:tc>
        <w:tc>
          <w:tcPr>
            <w:tcW w:w="1843" w:type="dxa"/>
            <w:vAlign w:val="center"/>
          </w:tcPr>
          <w:p w14:paraId="31ECBE0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369055.22</w:t>
            </w:r>
          </w:p>
        </w:tc>
        <w:tc>
          <w:tcPr>
            <w:tcW w:w="1701" w:type="dxa"/>
            <w:vAlign w:val="center"/>
          </w:tcPr>
          <w:p w14:paraId="6243D64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2193725.25</w:t>
            </w:r>
          </w:p>
        </w:tc>
        <w:tc>
          <w:tcPr>
            <w:tcW w:w="709" w:type="dxa"/>
            <w:vAlign w:val="center"/>
          </w:tcPr>
          <w:p w14:paraId="5F81698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02B9DE7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2F98828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08D536B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76A0CCA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7D3B0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16FBA5F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19</w:t>
            </w:r>
          </w:p>
        </w:tc>
        <w:tc>
          <w:tcPr>
            <w:tcW w:w="1843" w:type="dxa"/>
            <w:vAlign w:val="center"/>
          </w:tcPr>
          <w:p w14:paraId="4F1A80D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369035.14</w:t>
            </w:r>
          </w:p>
        </w:tc>
        <w:tc>
          <w:tcPr>
            <w:tcW w:w="1701" w:type="dxa"/>
            <w:vAlign w:val="center"/>
          </w:tcPr>
          <w:p w14:paraId="46CEAED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2193722.04</w:t>
            </w:r>
          </w:p>
        </w:tc>
        <w:tc>
          <w:tcPr>
            <w:tcW w:w="709" w:type="dxa"/>
            <w:vAlign w:val="center"/>
          </w:tcPr>
          <w:p w14:paraId="021596E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114A723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700B483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7BDF7B3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4785ECA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E3AE1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0F2C100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20</w:t>
            </w:r>
          </w:p>
        </w:tc>
        <w:tc>
          <w:tcPr>
            <w:tcW w:w="1843" w:type="dxa"/>
            <w:vAlign w:val="center"/>
          </w:tcPr>
          <w:p w14:paraId="286F494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368979.93</w:t>
            </w:r>
          </w:p>
        </w:tc>
        <w:tc>
          <w:tcPr>
            <w:tcW w:w="1701" w:type="dxa"/>
            <w:vAlign w:val="center"/>
          </w:tcPr>
          <w:p w14:paraId="505B5B9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2193767.83</w:t>
            </w:r>
          </w:p>
        </w:tc>
        <w:tc>
          <w:tcPr>
            <w:tcW w:w="709" w:type="dxa"/>
            <w:vAlign w:val="center"/>
          </w:tcPr>
          <w:p w14:paraId="5BD4D90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0F96344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1060B97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69B73DF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35D096E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46F87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53E62E6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</w:t>
            </w:r>
          </w:p>
        </w:tc>
        <w:tc>
          <w:tcPr>
            <w:tcW w:w="1843" w:type="dxa"/>
            <w:vAlign w:val="center"/>
          </w:tcPr>
          <w:p w14:paraId="408F9E5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368950.30</w:t>
            </w:r>
          </w:p>
        </w:tc>
        <w:tc>
          <w:tcPr>
            <w:tcW w:w="1701" w:type="dxa"/>
            <w:vAlign w:val="center"/>
          </w:tcPr>
          <w:p w14:paraId="60B9E61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2193740.90</w:t>
            </w:r>
          </w:p>
        </w:tc>
        <w:tc>
          <w:tcPr>
            <w:tcW w:w="709" w:type="dxa"/>
            <w:vAlign w:val="center"/>
          </w:tcPr>
          <w:p w14:paraId="56BCD79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25A6E65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0EE04DF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4E1B977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138F1D9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AFCB1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75B0B1B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</w:t>
            </w:r>
          </w:p>
        </w:tc>
        <w:tc>
          <w:tcPr>
            <w:tcW w:w="1843" w:type="dxa"/>
            <w:vAlign w:val="center"/>
          </w:tcPr>
          <w:p w14:paraId="169EDD5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369009.56</w:t>
            </w:r>
          </w:p>
        </w:tc>
        <w:tc>
          <w:tcPr>
            <w:tcW w:w="1701" w:type="dxa"/>
            <w:vAlign w:val="center"/>
          </w:tcPr>
          <w:p w14:paraId="679E82C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2193650.67</w:t>
            </w:r>
          </w:p>
        </w:tc>
        <w:tc>
          <w:tcPr>
            <w:tcW w:w="709" w:type="dxa"/>
            <w:vAlign w:val="center"/>
          </w:tcPr>
          <w:p w14:paraId="470B4E1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17C01E6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405C136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27619ED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6717E6C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D36D8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6B2B282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23</w:t>
            </w:r>
          </w:p>
        </w:tc>
        <w:tc>
          <w:tcPr>
            <w:tcW w:w="1843" w:type="dxa"/>
            <w:vAlign w:val="center"/>
          </w:tcPr>
          <w:p w14:paraId="71B0FF3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369000.13</w:t>
            </w:r>
          </w:p>
        </w:tc>
        <w:tc>
          <w:tcPr>
            <w:tcW w:w="1701" w:type="dxa"/>
            <w:vAlign w:val="center"/>
          </w:tcPr>
          <w:p w14:paraId="2E3BDC1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2193627.77</w:t>
            </w:r>
          </w:p>
        </w:tc>
        <w:tc>
          <w:tcPr>
            <w:tcW w:w="709" w:type="dxa"/>
            <w:vAlign w:val="center"/>
          </w:tcPr>
          <w:p w14:paraId="4977229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7A77CD1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6103759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5CC42A4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6C95E31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22C2A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4C0E48E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24</w:t>
            </w:r>
          </w:p>
        </w:tc>
        <w:tc>
          <w:tcPr>
            <w:tcW w:w="1843" w:type="dxa"/>
            <w:vAlign w:val="center"/>
          </w:tcPr>
          <w:p w14:paraId="5B1064E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368880.27</w:t>
            </w:r>
          </w:p>
        </w:tc>
        <w:tc>
          <w:tcPr>
            <w:tcW w:w="1701" w:type="dxa"/>
            <w:vAlign w:val="center"/>
          </w:tcPr>
          <w:p w14:paraId="1EFB72E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2193633.16</w:t>
            </w:r>
          </w:p>
        </w:tc>
        <w:tc>
          <w:tcPr>
            <w:tcW w:w="709" w:type="dxa"/>
            <w:vAlign w:val="center"/>
          </w:tcPr>
          <w:p w14:paraId="2F737C8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7C7D2FD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69A235E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0EFAF29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4C39D84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8F006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537243E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25</w:t>
            </w:r>
          </w:p>
        </w:tc>
        <w:tc>
          <w:tcPr>
            <w:tcW w:w="1843" w:type="dxa"/>
            <w:vAlign w:val="center"/>
          </w:tcPr>
          <w:p w14:paraId="61A4ABF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368849.60</w:t>
            </w:r>
          </w:p>
        </w:tc>
        <w:tc>
          <w:tcPr>
            <w:tcW w:w="1701" w:type="dxa"/>
            <w:vAlign w:val="center"/>
          </w:tcPr>
          <w:p w14:paraId="05653C6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2193664.28</w:t>
            </w:r>
          </w:p>
        </w:tc>
        <w:tc>
          <w:tcPr>
            <w:tcW w:w="709" w:type="dxa"/>
            <w:vAlign w:val="center"/>
          </w:tcPr>
          <w:p w14:paraId="17CA2A6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41CAABF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1733A25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32E85A6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16E1A12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3FA12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5B2F579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26</w:t>
            </w:r>
          </w:p>
        </w:tc>
        <w:tc>
          <w:tcPr>
            <w:tcW w:w="1843" w:type="dxa"/>
            <w:vAlign w:val="center"/>
          </w:tcPr>
          <w:p w14:paraId="424154D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368841.08</w:t>
            </w:r>
          </w:p>
        </w:tc>
        <w:tc>
          <w:tcPr>
            <w:tcW w:w="1701" w:type="dxa"/>
            <w:vAlign w:val="center"/>
          </w:tcPr>
          <w:p w14:paraId="5F5F988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2193670.48</w:t>
            </w:r>
          </w:p>
        </w:tc>
        <w:tc>
          <w:tcPr>
            <w:tcW w:w="709" w:type="dxa"/>
            <w:vAlign w:val="center"/>
          </w:tcPr>
          <w:p w14:paraId="716BABF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4AB107A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047FABA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30E8BD3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6BAF025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692E9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1BAC85B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27</w:t>
            </w:r>
          </w:p>
        </w:tc>
        <w:tc>
          <w:tcPr>
            <w:tcW w:w="1843" w:type="dxa"/>
            <w:vAlign w:val="center"/>
          </w:tcPr>
          <w:p w14:paraId="4491AC4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368825.04</w:t>
            </w:r>
          </w:p>
        </w:tc>
        <w:tc>
          <w:tcPr>
            <w:tcW w:w="1701" w:type="dxa"/>
            <w:vAlign w:val="center"/>
          </w:tcPr>
          <w:p w14:paraId="238AAC2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2193680.94</w:t>
            </w:r>
          </w:p>
        </w:tc>
        <w:tc>
          <w:tcPr>
            <w:tcW w:w="709" w:type="dxa"/>
            <w:vAlign w:val="center"/>
          </w:tcPr>
          <w:p w14:paraId="19FB534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59B5741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2134BA1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7ED4666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3569CAB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7F281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3D0F333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28</w:t>
            </w:r>
          </w:p>
        </w:tc>
        <w:tc>
          <w:tcPr>
            <w:tcW w:w="1843" w:type="dxa"/>
            <w:vAlign w:val="center"/>
          </w:tcPr>
          <w:p w14:paraId="0B2C485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368774.14</w:t>
            </w:r>
          </w:p>
        </w:tc>
        <w:tc>
          <w:tcPr>
            <w:tcW w:w="1701" w:type="dxa"/>
            <w:vAlign w:val="center"/>
          </w:tcPr>
          <w:p w14:paraId="3CE0853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2193709.54</w:t>
            </w:r>
          </w:p>
        </w:tc>
        <w:tc>
          <w:tcPr>
            <w:tcW w:w="709" w:type="dxa"/>
            <w:vAlign w:val="center"/>
          </w:tcPr>
          <w:p w14:paraId="0C62F3E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4B34DBB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45DD9E5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620F9B6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0BC8F88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FEC51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6D59F3C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29</w:t>
            </w:r>
          </w:p>
        </w:tc>
        <w:tc>
          <w:tcPr>
            <w:tcW w:w="1843" w:type="dxa"/>
            <w:vAlign w:val="center"/>
          </w:tcPr>
          <w:p w14:paraId="2EEAD49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368722.70</w:t>
            </w:r>
          </w:p>
        </w:tc>
        <w:tc>
          <w:tcPr>
            <w:tcW w:w="1701" w:type="dxa"/>
            <w:vAlign w:val="center"/>
          </w:tcPr>
          <w:p w14:paraId="01EA8BE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2193724.88</w:t>
            </w:r>
          </w:p>
        </w:tc>
        <w:tc>
          <w:tcPr>
            <w:tcW w:w="709" w:type="dxa"/>
            <w:vAlign w:val="center"/>
          </w:tcPr>
          <w:p w14:paraId="1E052D9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47B23D6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1BE9FFC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7B05E54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2C38F3C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CDE60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47F188A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30</w:t>
            </w:r>
          </w:p>
        </w:tc>
        <w:tc>
          <w:tcPr>
            <w:tcW w:w="1843" w:type="dxa"/>
            <w:vAlign w:val="center"/>
          </w:tcPr>
          <w:p w14:paraId="181344F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368692.37</w:t>
            </w:r>
          </w:p>
        </w:tc>
        <w:tc>
          <w:tcPr>
            <w:tcW w:w="1701" w:type="dxa"/>
            <w:vAlign w:val="center"/>
          </w:tcPr>
          <w:p w14:paraId="364934E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2193732.90</w:t>
            </w:r>
          </w:p>
        </w:tc>
        <w:tc>
          <w:tcPr>
            <w:tcW w:w="709" w:type="dxa"/>
            <w:vAlign w:val="center"/>
          </w:tcPr>
          <w:p w14:paraId="317E9FB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61C0F7C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42ED98A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3005397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5379A5E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2976F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7A269A8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31</w:t>
            </w:r>
          </w:p>
        </w:tc>
        <w:tc>
          <w:tcPr>
            <w:tcW w:w="1843" w:type="dxa"/>
            <w:vAlign w:val="center"/>
          </w:tcPr>
          <w:p w14:paraId="36021D6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368645.64</w:t>
            </w:r>
          </w:p>
        </w:tc>
        <w:tc>
          <w:tcPr>
            <w:tcW w:w="1701" w:type="dxa"/>
            <w:vAlign w:val="center"/>
          </w:tcPr>
          <w:p w14:paraId="0A2EF0D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2193724.88</w:t>
            </w:r>
          </w:p>
        </w:tc>
        <w:tc>
          <w:tcPr>
            <w:tcW w:w="709" w:type="dxa"/>
            <w:vAlign w:val="center"/>
          </w:tcPr>
          <w:p w14:paraId="45D9CAE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4F49201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4360B99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70BDC32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3AF3B5E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A64C9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76AB232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32</w:t>
            </w:r>
          </w:p>
        </w:tc>
        <w:tc>
          <w:tcPr>
            <w:tcW w:w="1843" w:type="dxa"/>
            <w:vAlign w:val="center"/>
          </w:tcPr>
          <w:p w14:paraId="1E71C13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368578.00</w:t>
            </w:r>
          </w:p>
        </w:tc>
        <w:tc>
          <w:tcPr>
            <w:tcW w:w="1701" w:type="dxa"/>
            <w:vAlign w:val="center"/>
          </w:tcPr>
          <w:p w14:paraId="0D0EB15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2193715.11</w:t>
            </w:r>
          </w:p>
        </w:tc>
        <w:tc>
          <w:tcPr>
            <w:tcW w:w="709" w:type="dxa"/>
            <w:vAlign w:val="center"/>
          </w:tcPr>
          <w:p w14:paraId="07B6970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02CC860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7B3F04B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3BA4236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22EF88E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5C581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679CF34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33</w:t>
            </w:r>
          </w:p>
        </w:tc>
        <w:tc>
          <w:tcPr>
            <w:tcW w:w="1843" w:type="dxa"/>
            <w:vAlign w:val="center"/>
          </w:tcPr>
          <w:p w14:paraId="0B2D3EB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368510.00</w:t>
            </w:r>
          </w:p>
        </w:tc>
        <w:tc>
          <w:tcPr>
            <w:tcW w:w="1701" w:type="dxa"/>
            <w:vAlign w:val="center"/>
          </w:tcPr>
          <w:p w14:paraId="61CC93A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2193687.92</w:t>
            </w:r>
          </w:p>
        </w:tc>
        <w:tc>
          <w:tcPr>
            <w:tcW w:w="709" w:type="dxa"/>
            <w:vAlign w:val="center"/>
          </w:tcPr>
          <w:p w14:paraId="00485F7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7382C86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7B4FA48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3968FB8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0B876F4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18589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6518966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34</w:t>
            </w:r>
          </w:p>
        </w:tc>
        <w:tc>
          <w:tcPr>
            <w:tcW w:w="1843" w:type="dxa"/>
            <w:vAlign w:val="center"/>
          </w:tcPr>
          <w:p w14:paraId="7B4F094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368464.41</w:t>
            </w:r>
          </w:p>
        </w:tc>
        <w:tc>
          <w:tcPr>
            <w:tcW w:w="1701" w:type="dxa"/>
            <w:vAlign w:val="center"/>
          </w:tcPr>
          <w:p w14:paraId="22236EB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2193680.60</w:t>
            </w:r>
          </w:p>
        </w:tc>
        <w:tc>
          <w:tcPr>
            <w:tcW w:w="709" w:type="dxa"/>
            <w:vAlign w:val="center"/>
          </w:tcPr>
          <w:p w14:paraId="445B237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776B926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74DC1F8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3BB375F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6EC11D1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09843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7B02131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35</w:t>
            </w:r>
          </w:p>
        </w:tc>
        <w:tc>
          <w:tcPr>
            <w:tcW w:w="1843" w:type="dxa"/>
            <w:vAlign w:val="center"/>
          </w:tcPr>
          <w:p w14:paraId="19A2533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368439.13</w:t>
            </w:r>
          </w:p>
        </w:tc>
        <w:tc>
          <w:tcPr>
            <w:tcW w:w="1701" w:type="dxa"/>
            <w:vAlign w:val="center"/>
          </w:tcPr>
          <w:p w14:paraId="036004E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2193686.17</w:t>
            </w:r>
          </w:p>
        </w:tc>
        <w:tc>
          <w:tcPr>
            <w:tcW w:w="709" w:type="dxa"/>
            <w:vAlign w:val="center"/>
          </w:tcPr>
          <w:p w14:paraId="15A9FA0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34E990A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7F5FDDD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1BCD71C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33925A2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967A4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3C4F853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</w:t>
            </w:r>
          </w:p>
        </w:tc>
        <w:tc>
          <w:tcPr>
            <w:tcW w:w="1843" w:type="dxa"/>
            <w:vAlign w:val="center"/>
          </w:tcPr>
          <w:p w14:paraId="51B6282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368408.96</w:t>
            </w:r>
          </w:p>
        </w:tc>
        <w:tc>
          <w:tcPr>
            <w:tcW w:w="1701" w:type="dxa"/>
            <w:vAlign w:val="center"/>
          </w:tcPr>
          <w:p w14:paraId="542F619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2193704.48</w:t>
            </w:r>
          </w:p>
        </w:tc>
        <w:tc>
          <w:tcPr>
            <w:tcW w:w="709" w:type="dxa"/>
            <w:vAlign w:val="center"/>
          </w:tcPr>
          <w:p w14:paraId="38BEEC1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0F74F8B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157658B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7835AB2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3DF41F7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55859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exact"/>
        </w:trPr>
        <w:tc>
          <w:tcPr>
            <w:tcW w:w="817" w:type="dxa"/>
            <w:vAlign w:val="center"/>
          </w:tcPr>
          <w:p w14:paraId="7810F4B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</w:t>
            </w:r>
          </w:p>
        </w:tc>
        <w:tc>
          <w:tcPr>
            <w:tcW w:w="1843" w:type="dxa"/>
            <w:vAlign w:val="center"/>
          </w:tcPr>
          <w:p w14:paraId="3D88B8B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368373.75</w:t>
            </w:r>
          </w:p>
        </w:tc>
        <w:tc>
          <w:tcPr>
            <w:tcW w:w="1701" w:type="dxa"/>
            <w:vAlign w:val="center"/>
          </w:tcPr>
          <w:p w14:paraId="4123332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2193725.56</w:t>
            </w:r>
          </w:p>
        </w:tc>
        <w:tc>
          <w:tcPr>
            <w:tcW w:w="709" w:type="dxa"/>
            <w:vAlign w:val="center"/>
          </w:tcPr>
          <w:p w14:paraId="7E6E1D8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616EE2D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7601FBA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451FCE1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703250F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8A84F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7642ACE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38</w:t>
            </w:r>
          </w:p>
        </w:tc>
        <w:tc>
          <w:tcPr>
            <w:tcW w:w="1843" w:type="dxa"/>
            <w:vAlign w:val="center"/>
          </w:tcPr>
          <w:p w14:paraId="76F0F9E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368327.72</w:t>
            </w:r>
          </w:p>
        </w:tc>
        <w:tc>
          <w:tcPr>
            <w:tcW w:w="1701" w:type="dxa"/>
            <w:vAlign w:val="center"/>
          </w:tcPr>
          <w:p w14:paraId="15B106C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2193782.06</w:t>
            </w:r>
          </w:p>
        </w:tc>
        <w:tc>
          <w:tcPr>
            <w:tcW w:w="709" w:type="dxa"/>
            <w:vAlign w:val="center"/>
          </w:tcPr>
          <w:p w14:paraId="435E397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10CE778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5BCC107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3EA1902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57252FD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0B107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7BFDBA0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39</w:t>
            </w:r>
          </w:p>
        </w:tc>
        <w:tc>
          <w:tcPr>
            <w:tcW w:w="1843" w:type="dxa"/>
            <w:vAlign w:val="center"/>
          </w:tcPr>
          <w:p w14:paraId="4FD6C66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368312.90</w:t>
            </w:r>
          </w:p>
        </w:tc>
        <w:tc>
          <w:tcPr>
            <w:tcW w:w="1701" w:type="dxa"/>
            <w:vAlign w:val="center"/>
          </w:tcPr>
          <w:p w14:paraId="7D8572A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2193803.33</w:t>
            </w:r>
          </w:p>
        </w:tc>
        <w:tc>
          <w:tcPr>
            <w:tcW w:w="709" w:type="dxa"/>
            <w:vAlign w:val="center"/>
          </w:tcPr>
          <w:p w14:paraId="038C040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2D8248B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7A2D8B9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4050451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62786B1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1395D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62668D4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40</w:t>
            </w:r>
          </w:p>
        </w:tc>
        <w:tc>
          <w:tcPr>
            <w:tcW w:w="1843" w:type="dxa"/>
            <w:vAlign w:val="center"/>
          </w:tcPr>
          <w:p w14:paraId="134797F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368304.17</w:t>
            </w:r>
          </w:p>
        </w:tc>
        <w:tc>
          <w:tcPr>
            <w:tcW w:w="1701" w:type="dxa"/>
            <w:vAlign w:val="center"/>
          </w:tcPr>
          <w:p w14:paraId="3C9CD1A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2193810.24</w:t>
            </w:r>
          </w:p>
        </w:tc>
        <w:tc>
          <w:tcPr>
            <w:tcW w:w="709" w:type="dxa"/>
            <w:vAlign w:val="center"/>
          </w:tcPr>
          <w:p w14:paraId="6723594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52256E7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010C558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5139E4A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35058E8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824EF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00D5569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41</w:t>
            </w:r>
          </w:p>
        </w:tc>
        <w:tc>
          <w:tcPr>
            <w:tcW w:w="1843" w:type="dxa"/>
            <w:vAlign w:val="center"/>
          </w:tcPr>
          <w:p w14:paraId="1367C49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368300.64</w:t>
            </w:r>
          </w:p>
        </w:tc>
        <w:tc>
          <w:tcPr>
            <w:tcW w:w="1701" w:type="dxa"/>
            <w:vAlign w:val="center"/>
          </w:tcPr>
          <w:p w14:paraId="0EEE61C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2193815.94</w:t>
            </w:r>
          </w:p>
        </w:tc>
        <w:tc>
          <w:tcPr>
            <w:tcW w:w="709" w:type="dxa"/>
            <w:vAlign w:val="center"/>
          </w:tcPr>
          <w:p w14:paraId="6A29CAB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6053F37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0FAFF7F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6CC7BEF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45F6624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85C2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5BF8395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42</w:t>
            </w:r>
          </w:p>
        </w:tc>
        <w:tc>
          <w:tcPr>
            <w:tcW w:w="1843" w:type="dxa"/>
            <w:vAlign w:val="center"/>
          </w:tcPr>
          <w:p w14:paraId="5CBD581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368087.64</w:t>
            </w:r>
          </w:p>
        </w:tc>
        <w:tc>
          <w:tcPr>
            <w:tcW w:w="1701" w:type="dxa"/>
            <w:vAlign w:val="center"/>
          </w:tcPr>
          <w:p w14:paraId="66EA144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2193664.30</w:t>
            </w:r>
          </w:p>
        </w:tc>
        <w:tc>
          <w:tcPr>
            <w:tcW w:w="709" w:type="dxa"/>
            <w:vAlign w:val="center"/>
          </w:tcPr>
          <w:p w14:paraId="3D187CB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6F74AC8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6A0AA3A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3535594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5AAF765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A52C4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2275532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43</w:t>
            </w:r>
          </w:p>
        </w:tc>
        <w:tc>
          <w:tcPr>
            <w:tcW w:w="1843" w:type="dxa"/>
            <w:vAlign w:val="center"/>
          </w:tcPr>
          <w:p w14:paraId="0A0473D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368082.05</w:t>
            </w:r>
          </w:p>
        </w:tc>
        <w:tc>
          <w:tcPr>
            <w:tcW w:w="1701" w:type="dxa"/>
            <w:vAlign w:val="center"/>
          </w:tcPr>
          <w:p w14:paraId="67DBA83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2193647.25</w:t>
            </w:r>
          </w:p>
        </w:tc>
        <w:tc>
          <w:tcPr>
            <w:tcW w:w="709" w:type="dxa"/>
            <w:vAlign w:val="center"/>
          </w:tcPr>
          <w:p w14:paraId="70D0FB8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1C4F4B8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29125FD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40F3084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46926C5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03764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543A27B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44</w:t>
            </w:r>
          </w:p>
        </w:tc>
        <w:tc>
          <w:tcPr>
            <w:tcW w:w="1843" w:type="dxa"/>
            <w:vAlign w:val="center"/>
          </w:tcPr>
          <w:p w14:paraId="56132EB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368173.93</w:t>
            </w:r>
          </w:p>
        </w:tc>
        <w:tc>
          <w:tcPr>
            <w:tcW w:w="1701" w:type="dxa"/>
            <w:vAlign w:val="center"/>
          </w:tcPr>
          <w:p w14:paraId="38F4E18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2193485.30</w:t>
            </w:r>
          </w:p>
        </w:tc>
        <w:tc>
          <w:tcPr>
            <w:tcW w:w="709" w:type="dxa"/>
            <w:vAlign w:val="center"/>
          </w:tcPr>
          <w:p w14:paraId="257CBBD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3D3F82C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4889957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6137C96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34363FB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37896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082079E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45</w:t>
            </w:r>
          </w:p>
        </w:tc>
        <w:tc>
          <w:tcPr>
            <w:tcW w:w="1843" w:type="dxa"/>
            <w:vAlign w:val="center"/>
          </w:tcPr>
          <w:p w14:paraId="60F18B8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368170.06</w:t>
            </w:r>
          </w:p>
        </w:tc>
        <w:tc>
          <w:tcPr>
            <w:tcW w:w="1701" w:type="dxa"/>
            <w:vAlign w:val="center"/>
          </w:tcPr>
          <w:p w14:paraId="2D838AF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2193466.58</w:t>
            </w:r>
          </w:p>
        </w:tc>
        <w:tc>
          <w:tcPr>
            <w:tcW w:w="709" w:type="dxa"/>
            <w:vAlign w:val="center"/>
          </w:tcPr>
          <w:p w14:paraId="2A782C4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5F46AEB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35A9EBB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52C5872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7EDEC6A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3D756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043AC96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46</w:t>
            </w:r>
          </w:p>
        </w:tc>
        <w:tc>
          <w:tcPr>
            <w:tcW w:w="1843" w:type="dxa"/>
            <w:vAlign w:val="center"/>
          </w:tcPr>
          <w:p w14:paraId="5E4DC6A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368125.03</w:t>
            </w:r>
          </w:p>
        </w:tc>
        <w:tc>
          <w:tcPr>
            <w:tcW w:w="1701" w:type="dxa"/>
            <w:vAlign w:val="center"/>
          </w:tcPr>
          <w:p w14:paraId="68CB5BD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2193432.70</w:t>
            </w:r>
          </w:p>
        </w:tc>
        <w:tc>
          <w:tcPr>
            <w:tcW w:w="709" w:type="dxa"/>
            <w:vAlign w:val="center"/>
          </w:tcPr>
          <w:p w14:paraId="5C8E6EF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5F44C8B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6CD5B28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5D2FDEC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108184F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D7590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070F9AF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47</w:t>
            </w:r>
          </w:p>
        </w:tc>
        <w:tc>
          <w:tcPr>
            <w:tcW w:w="1843" w:type="dxa"/>
            <w:vAlign w:val="center"/>
          </w:tcPr>
          <w:p w14:paraId="7CB79B1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368109.76</w:t>
            </w:r>
          </w:p>
        </w:tc>
        <w:tc>
          <w:tcPr>
            <w:tcW w:w="1701" w:type="dxa"/>
            <w:vAlign w:val="center"/>
          </w:tcPr>
          <w:p w14:paraId="2AC59A2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2193434.96</w:t>
            </w:r>
          </w:p>
        </w:tc>
        <w:tc>
          <w:tcPr>
            <w:tcW w:w="709" w:type="dxa"/>
            <w:vAlign w:val="center"/>
          </w:tcPr>
          <w:p w14:paraId="79B760B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0B06668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0F985AA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62D9A98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534A88F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F6763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5243A1B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48</w:t>
            </w:r>
          </w:p>
        </w:tc>
        <w:tc>
          <w:tcPr>
            <w:tcW w:w="1843" w:type="dxa"/>
            <w:vAlign w:val="center"/>
          </w:tcPr>
          <w:p w14:paraId="07A0AAB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368010.79</w:t>
            </w:r>
          </w:p>
        </w:tc>
        <w:tc>
          <w:tcPr>
            <w:tcW w:w="1701" w:type="dxa"/>
            <w:vAlign w:val="center"/>
          </w:tcPr>
          <w:p w14:paraId="39C1631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2193613.73</w:t>
            </w:r>
          </w:p>
        </w:tc>
        <w:tc>
          <w:tcPr>
            <w:tcW w:w="709" w:type="dxa"/>
            <w:vAlign w:val="center"/>
          </w:tcPr>
          <w:p w14:paraId="4B03C0A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6A018E5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58BEA61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24F70F0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3507983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2DDDA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3C67BAB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49</w:t>
            </w:r>
          </w:p>
        </w:tc>
        <w:tc>
          <w:tcPr>
            <w:tcW w:w="1843" w:type="dxa"/>
            <w:vAlign w:val="center"/>
          </w:tcPr>
          <w:p w14:paraId="7271DFD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367513.44</w:t>
            </w:r>
          </w:p>
        </w:tc>
        <w:tc>
          <w:tcPr>
            <w:tcW w:w="1701" w:type="dxa"/>
            <w:vAlign w:val="center"/>
          </w:tcPr>
          <w:p w14:paraId="15A5C04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2193303.80</w:t>
            </w:r>
          </w:p>
        </w:tc>
        <w:tc>
          <w:tcPr>
            <w:tcW w:w="709" w:type="dxa"/>
            <w:vAlign w:val="center"/>
          </w:tcPr>
          <w:p w14:paraId="12CF51F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3688649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298707D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851" w:type="dxa"/>
            <w:vAlign w:val="center"/>
          </w:tcPr>
          <w:p w14:paraId="3C446B9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0.30</w:t>
            </w:r>
          </w:p>
        </w:tc>
        <w:tc>
          <w:tcPr>
            <w:tcW w:w="850" w:type="dxa"/>
            <w:vAlign w:val="center"/>
          </w:tcPr>
          <w:p w14:paraId="27DF76D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12344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5424E6B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50</w:t>
            </w:r>
          </w:p>
        </w:tc>
        <w:tc>
          <w:tcPr>
            <w:tcW w:w="1843" w:type="dxa"/>
            <w:vAlign w:val="center"/>
          </w:tcPr>
          <w:p w14:paraId="26B3661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367468.17</w:t>
            </w:r>
          </w:p>
        </w:tc>
        <w:tc>
          <w:tcPr>
            <w:tcW w:w="1701" w:type="dxa"/>
            <w:vAlign w:val="center"/>
          </w:tcPr>
          <w:p w14:paraId="4B60BDB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2193341.42</w:t>
            </w:r>
          </w:p>
        </w:tc>
        <w:tc>
          <w:tcPr>
            <w:tcW w:w="709" w:type="dxa"/>
            <w:vAlign w:val="center"/>
          </w:tcPr>
          <w:p w14:paraId="595A561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79A596E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609C1BD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851" w:type="dxa"/>
            <w:vAlign w:val="center"/>
          </w:tcPr>
          <w:p w14:paraId="5FE5498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0.30</w:t>
            </w:r>
          </w:p>
        </w:tc>
        <w:tc>
          <w:tcPr>
            <w:tcW w:w="850" w:type="dxa"/>
            <w:vAlign w:val="center"/>
          </w:tcPr>
          <w:p w14:paraId="7A43410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E7658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40FE0B7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51</w:t>
            </w:r>
          </w:p>
        </w:tc>
        <w:tc>
          <w:tcPr>
            <w:tcW w:w="1843" w:type="dxa"/>
            <w:vAlign w:val="center"/>
          </w:tcPr>
          <w:p w14:paraId="6D0AA14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367146.06</w:t>
            </w:r>
          </w:p>
        </w:tc>
        <w:tc>
          <w:tcPr>
            <w:tcW w:w="1701" w:type="dxa"/>
            <w:vAlign w:val="center"/>
          </w:tcPr>
          <w:p w14:paraId="4BD93BC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2193232.85</w:t>
            </w:r>
          </w:p>
        </w:tc>
        <w:tc>
          <w:tcPr>
            <w:tcW w:w="709" w:type="dxa"/>
            <w:vAlign w:val="center"/>
          </w:tcPr>
          <w:p w14:paraId="67D793E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5452688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7881BC5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851" w:type="dxa"/>
            <w:vAlign w:val="center"/>
          </w:tcPr>
          <w:p w14:paraId="24225A2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0.30</w:t>
            </w:r>
          </w:p>
        </w:tc>
        <w:tc>
          <w:tcPr>
            <w:tcW w:w="850" w:type="dxa"/>
            <w:vAlign w:val="center"/>
          </w:tcPr>
          <w:p w14:paraId="54E84A4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25F9B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4D34478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52</w:t>
            </w:r>
          </w:p>
        </w:tc>
        <w:tc>
          <w:tcPr>
            <w:tcW w:w="1843" w:type="dxa"/>
            <w:vAlign w:val="center"/>
          </w:tcPr>
          <w:p w14:paraId="69A9C54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367090.46</w:t>
            </w:r>
          </w:p>
        </w:tc>
        <w:tc>
          <w:tcPr>
            <w:tcW w:w="1701" w:type="dxa"/>
            <w:vAlign w:val="center"/>
          </w:tcPr>
          <w:p w14:paraId="310366C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2193363.54</w:t>
            </w:r>
          </w:p>
        </w:tc>
        <w:tc>
          <w:tcPr>
            <w:tcW w:w="709" w:type="dxa"/>
            <w:vAlign w:val="center"/>
          </w:tcPr>
          <w:p w14:paraId="6A8ABC8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676F77E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3A57081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851" w:type="dxa"/>
            <w:vAlign w:val="center"/>
          </w:tcPr>
          <w:p w14:paraId="37DD74C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0.30</w:t>
            </w:r>
          </w:p>
        </w:tc>
        <w:tc>
          <w:tcPr>
            <w:tcW w:w="850" w:type="dxa"/>
            <w:vAlign w:val="center"/>
          </w:tcPr>
          <w:p w14:paraId="45D4DE4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C9F9E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78DCDA8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53</w:t>
            </w:r>
          </w:p>
        </w:tc>
        <w:tc>
          <w:tcPr>
            <w:tcW w:w="1843" w:type="dxa"/>
            <w:vAlign w:val="center"/>
          </w:tcPr>
          <w:p w14:paraId="4BB78DB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367029.59</w:t>
            </w:r>
          </w:p>
        </w:tc>
        <w:tc>
          <w:tcPr>
            <w:tcW w:w="1701" w:type="dxa"/>
            <w:vAlign w:val="center"/>
          </w:tcPr>
          <w:p w14:paraId="5BC53D5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2193482.29</w:t>
            </w:r>
          </w:p>
        </w:tc>
        <w:tc>
          <w:tcPr>
            <w:tcW w:w="709" w:type="dxa"/>
            <w:vAlign w:val="center"/>
          </w:tcPr>
          <w:p w14:paraId="38CEF67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76D308F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190C4A6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851" w:type="dxa"/>
            <w:vAlign w:val="center"/>
          </w:tcPr>
          <w:p w14:paraId="078FBE6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0.30</w:t>
            </w:r>
          </w:p>
        </w:tc>
        <w:tc>
          <w:tcPr>
            <w:tcW w:w="850" w:type="dxa"/>
            <w:vAlign w:val="center"/>
          </w:tcPr>
          <w:p w14:paraId="3088D6A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9353A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62A1F21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54</w:t>
            </w:r>
          </w:p>
        </w:tc>
        <w:tc>
          <w:tcPr>
            <w:tcW w:w="1843" w:type="dxa"/>
            <w:vAlign w:val="center"/>
          </w:tcPr>
          <w:p w14:paraId="79D2764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366986.72</w:t>
            </w:r>
          </w:p>
        </w:tc>
        <w:tc>
          <w:tcPr>
            <w:tcW w:w="1701" w:type="dxa"/>
            <w:vAlign w:val="center"/>
          </w:tcPr>
          <w:p w14:paraId="1A10C55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2193532.66</w:t>
            </w:r>
          </w:p>
        </w:tc>
        <w:tc>
          <w:tcPr>
            <w:tcW w:w="709" w:type="dxa"/>
            <w:vAlign w:val="center"/>
          </w:tcPr>
          <w:p w14:paraId="1070113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36507C8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48C677A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00E8FA0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04CC35B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C0D44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7A1E55F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55</w:t>
            </w:r>
          </w:p>
        </w:tc>
        <w:tc>
          <w:tcPr>
            <w:tcW w:w="1843" w:type="dxa"/>
            <w:vAlign w:val="center"/>
          </w:tcPr>
          <w:p w14:paraId="78D6120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366813.89</w:t>
            </w:r>
          </w:p>
        </w:tc>
        <w:tc>
          <w:tcPr>
            <w:tcW w:w="1701" w:type="dxa"/>
            <w:vAlign w:val="center"/>
          </w:tcPr>
          <w:p w14:paraId="477E9ED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2193605.23</w:t>
            </w:r>
          </w:p>
        </w:tc>
        <w:tc>
          <w:tcPr>
            <w:tcW w:w="709" w:type="dxa"/>
            <w:vAlign w:val="center"/>
          </w:tcPr>
          <w:p w14:paraId="5FA0612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26BC77E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2750A51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5BDB65A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0AD8D91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A486E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64092FE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56</w:t>
            </w:r>
          </w:p>
        </w:tc>
        <w:tc>
          <w:tcPr>
            <w:tcW w:w="1843" w:type="dxa"/>
            <w:vAlign w:val="center"/>
          </w:tcPr>
          <w:p w14:paraId="4F8059A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366696.57</w:t>
            </w:r>
          </w:p>
        </w:tc>
        <w:tc>
          <w:tcPr>
            <w:tcW w:w="1701" w:type="dxa"/>
            <w:vAlign w:val="center"/>
          </w:tcPr>
          <w:p w14:paraId="09FB811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2193654.48</w:t>
            </w:r>
          </w:p>
        </w:tc>
        <w:tc>
          <w:tcPr>
            <w:tcW w:w="709" w:type="dxa"/>
            <w:vAlign w:val="center"/>
          </w:tcPr>
          <w:p w14:paraId="1093C55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1005813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3E3B6EE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09197B4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319B9FA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BB90F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07B1203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57</w:t>
            </w:r>
          </w:p>
        </w:tc>
        <w:tc>
          <w:tcPr>
            <w:tcW w:w="1843" w:type="dxa"/>
            <w:vAlign w:val="center"/>
          </w:tcPr>
          <w:p w14:paraId="312E920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366678.41</w:t>
            </w:r>
          </w:p>
        </w:tc>
        <w:tc>
          <w:tcPr>
            <w:tcW w:w="1701" w:type="dxa"/>
            <w:vAlign w:val="center"/>
          </w:tcPr>
          <w:p w14:paraId="62A44C5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2193797.46</w:t>
            </w:r>
          </w:p>
        </w:tc>
        <w:tc>
          <w:tcPr>
            <w:tcW w:w="709" w:type="dxa"/>
            <w:vAlign w:val="center"/>
          </w:tcPr>
          <w:p w14:paraId="54126C5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61D4312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246EB1A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45A269F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02C85D8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91963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659C82C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58</w:t>
            </w:r>
          </w:p>
        </w:tc>
        <w:tc>
          <w:tcPr>
            <w:tcW w:w="1843" w:type="dxa"/>
            <w:vAlign w:val="center"/>
          </w:tcPr>
          <w:p w14:paraId="4051C59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366585.85</w:t>
            </w:r>
          </w:p>
        </w:tc>
        <w:tc>
          <w:tcPr>
            <w:tcW w:w="1701" w:type="dxa"/>
            <w:vAlign w:val="center"/>
          </w:tcPr>
          <w:p w14:paraId="1C16F02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2193911.66</w:t>
            </w:r>
          </w:p>
        </w:tc>
        <w:tc>
          <w:tcPr>
            <w:tcW w:w="709" w:type="dxa"/>
            <w:vAlign w:val="center"/>
          </w:tcPr>
          <w:p w14:paraId="3707D30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4237524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5F5BC04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5DED8D1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7D4A5E8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43C53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4E0D9BB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59</w:t>
            </w:r>
          </w:p>
        </w:tc>
        <w:tc>
          <w:tcPr>
            <w:tcW w:w="1843" w:type="dxa"/>
            <w:vAlign w:val="center"/>
          </w:tcPr>
          <w:p w14:paraId="7B1AFCB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366678.41</w:t>
            </w:r>
          </w:p>
        </w:tc>
        <w:tc>
          <w:tcPr>
            <w:tcW w:w="1701" w:type="dxa"/>
            <w:vAlign w:val="center"/>
          </w:tcPr>
          <w:p w14:paraId="555CE3E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2194019.67</w:t>
            </w:r>
          </w:p>
        </w:tc>
        <w:tc>
          <w:tcPr>
            <w:tcW w:w="709" w:type="dxa"/>
            <w:vAlign w:val="center"/>
          </w:tcPr>
          <w:p w14:paraId="679FC10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76BDE90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6EA1EBE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54E359C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30F7F9F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25DA7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0959D51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60</w:t>
            </w:r>
          </w:p>
        </w:tc>
        <w:tc>
          <w:tcPr>
            <w:tcW w:w="1843" w:type="dxa"/>
            <w:vAlign w:val="center"/>
          </w:tcPr>
          <w:p w14:paraId="564FBDC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366749.79</w:t>
            </w:r>
          </w:p>
        </w:tc>
        <w:tc>
          <w:tcPr>
            <w:tcW w:w="1701" w:type="dxa"/>
            <w:vAlign w:val="center"/>
          </w:tcPr>
          <w:p w14:paraId="4C31260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2194014.28</w:t>
            </w:r>
          </w:p>
        </w:tc>
        <w:tc>
          <w:tcPr>
            <w:tcW w:w="709" w:type="dxa"/>
            <w:vAlign w:val="center"/>
          </w:tcPr>
          <w:p w14:paraId="148CE27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7BD8B5B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43C0EA9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5AF3FE3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5D6C64A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8297F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7DE3E4C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61</w:t>
            </w:r>
          </w:p>
        </w:tc>
        <w:tc>
          <w:tcPr>
            <w:tcW w:w="1843" w:type="dxa"/>
            <w:vAlign w:val="center"/>
          </w:tcPr>
          <w:p w14:paraId="2ACDA32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366794.25</w:t>
            </w:r>
          </w:p>
        </w:tc>
        <w:tc>
          <w:tcPr>
            <w:tcW w:w="1701" w:type="dxa"/>
            <w:vAlign w:val="center"/>
          </w:tcPr>
          <w:p w14:paraId="2DF8F3C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2194128.03</w:t>
            </w:r>
          </w:p>
        </w:tc>
        <w:tc>
          <w:tcPr>
            <w:tcW w:w="709" w:type="dxa"/>
            <w:vAlign w:val="center"/>
          </w:tcPr>
          <w:p w14:paraId="42ADB0C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1C6389B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31A675D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5A037C7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52CAC66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C6A5B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7B142D7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62</w:t>
            </w:r>
          </w:p>
        </w:tc>
        <w:tc>
          <w:tcPr>
            <w:tcW w:w="1843" w:type="dxa"/>
            <w:vAlign w:val="center"/>
          </w:tcPr>
          <w:p w14:paraId="5022419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366902.13</w:t>
            </w:r>
          </w:p>
        </w:tc>
        <w:tc>
          <w:tcPr>
            <w:tcW w:w="1701" w:type="dxa"/>
            <w:vAlign w:val="center"/>
          </w:tcPr>
          <w:p w14:paraId="4D3A4F3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2194404.03</w:t>
            </w:r>
          </w:p>
        </w:tc>
        <w:tc>
          <w:tcPr>
            <w:tcW w:w="709" w:type="dxa"/>
            <w:vAlign w:val="center"/>
          </w:tcPr>
          <w:p w14:paraId="50FCB36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097BAE3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68D7637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2A0FFD9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42803B2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AE792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273D76C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63</w:t>
            </w:r>
          </w:p>
        </w:tc>
        <w:tc>
          <w:tcPr>
            <w:tcW w:w="1843" w:type="dxa"/>
            <w:vAlign w:val="center"/>
          </w:tcPr>
          <w:p w14:paraId="7C02C06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366908.80</w:t>
            </w:r>
          </w:p>
        </w:tc>
        <w:tc>
          <w:tcPr>
            <w:tcW w:w="1701" w:type="dxa"/>
            <w:vAlign w:val="center"/>
          </w:tcPr>
          <w:p w14:paraId="109B2E6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2194407.36</w:t>
            </w:r>
          </w:p>
        </w:tc>
        <w:tc>
          <w:tcPr>
            <w:tcW w:w="709" w:type="dxa"/>
            <w:vAlign w:val="center"/>
          </w:tcPr>
          <w:p w14:paraId="2C4F949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040310D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04A8AD6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851" w:type="dxa"/>
            <w:vAlign w:val="center"/>
          </w:tcPr>
          <w:p w14:paraId="5610A72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0.30</w:t>
            </w:r>
          </w:p>
        </w:tc>
        <w:tc>
          <w:tcPr>
            <w:tcW w:w="850" w:type="dxa"/>
            <w:vAlign w:val="center"/>
          </w:tcPr>
          <w:p w14:paraId="57E9442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3C016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10E5B9B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64</w:t>
            </w:r>
          </w:p>
        </w:tc>
        <w:tc>
          <w:tcPr>
            <w:tcW w:w="1843" w:type="dxa"/>
            <w:vAlign w:val="center"/>
          </w:tcPr>
          <w:p w14:paraId="5813995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367071.38</w:t>
            </w:r>
          </w:p>
        </w:tc>
        <w:tc>
          <w:tcPr>
            <w:tcW w:w="1701" w:type="dxa"/>
            <w:vAlign w:val="center"/>
          </w:tcPr>
          <w:p w14:paraId="02EDBCD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2194488.49</w:t>
            </w:r>
          </w:p>
        </w:tc>
        <w:tc>
          <w:tcPr>
            <w:tcW w:w="709" w:type="dxa"/>
            <w:vAlign w:val="center"/>
          </w:tcPr>
          <w:p w14:paraId="7571C2E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284F8A2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0E74411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1CF2661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1A43BD4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F2590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6B3A1B9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65</w:t>
            </w:r>
          </w:p>
        </w:tc>
        <w:tc>
          <w:tcPr>
            <w:tcW w:w="1843" w:type="dxa"/>
            <w:vAlign w:val="center"/>
          </w:tcPr>
          <w:p w14:paraId="2F413AA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367107.82</w:t>
            </w:r>
          </w:p>
        </w:tc>
        <w:tc>
          <w:tcPr>
            <w:tcW w:w="1701" w:type="dxa"/>
            <w:vAlign w:val="center"/>
          </w:tcPr>
          <w:p w14:paraId="74733D7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2194484.92</w:t>
            </w:r>
          </w:p>
        </w:tc>
        <w:tc>
          <w:tcPr>
            <w:tcW w:w="709" w:type="dxa"/>
            <w:vAlign w:val="center"/>
          </w:tcPr>
          <w:p w14:paraId="040A6F5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1F5E974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0ADD5E0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696BE11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6AA821C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DCE56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6F25BFA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66</w:t>
            </w:r>
          </w:p>
        </w:tc>
        <w:tc>
          <w:tcPr>
            <w:tcW w:w="1843" w:type="dxa"/>
            <w:vAlign w:val="center"/>
          </w:tcPr>
          <w:p w14:paraId="1636C0F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367207.85</w:t>
            </w:r>
          </w:p>
        </w:tc>
        <w:tc>
          <w:tcPr>
            <w:tcW w:w="1701" w:type="dxa"/>
            <w:vAlign w:val="center"/>
          </w:tcPr>
          <w:p w14:paraId="4D948B7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2194428.24</w:t>
            </w:r>
          </w:p>
        </w:tc>
        <w:tc>
          <w:tcPr>
            <w:tcW w:w="709" w:type="dxa"/>
            <w:vAlign w:val="center"/>
          </w:tcPr>
          <w:p w14:paraId="56B7D4C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656AFA7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541759B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1EDA451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369A056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C5D95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7FD93FA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67</w:t>
            </w:r>
          </w:p>
        </w:tc>
        <w:tc>
          <w:tcPr>
            <w:tcW w:w="1843" w:type="dxa"/>
            <w:vAlign w:val="center"/>
          </w:tcPr>
          <w:p w14:paraId="4C6C74C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367225.53</w:t>
            </w:r>
          </w:p>
        </w:tc>
        <w:tc>
          <w:tcPr>
            <w:tcW w:w="1701" w:type="dxa"/>
            <w:vAlign w:val="center"/>
          </w:tcPr>
          <w:p w14:paraId="77C931F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2194521.81</w:t>
            </w:r>
          </w:p>
        </w:tc>
        <w:tc>
          <w:tcPr>
            <w:tcW w:w="709" w:type="dxa"/>
            <w:vAlign w:val="center"/>
          </w:tcPr>
          <w:p w14:paraId="7C8F911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2ABF46C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070B052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4CD1803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1C315A3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5A9C7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1D3CC32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68</w:t>
            </w:r>
          </w:p>
        </w:tc>
        <w:tc>
          <w:tcPr>
            <w:tcW w:w="1843" w:type="dxa"/>
            <w:vAlign w:val="center"/>
          </w:tcPr>
          <w:p w14:paraId="3F16F0A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367278.91</w:t>
            </w:r>
          </w:p>
        </w:tc>
        <w:tc>
          <w:tcPr>
            <w:tcW w:w="1701" w:type="dxa"/>
            <w:vAlign w:val="center"/>
          </w:tcPr>
          <w:p w14:paraId="6E1C0A5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2194516.85</w:t>
            </w:r>
          </w:p>
        </w:tc>
        <w:tc>
          <w:tcPr>
            <w:tcW w:w="709" w:type="dxa"/>
            <w:vAlign w:val="center"/>
          </w:tcPr>
          <w:p w14:paraId="44C4ADB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48498C6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489CA22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3C05EF1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4AB10F6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75F8D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5D66B3B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69</w:t>
            </w:r>
          </w:p>
        </w:tc>
        <w:tc>
          <w:tcPr>
            <w:tcW w:w="1843" w:type="dxa"/>
            <w:vAlign w:val="center"/>
          </w:tcPr>
          <w:p w14:paraId="4808982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367392.61</w:t>
            </w:r>
          </w:p>
        </w:tc>
        <w:tc>
          <w:tcPr>
            <w:tcW w:w="1701" w:type="dxa"/>
            <w:vAlign w:val="center"/>
          </w:tcPr>
          <w:p w14:paraId="0CC18D2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2194542.66</w:t>
            </w:r>
          </w:p>
        </w:tc>
        <w:tc>
          <w:tcPr>
            <w:tcW w:w="709" w:type="dxa"/>
            <w:vAlign w:val="center"/>
          </w:tcPr>
          <w:p w14:paraId="7851A0A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6E8C43E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1616329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6C9E8DF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19B8F36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BE84C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57C4D08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70</w:t>
            </w:r>
          </w:p>
        </w:tc>
        <w:tc>
          <w:tcPr>
            <w:tcW w:w="1843" w:type="dxa"/>
            <w:vAlign w:val="center"/>
          </w:tcPr>
          <w:p w14:paraId="3480A12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367486.16</w:t>
            </w:r>
          </w:p>
        </w:tc>
        <w:tc>
          <w:tcPr>
            <w:tcW w:w="1701" w:type="dxa"/>
            <w:vAlign w:val="center"/>
          </w:tcPr>
          <w:p w14:paraId="45B28A3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2194604.55</w:t>
            </w:r>
          </w:p>
        </w:tc>
        <w:tc>
          <w:tcPr>
            <w:tcW w:w="709" w:type="dxa"/>
            <w:vAlign w:val="center"/>
          </w:tcPr>
          <w:p w14:paraId="6D6E2DC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36DF59E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3187C8E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413340A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66440E5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DF72F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79BFF36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71</w:t>
            </w:r>
          </w:p>
        </w:tc>
        <w:tc>
          <w:tcPr>
            <w:tcW w:w="1843" w:type="dxa"/>
            <w:vAlign w:val="center"/>
          </w:tcPr>
          <w:p w14:paraId="53E99D1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367590.54</w:t>
            </w:r>
          </w:p>
        </w:tc>
        <w:tc>
          <w:tcPr>
            <w:tcW w:w="1701" w:type="dxa"/>
            <w:vAlign w:val="center"/>
          </w:tcPr>
          <w:p w14:paraId="443B8FA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2194748.87</w:t>
            </w:r>
          </w:p>
        </w:tc>
        <w:tc>
          <w:tcPr>
            <w:tcW w:w="709" w:type="dxa"/>
            <w:vAlign w:val="center"/>
          </w:tcPr>
          <w:p w14:paraId="3C0405B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015D035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68561F1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851" w:type="dxa"/>
            <w:vAlign w:val="center"/>
          </w:tcPr>
          <w:p w14:paraId="4AF359D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0.30</w:t>
            </w:r>
          </w:p>
        </w:tc>
        <w:tc>
          <w:tcPr>
            <w:tcW w:w="850" w:type="dxa"/>
            <w:vAlign w:val="center"/>
          </w:tcPr>
          <w:p w14:paraId="74CAAA6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24DEF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2EDA50A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72</w:t>
            </w:r>
          </w:p>
        </w:tc>
        <w:tc>
          <w:tcPr>
            <w:tcW w:w="1843" w:type="dxa"/>
            <w:vAlign w:val="center"/>
          </w:tcPr>
          <w:p w14:paraId="0854049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367467.00</w:t>
            </w:r>
          </w:p>
        </w:tc>
        <w:tc>
          <w:tcPr>
            <w:tcW w:w="1701" w:type="dxa"/>
            <w:vAlign w:val="center"/>
          </w:tcPr>
          <w:p w14:paraId="1A3FB42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2194760.70</w:t>
            </w:r>
          </w:p>
        </w:tc>
        <w:tc>
          <w:tcPr>
            <w:tcW w:w="709" w:type="dxa"/>
            <w:vAlign w:val="center"/>
          </w:tcPr>
          <w:p w14:paraId="18EED34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1D2AEFA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1337C1D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851" w:type="dxa"/>
            <w:vAlign w:val="center"/>
          </w:tcPr>
          <w:p w14:paraId="5D1514F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0.30</w:t>
            </w:r>
          </w:p>
        </w:tc>
        <w:tc>
          <w:tcPr>
            <w:tcW w:w="850" w:type="dxa"/>
            <w:vAlign w:val="center"/>
          </w:tcPr>
          <w:p w14:paraId="0CD27E8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13565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02DF04D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73</w:t>
            </w:r>
          </w:p>
        </w:tc>
        <w:tc>
          <w:tcPr>
            <w:tcW w:w="1843" w:type="dxa"/>
            <w:vAlign w:val="center"/>
          </w:tcPr>
          <w:p w14:paraId="40C8BF1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367442.77</w:t>
            </w:r>
          </w:p>
        </w:tc>
        <w:tc>
          <w:tcPr>
            <w:tcW w:w="1701" w:type="dxa"/>
            <w:vAlign w:val="center"/>
          </w:tcPr>
          <w:p w14:paraId="705794D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2194845.03</w:t>
            </w:r>
          </w:p>
        </w:tc>
        <w:tc>
          <w:tcPr>
            <w:tcW w:w="709" w:type="dxa"/>
            <w:vAlign w:val="center"/>
          </w:tcPr>
          <w:p w14:paraId="6AF4E25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4F9C7B0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4128776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4879D60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0513BC8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BBE04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58802E1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74</w:t>
            </w:r>
          </w:p>
        </w:tc>
        <w:tc>
          <w:tcPr>
            <w:tcW w:w="1843" w:type="dxa"/>
            <w:vAlign w:val="center"/>
          </w:tcPr>
          <w:p w14:paraId="4875AE2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367444.14</w:t>
            </w:r>
          </w:p>
        </w:tc>
        <w:tc>
          <w:tcPr>
            <w:tcW w:w="1701" w:type="dxa"/>
            <w:vAlign w:val="center"/>
          </w:tcPr>
          <w:p w14:paraId="65A7010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2194902.19</w:t>
            </w:r>
          </w:p>
        </w:tc>
        <w:tc>
          <w:tcPr>
            <w:tcW w:w="709" w:type="dxa"/>
            <w:vAlign w:val="center"/>
          </w:tcPr>
          <w:p w14:paraId="52DF7B3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628657E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56E7F75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1C09839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3409819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DBF06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73AD6FE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75</w:t>
            </w:r>
          </w:p>
        </w:tc>
        <w:tc>
          <w:tcPr>
            <w:tcW w:w="1843" w:type="dxa"/>
            <w:vAlign w:val="center"/>
          </w:tcPr>
          <w:p w14:paraId="5FAA2E4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367474.03</w:t>
            </w:r>
          </w:p>
        </w:tc>
        <w:tc>
          <w:tcPr>
            <w:tcW w:w="1701" w:type="dxa"/>
            <w:vAlign w:val="center"/>
          </w:tcPr>
          <w:p w14:paraId="1EBF544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2195109.59</w:t>
            </w:r>
          </w:p>
        </w:tc>
        <w:tc>
          <w:tcPr>
            <w:tcW w:w="709" w:type="dxa"/>
            <w:vAlign w:val="center"/>
          </w:tcPr>
          <w:p w14:paraId="2D102D5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60A903E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4F079AD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71CB455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1E2F759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E2ABD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445D1B3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76</w:t>
            </w:r>
          </w:p>
        </w:tc>
        <w:tc>
          <w:tcPr>
            <w:tcW w:w="1843" w:type="dxa"/>
            <w:vAlign w:val="center"/>
          </w:tcPr>
          <w:p w14:paraId="42EA7E5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367495.94</w:t>
            </w:r>
          </w:p>
        </w:tc>
        <w:tc>
          <w:tcPr>
            <w:tcW w:w="1701" w:type="dxa"/>
            <w:vAlign w:val="center"/>
          </w:tcPr>
          <w:p w14:paraId="38FD127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2195203.24</w:t>
            </w:r>
          </w:p>
        </w:tc>
        <w:tc>
          <w:tcPr>
            <w:tcW w:w="709" w:type="dxa"/>
            <w:vAlign w:val="center"/>
          </w:tcPr>
          <w:p w14:paraId="5FBA30A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04EA47B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2ACD524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21D9523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2934EB1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EB730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78A729B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77</w:t>
            </w:r>
          </w:p>
        </w:tc>
        <w:tc>
          <w:tcPr>
            <w:tcW w:w="1843" w:type="dxa"/>
            <w:vAlign w:val="center"/>
          </w:tcPr>
          <w:p w14:paraId="3FF7C29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367555.16</w:t>
            </w:r>
          </w:p>
        </w:tc>
        <w:tc>
          <w:tcPr>
            <w:tcW w:w="1701" w:type="dxa"/>
            <w:vAlign w:val="center"/>
          </w:tcPr>
          <w:p w14:paraId="1EF02F5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2195380.65</w:t>
            </w:r>
          </w:p>
        </w:tc>
        <w:tc>
          <w:tcPr>
            <w:tcW w:w="709" w:type="dxa"/>
            <w:vAlign w:val="center"/>
          </w:tcPr>
          <w:p w14:paraId="7F54B6F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6FFC929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4791DD1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41DAA00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7B3A17F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33E36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54DB1E3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78</w:t>
            </w:r>
          </w:p>
        </w:tc>
        <w:tc>
          <w:tcPr>
            <w:tcW w:w="1843" w:type="dxa"/>
            <w:vAlign w:val="center"/>
          </w:tcPr>
          <w:p w14:paraId="75226B1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367598.52</w:t>
            </w:r>
          </w:p>
        </w:tc>
        <w:tc>
          <w:tcPr>
            <w:tcW w:w="1701" w:type="dxa"/>
            <w:vAlign w:val="center"/>
          </w:tcPr>
          <w:p w14:paraId="4473F02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2195457.74</w:t>
            </w:r>
          </w:p>
        </w:tc>
        <w:tc>
          <w:tcPr>
            <w:tcW w:w="709" w:type="dxa"/>
            <w:vAlign w:val="center"/>
          </w:tcPr>
          <w:p w14:paraId="2ED1FAD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4890D3A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7715C8A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19BF6D9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5FDCC35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AD68E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74B1FD5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79</w:t>
            </w:r>
          </w:p>
        </w:tc>
        <w:tc>
          <w:tcPr>
            <w:tcW w:w="1843" w:type="dxa"/>
            <w:vAlign w:val="center"/>
          </w:tcPr>
          <w:p w14:paraId="6B51095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367618.67</w:t>
            </w:r>
          </w:p>
        </w:tc>
        <w:tc>
          <w:tcPr>
            <w:tcW w:w="1701" w:type="dxa"/>
            <w:vAlign w:val="center"/>
          </w:tcPr>
          <w:p w14:paraId="1EE0F9F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2195554.75</w:t>
            </w:r>
          </w:p>
        </w:tc>
        <w:tc>
          <w:tcPr>
            <w:tcW w:w="709" w:type="dxa"/>
            <w:vAlign w:val="center"/>
          </w:tcPr>
          <w:p w14:paraId="37E1859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61CDDE8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31DF76A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64D7BDA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4394B45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EC3A3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541811E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80</w:t>
            </w:r>
          </w:p>
        </w:tc>
        <w:tc>
          <w:tcPr>
            <w:tcW w:w="1843" w:type="dxa"/>
            <w:vAlign w:val="center"/>
          </w:tcPr>
          <w:p w14:paraId="3A73E3C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367622.06</w:t>
            </w:r>
          </w:p>
        </w:tc>
        <w:tc>
          <w:tcPr>
            <w:tcW w:w="1701" w:type="dxa"/>
            <w:vAlign w:val="center"/>
          </w:tcPr>
          <w:p w14:paraId="0AF5EB6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2195687.90</w:t>
            </w:r>
          </w:p>
        </w:tc>
        <w:tc>
          <w:tcPr>
            <w:tcW w:w="709" w:type="dxa"/>
            <w:vAlign w:val="center"/>
          </w:tcPr>
          <w:p w14:paraId="1754013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0CC07DE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4FAB646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7D37C0E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5EF1011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D92F7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126FBE2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81</w:t>
            </w:r>
          </w:p>
        </w:tc>
        <w:tc>
          <w:tcPr>
            <w:tcW w:w="1843" w:type="dxa"/>
            <w:vAlign w:val="center"/>
          </w:tcPr>
          <w:p w14:paraId="63DE870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367820.06</w:t>
            </w:r>
          </w:p>
        </w:tc>
        <w:tc>
          <w:tcPr>
            <w:tcW w:w="1701" w:type="dxa"/>
            <w:vAlign w:val="center"/>
          </w:tcPr>
          <w:p w14:paraId="6AEE0AF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2195683.88</w:t>
            </w:r>
          </w:p>
        </w:tc>
        <w:tc>
          <w:tcPr>
            <w:tcW w:w="709" w:type="dxa"/>
            <w:vAlign w:val="center"/>
          </w:tcPr>
          <w:p w14:paraId="4927FBF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1DF97F1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078E02E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6E1143E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27680BA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07D95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6A2360C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82</w:t>
            </w:r>
          </w:p>
        </w:tc>
        <w:tc>
          <w:tcPr>
            <w:tcW w:w="1843" w:type="dxa"/>
            <w:vAlign w:val="center"/>
          </w:tcPr>
          <w:p w14:paraId="6A45BEE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367821.60</w:t>
            </w:r>
          </w:p>
        </w:tc>
        <w:tc>
          <w:tcPr>
            <w:tcW w:w="1701" w:type="dxa"/>
            <w:vAlign w:val="center"/>
          </w:tcPr>
          <w:p w14:paraId="10B8F49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2195691.53</w:t>
            </w:r>
          </w:p>
        </w:tc>
        <w:tc>
          <w:tcPr>
            <w:tcW w:w="709" w:type="dxa"/>
            <w:vAlign w:val="center"/>
          </w:tcPr>
          <w:p w14:paraId="228B19F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4D6F266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3C209D2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4A38A37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79E34FE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25B17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0CD88E4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83</w:t>
            </w:r>
          </w:p>
        </w:tc>
        <w:tc>
          <w:tcPr>
            <w:tcW w:w="1843" w:type="dxa"/>
            <w:vAlign w:val="center"/>
          </w:tcPr>
          <w:p w14:paraId="6AD6B35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367948.93</w:t>
            </w:r>
          </w:p>
        </w:tc>
        <w:tc>
          <w:tcPr>
            <w:tcW w:w="1701" w:type="dxa"/>
            <w:vAlign w:val="center"/>
          </w:tcPr>
          <w:p w14:paraId="49AB45B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2195667.57</w:t>
            </w:r>
          </w:p>
        </w:tc>
        <w:tc>
          <w:tcPr>
            <w:tcW w:w="709" w:type="dxa"/>
            <w:vAlign w:val="center"/>
          </w:tcPr>
          <w:p w14:paraId="4A9E0BA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2C31791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00FEE0B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4CFE936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5D69E3F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B3E56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3BAFDF7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84</w:t>
            </w:r>
          </w:p>
        </w:tc>
        <w:tc>
          <w:tcPr>
            <w:tcW w:w="1843" w:type="dxa"/>
            <w:vAlign w:val="center"/>
          </w:tcPr>
          <w:p w14:paraId="651CB21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368000.91</w:t>
            </w:r>
          </w:p>
        </w:tc>
        <w:tc>
          <w:tcPr>
            <w:tcW w:w="1701" w:type="dxa"/>
            <w:vAlign w:val="center"/>
          </w:tcPr>
          <w:p w14:paraId="18E82E3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2195647.32</w:t>
            </w:r>
          </w:p>
        </w:tc>
        <w:tc>
          <w:tcPr>
            <w:tcW w:w="709" w:type="dxa"/>
            <w:vAlign w:val="center"/>
          </w:tcPr>
          <w:p w14:paraId="1E41A70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57B0C5F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33A6ED6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25EE07A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37A90C0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CA631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5197F1B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85</w:t>
            </w:r>
          </w:p>
        </w:tc>
        <w:tc>
          <w:tcPr>
            <w:tcW w:w="1843" w:type="dxa"/>
            <w:vAlign w:val="center"/>
          </w:tcPr>
          <w:p w14:paraId="4D21F78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368158.26</w:t>
            </w:r>
          </w:p>
        </w:tc>
        <w:tc>
          <w:tcPr>
            <w:tcW w:w="1701" w:type="dxa"/>
            <w:vAlign w:val="center"/>
          </w:tcPr>
          <w:p w14:paraId="2B224A1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2195556.93</w:t>
            </w:r>
          </w:p>
        </w:tc>
        <w:tc>
          <w:tcPr>
            <w:tcW w:w="709" w:type="dxa"/>
            <w:vAlign w:val="center"/>
          </w:tcPr>
          <w:p w14:paraId="5D812FD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401542F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0AB7D5B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498F170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1173A5A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D924E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2EBBAE8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86</w:t>
            </w:r>
          </w:p>
        </w:tc>
        <w:tc>
          <w:tcPr>
            <w:tcW w:w="1843" w:type="dxa"/>
            <w:vAlign w:val="center"/>
          </w:tcPr>
          <w:p w14:paraId="712341D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368183.07</w:t>
            </w:r>
          </w:p>
        </w:tc>
        <w:tc>
          <w:tcPr>
            <w:tcW w:w="1701" w:type="dxa"/>
            <w:vAlign w:val="center"/>
          </w:tcPr>
          <w:p w14:paraId="70A0C16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2195841.25</w:t>
            </w:r>
          </w:p>
        </w:tc>
        <w:tc>
          <w:tcPr>
            <w:tcW w:w="709" w:type="dxa"/>
            <w:vAlign w:val="center"/>
          </w:tcPr>
          <w:p w14:paraId="6229259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5F95396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7AC8DD5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06DF5AA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41A54D4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AE943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70D65BF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87</w:t>
            </w:r>
          </w:p>
        </w:tc>
        <w:tc>
          <w:tcPr>
            <w:tcW w:w="1843" w:type="dxa"/>
            <w:vAlign w:val="center"/>
          </w:tcPr>
          <w:p w14:paraId="6A932CD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368191.83</w:t>
            </w:r>
          </w:p>
        </w:tc>
        <w:tc>
          <w:tcPr>
            <w:tcW w:w="1701" w:type="dxa"/>
            <w:vAlign w:val="center"/>
          </w:tcPr>
          <w:p w14:paraId="2B2CBFD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2195840.87</w:t>
            </w:r>
          </w:p>
        </w:tc>
        <w:tc>
          <w:tcPr>
            <w:tcW w:w="709" w:type="dxa"/>
            <w:vAlign w:val="center"/>
          </w:tcPr>
          <w:p w14:paraId="6EC7DB9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043F225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051452C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77B8252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6E7573D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ECB3E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exact"/>
        </w:trPr>
        <w:tc>
          <w:tcPr>
            <w:tcW w:w="817" w:type="dxa"/>
            <w:vAlign w:val="center"/>
          </w:tcPr>
          <w:p w14:paraId="51DC4F0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88</w:t>
            </w:r>
          </w:p>
        </w:tc>
        <w:tc>
          <w:tcPr>
            <w:tcW w:w="1843" w:type="dxa"/>
            <w:vAlign w:val="center"/>
          </w:tcPr>
          <w:p w14:paraId="0BD04A5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368193.33</w:t>
            </w:r>
          </w:p>
        </w:tc>
        <w:tc>
          <w:tcPr>
            <w:tcW w:w="1701" w:type="dxa"/>
            <w:vAlign w:val="center"/>
          </w:tcPr>
          <w:p w14:paraId="50C07EB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2195845.52</w:t>
            </w:r>
          </w:p>
        </w:tc>
        <w:tc>
          <w:tcPr>
            <w:tcW w:w="709" w:type="dxa"/>
            <w:vAlign w:val="center"/>
          </w:tcPr>
          <w:p w14:paraId="03C9F22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755C449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6FC0676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434C327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5D37BFF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04683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exact"/>
        </w:trPr>
        <w:tc>
          <w:tcPr>
            <w:tcW w:w="817" w:type="dxa"/>
            <w:vAlign w:val="center"/>
          </w:tcPr>
          <w:p w14:paraId="78BA803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89</w:t>
            </w:r>
          </w:p>
        </w:tc>
        <w:tc>
          <w:tcPr>
            <w:tcW w:w="1843" w:type="dxa"/>
            <w:vAlign w:val="center"/>
          </w:tcPr>
          <w:p w14:paraId="25D4A30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368195.96</w:t>
            </w:r>
          </w:p>
        </w:tc>
        <w:tc>
          <w:tcPr>
            <w:tcW w:w="1701" w:type="dxa"/>
            <w:vAlign w:val="center"/>
          </w:tcPr>
          <w:p w14:paraId="697F2B7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2195848.59</w:t>
            </w:r>
          </w:p>
        </w:tc>
        <w:tc>
          <w:tcPr>
            <w:tcW w:w="709" w:type="dxa"/>
            <w:vAlign w:val="center"/>
          </w:tcPr>
          <w:p w14:paraId="4EB371F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5527BC4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706E44A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514BE31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6753433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8F3F7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2C383BE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90</w:t>
            </w:r>
          </w:p>
        </w:tc>
        <w:tc>
          <w:tcPr>
            <w:tcW w:w="1843" w:type="dxa"/>
            <w:vAlign w:val="center"/>
          </w:tcPr>
          <w:p w14:paraId="045E014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368261.60</w:t>
            </w:r>
          </w:p>
        </w:tc>
        <w:tc>
          <w:tcPr>
            <w:tcW w:w="1701" w:type="dxa"/>
            <w:vAlign w:val="center"/>
          </w:tcPr>
          <w:p w14:paraId="2562ECA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2195822.66</w:t>
            </w:r>
          </w:p>
        </w:tc>
        <w:tc>
          <w:tcPr>
            <w:tcW w:w="709" w:type="dxa"/>
            <w:vAlign w:val="center"/>
          </w:tcPr>
          <w:p w14:paraId="5F1DE54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18F11B5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74B20CC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6DA10F0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56CA463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92CC4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326910A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91</w:t>
            </w:r>
          </w:p>
        </w:tc>
        <w:tc>
          <w:tcPr>
            <w:tcW w:w="1843" w:type="dxa"/>
            <w:vAlign w:val="center"/>
          </w:tcPr>
          <w:p w14:paraId="03B1C08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368362.07</w:t>
            </w:r>
          </w:p>
        </w:tc>
        <w:tc>
          <w:tcPr>
            <w:tcW w:w="1701" w:type="dxa"/>
            <w:vAlign w:val="center"/>
          </w:tcPr>
          <w:p w14:paraId="5532A77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2195781.65</w:t>
            </w:r>
          </w:p>
        </w:tc>
        <w:tc>
          <w:tcPr>
            <w:tcW w:w="709" w:type="dxa"/>
            <w:vAlign w:val="center"/>
          </w:tcPr>
          <w:p w14:paraId="134E9C0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49C57E2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3886944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1DF38BB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2344959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352EC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658BEC4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92</w:t>
            </w:r>
          </w:p>
        </w:tc>
        <w:tc>
          <w:tcPr>
            <w:tcW w:w="1843" w:type="dxa"/>
            <w:vAlign w:val="center"/>
          </w:tcPr>
          <w:p w14:paraId="43F519E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368394.44</w:t>
            </w:r>
          </w:p>
        </w:tc>
        <w:tc>
          <w:tcPr>
            <w:tcW w:w="1701" w:type="dxa"/>
            <w:vAlign w:val="center"/>
          </w:tcPr>
          <w:p w14:paraId="2CEF2A7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2195766.27</w:t>
            </w:r>
          </w:p>
        </w:tc>
        <w:tc>
          <w:tcPr>
            <w:tcW w:w="709" w:type="dxa"/>
            <w:vAlign w:val="center"/>
          </w:tcPr>
          <w:p w14:paraId="6E3C69D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1EB49AA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119D817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627B62D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328B413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4346E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3F51339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93</w:t>
            </w:r>
          </w:p>
        </w:tc>
        <w:tc>
          <w:tcPr>
            <w:tcW w:w="1843" w:type="dxa"/>
            <w:vAlign w:val="center"/>
          </w:tcPr>
          <w:p w14:paraId="2934869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368498.32</w:t>
            </w:r>
          </w:p>
        </w:tc>
        <w:tc>
          <w:tcPr>
            <w:tcW w:w="1701" w:type="dxa"/>
            <w:vAlign w:val="center"/>
          </w:tcPr>
          <w:p w14:paraId="5F1C0FD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2195701.98</w:t>
            </w:r>
          </w:p>
        </w:tc>
        <w:tc>
          <w:tcPr>
            <w:tcW w:w="709" w:type="dxa"/>
            <w:vAlign w:val="center"/>
          </w:tcPr>
          <w:p w14:paraId="5297B14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207896E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4D4313C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2159D78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0EAD94D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3BA1A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5A7A2F8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94</w:t>
            </w:r>
          </w:p>
        </w:tc>
        <w:tc>
          <w:tcPr>
            <w:tcW w:w="1843" w:type="dxa"/>
            <w:vAlign w:val="center"/>
          </w:tcPr>
          <w:p w14:paraId="1C7E877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368555.32</w:t>
            </w:r>
          </w:p>
        </w:tc>
        <w:tc>
          <w:tcPr>
            <w:tcW w:w="1701" w:type="dxa"/>
            <w:vAlign w:val="center"/>
          </w:tcPr>
          <w:p w14:paraId="3D20B5C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2195673.60</w:t>
            </w:r>
          </w:p>
        </w:tc>
        <w:tc>
          <w:tcPr>
            <w:tcW w:w="709" w:type="dxa"/>
            <w:vAlign w:val="center"/>
          </w:tcPr>
          <w:p w14:paraId="2AE983C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5B7255B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4C50470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3EC255D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4064526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BE1C6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75A3EF9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95</w:t>
            </w:r>
          </w:p>
        </w:tc>
        <w:tc>
          <w:tcPr>
            <w:tcW w:w="1843" w:type="dxa"/>
            <w:vAlign w:val="center"/>
          </w:tcPr>
          <w:p w14:paraId="2D2B2CA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368581.78</w:t>
            </w:r>
          </w:p>
        </w:tc>
        <w:tc>
          <w:tcPr>
            <w:tcW w:w="1701" w:type="dxa"/>
            <w:vAlign w:val="center"/>
          </w:tcPr>
          <w:p w14:paraId="6C5CD08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2195664.24</w:t>
            </w:r>
          </w:p>
        </w:tc>
        <w:tc>
          <w:tcPr>
            <w:tcW w:w="709" w:type="dxa"/>
            <w:vAlign w:val="center"/>
          </w:tcPr>
          <w:p w14:paraId="3FB84D9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1C857A9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47BCB97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2E22DB9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0A4E60B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5C48F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1F9AD43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96</w:t>
            </w:r>
          </w:p>
        </w:tc>
        <w:tc>
          <w:tcPr>
            <w:tcW w:w="1843" w:type="dxa"/>
            <w:vAlign w:val="center"/>
          </w:tcPr>
          <w:p w14:paraId="11CB02F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368736.60</w:t>
            </w:r>
          </w:p>
        </w:tc>
        <w:tc>
          <w:tcPr>
            <w:tcW w:w="1701" w:type="dxa"/>
            <w:vAlign w:val="center"/>
          </w:tcPr>
          <w:p w14:paraId="343E7DA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2195620.22</w:t>
            </w:r>
          </w:p>
        </w:tc>
        <w:tc>
          <w:tcPr>
            <w:tcW w:w="709" w:type="dxa"/>
            <w:vAlign w:val="center"/>
          </w:tcPr>
          <w:p w14:paraId="5C68208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21B59EB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4F97602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7D50611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0FA91CD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1EA13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40D1F11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97</w:t>
            </w:r>
          </w:p>
        </w:tc>
        <w:tc>
          <w:tcPr>
            <w:tcW w:w="1843" w:type="dxa"/>
            <w:vAlign w:val="center"/>
          </w:tcPr>
          <w:p w14:paraId="511B5E4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368851.77</w:t>
            </w:r>
          </w:p>
        </w:tc>
        <w:tc>
          <w:tcPr>
            <w:tcW w:w="1701" w:type="dxa"/>
            <w:vAlign w:val="center"/>
          </w:tcPr>
          <w:p w14:paraId="21FC3F2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2195587.47</w:t>
            </w:r>
          </w:p>
        </w:tc>
        <w:tc>
          <w:tcPr>
            <w:tcW w:w="709" w:type="dxa"/>
            <w:vAlign w:val="center"/>
          </w:tcPr>
          <w:p w14:paraId="650F9CF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2304F1B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0FB8DDD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4223EA2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76D9F07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AE393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2C0BC5D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98</w:t>
            </w:r>
          </w:p>
        </w:tc>
        <w:tc>
          <w:tcPr>
            <w:tcW w:w="1843" w:type="dxa"/>
            <w:vAlign w:val="center"/>
          </w:tcPr>
          <w:p w14:paraId="5AB09E6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368857.53</w:t>
            </w:r>
          </w:p>
        </w:tc>
        <w:tc>
          <w:tcPr>
            <w:tcW w:w="1701" w:type="dxa"/>
            <w:vAlign w:val="center"/>
          </w:tcPr>
          <w:p w14:paraId="44BA514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2195585.83</w:t>
            </w:r>
          </w:p>
        </w:tc>
        <w:tc>
          <w:tcPr>
            <w:tcW w:w="709" w:type="dxa"/>
            <w:vAlign w:val="center"/>
          </w:tcPr>
          <w:p w14:paraId="3ACBF10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3CEB294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249C8E4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250ACD5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2A74B8D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0BDF3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67A34F9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99</w:t>
            </w:r>
          </w:p>
        </w:tc>
        <w:tc>
          <w:tcPr>
            <w:tcW w:w="1843" w:type="dxa"/>
            <w:vAlign w:val="center"/>
          </w:tcPr>
          <w:p w14:paraId="7F3063D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368861.09</w:t>
            </w:r>
          </w:p>
        </w:tc>
        <w:tc>
          <w:tcPr>
            <w:tcW w:w="1701" w:type="dxa"/>
            <w:vAlign w:val="center"/>
          </w:tcPr>
          <w:p w14:paraId="7E72F3B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2195583.61</w:t>
            </w:r>
          </w:p>
        </w:tc>
        <w:tc>
          <w:tcPr>
            <w:tcW w:w="709" w:type="dxa"/>
            <w:vAlign w:val="center"/>
          </w:tcPr>
          <w:p w14:paraId="1AFD823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0A782DE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3F85AED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06904EB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69294EB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8DBF1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4234B0E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100</w:t>
            </w:r>
          </w:p>
        </w:tc>
        <w:tc>
          <w:tcPr>
            <w:tcW w:w="1843" w:type="dxa"/>
            <w:vAlign w:val="center"/>
          </w:tcPr>
          <w:p w14:paraId="7A744C2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368861.01</w:t>
            </w:r>
          </w:p>
        </w:tc>
        <w:tc>
          <w:tcPr>
            <w:tcW w:w="1701" w:type="dxa"/>
            <w:vAlign w:val="center"/>
          </w:tcPr>
          <w:p w14:paraId="5A99C4F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2195579.21</w:t>
            </w:r>
          </w:p>
        </w:tc>
        <w:tc>
          <w:tcPr>
            <w:tcW w:w="709" w:type="dxa"/>
            <w:vAlign w:val="center"/>
          </w:tcPr>
          <w:p w14:paraId="5826011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45047C2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581C228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4A66B6D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61814FB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CDCF9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68D63D8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101</w:t>
            </w:r>
          </w:p>
        </w:tc>
        <w:tc>
          <w:tcPr>
            <w:tcW w:w="1843" w:type="dxa"/>
            <w:vAlign w:val="center"/>
          </w:tcPr>
          <w:p w14:paraId="7E03114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368879.48</w:t>
            </w:r>
          </w:p>
        </w:tc>
        <w:tc>
          <w:tcPr>
            <w:tcW w:w="1701" w:type="dxa"/>
            <w:vAlign w:val="center"/>
          </w:tcPr>
          <w:p w14:paraId="56BB85B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2195574.18</w:t>
            </w:r>
          </w:p>
        </w:tc>
        <w:tc>
          <w:tcPr>
            <w:tcW w:w="709" w:type="dxa"/>
            <w:vAlign w:val="center"/>
          </w:tcPr>
          <w:p w14:paraId="7305E07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4380783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32919BB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170EC5D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2CC8C29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67B62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3449B4B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102</w:t>
            </w:r>
          </w:p>
        </w:tc>
        <w:tc>
          <w:tcPr>
            <w:tcW w:w="1843" w:type="dxa"/>
            <w:vAlign w:val="center"/>
          </w:tcPr>
          <w:p w14:paraId="0AA7AFE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368582.92</w:t>
            </w:r>
          </w:p>
        </w:tc>
        <w:tc>
          <w:tcPr>
            <w:tcW w:w="1701" w:type="dxa"/>
            <w:vAlign w:val="center"/>
          </w:tcPr>
          <w:p w14:paraId="5E13B9F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2195286.59</w:t>
            </w:r>
          </w:p>
        </w:tc>
        <w:tc>
          <w:tcPr>
            <w:tcW w:w="709" w:type="dxa"/>
            <w:vAlign w:val="center"/>
          </w:tcPr>
          <w:p w14:paraId="35D2D19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73BE530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678546C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7EFA3D7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6114653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FCD3B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2683225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103</w:t>
            </w:r>
          </w:p>
        </w:tc>
        <w:tc>
          <w:tcPr>
            <w:tcW w:w="1843" w:type="dxa"/>
            <w:vAlign w:val="center"/>
          </w:tcPr>
          <w:p w14:paraId="0FCA10E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368614.71</w:t>
            </w:r>
          </w:p>
        </w:tc>
        <w:tc>
          <w:tcPr>
            <w:tcW w:w="1701" w:type="dxa"/>
            <w:vAlign w:val="center"/>
          </w:tcPr>
          <w:p w14:paraId="55F6E32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2195265.65</w:t>
            </w:r>
          </w:p>
        </w:tc>
        <w:tc>
          <w:tcPr>
            <w:tcW w:w="709" w:type="dxa"/>
            <w:vAlign w:val="center"/>
          </w:tcPr>
          <w:p w14:paraId="7B743CD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354E9B0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239E723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1090D94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1FEBB00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F5E8C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6F63715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104</w:t>
            </w:r>
          </w:p>
        </w:tc>
        <w:tc>
          <w:tcPr>
            <w:tcW w:w="1843" w:type="dxa"/>
            <w:vAlign w:val="center"/>
          </w:tcPr>
          <w:p w14:paraId="54FF90C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368631.74</w:t>
            </w:r>
          </w:p>
        </w:tc>
        <w:tc>
          <w:tcPr>
            <w:tcW w:w="1701" w:type="dxa"/>
            <w:vAlign w:val="center"/>
          </w:tcPr>
          <w:p w14:paraId="6B615C6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2195254.42</w:t>
            </w:r>
          </w:p>
        </w:tc>
        <w:tc>
          <w:tcPr>
            <w:tcW w:w="709" w:type="dxa"/>
            <w:vAlign w:val="center"/>
          </w:tcPr>
          <w:p w14:paraId="112209C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61DCBED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6C9187B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2610098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504AC46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24258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494F29D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105</w:t>
            </w:r>
          </w:p>
        </w:tc>
        <w:tc>
          <w:tcPr>
            <w:tcW w:w="1843" w:type="dxa"/>
            <w:vAlign w:val="center"/>
          </w:tcPr>
          <w:p w14:paraId="7D050D5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368936.94</w:t>
            </w:r>
          </w:p>
        </w:tc>
        <w:tc>
          <w:tcPr>
            <w:tcW w:w="1701" w:type="dxa"/>
            <w:vAlign w:val="center"/>
          </w:tcPr>
          <w:p w14:paraId="45DDECE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2195261.67</w:t>
            </w:r>
          </w:p>
        </w:tc>
        <w:tc>
          <w:tcPr>
            <w:tcW w:w="709" w:type="dxa"/>
            <w:vAlign w:val="center"/>
          </w:tcPr>
          <w:p w14:paraId="6DD6C84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63CDAAD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641F3D7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1D86C04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558B0B6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C0D66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563D685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106</w:t>
            </w:r>
          </w:p>
        </w:tc>
        <w:tc>
          <w:tcPr>
            <w:tcW w:w="1843" w:type="dxa"/>
            <w:vAlign w:val="center"/>
          </w:tcPr>
          <w:p w14:paraId="0CD817E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369007.22</w:t>
            </w:r>
          </w:p>
        </w:tc>
        <w:tc>
          <w:tcPr>
            <w:tcW w:w="1701" w:type="dxa"/>
            <w:vAlign w:val="center"/>
          </w:tcPr>
          <w:p w14:paraId="591A24B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2195257.86</w:t>
            </w:r>
          </w:p>
        </w:tc>
        <w:tc>
          <w:tcPr>
            <w:tcW w:w="709" w:type="dxa"/>
            <w:vAlign w:val="center"/>
          </w:tcPr>
          <w:p w14:paraId="5AFFE0A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255AC59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265AA73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7ECDCAC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37E8764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861F7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59154F3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107</w:t>
            </w:r>
          </w:p>
        </w:tc>
        <w:tc>
          <w:tcPr>
            <w:tcW w:w="1843" w:type="dxa"/>
            <w:vAlign w:val="center"/>
          </w:tcPr>
          <w:p w14:paraId="218C076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369061.56</w:t>
            </w:r>
          </w:p>
        </w:tc>
        <w:tc>
          <w:tcPr>
            <w:tcW w:w="1701" w:type="dxa"/>
            <w:vAlign w:val="center"/>
          </w:tcPr>
          <w:p w14:paraId="1404FD3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2195246.98</w:t>
            </w:r>
          </w:p>
        </w:tc>
        <w:tc>
          <w:tcPr>
            <w:tcW w:w="709" w:type="dxa"/>
            <w:vAlign w:val="center"/>
          </w:tcPr>
          <w:p w14:paraId="1E7412E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660630E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168E4FC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6C98556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2B11E3E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48156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115751A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108</w:t>
            </w:r>
          </w:p>
        </w:tc>
        <w:tc>
          <w:tcPr>
            <w:tcW w:w="1843" w:type="dxa"/>
            <w:vAlign w:val="center"/>
          </w:tcPr>
          <w:p w14:paraId="5DE35F3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369377.92</w:t>
            </w:r>
          </w:p>
        </w:tc>
        <w:tc>
          <w:tcPr>
            <w:tcW w:w="1701" w:type="dxa"/>
            <w:vAlign w:val="center"/>
          </w:tcPr>
          <w:p w14:paraId="76C9612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2195022.99</w:t>
            </w:r>
          </w:p>
        </w:tc>
        <w:tc>
          <w:tcPr>
            <w:tcW w:w="709" w:type="dxa"/>
            <w:vAlign w:val="center"/>
          </w:tcPr>
          <w:p w14:paraId="26A105A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0A620A6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6E367A4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3AFE7DC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502B9F0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CDE29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817" w:type="dxa"/>
            <w:vAlign w:val="center"/>
          </w:tcPr>
          <w:p w14:paraId="60ED5AE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109</w:t>
            </w:r>
          </w:p>
        </w:tc>
        <w:tc>
          <w:tcPr>
            <w:tcW w:w="1843" w:type="dxa"/>
            <w:vAlign w:val="center"/>
          </w:tcPr>
          <w:p w14:paraId="0CC475B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369394.39</w:t>
            </w:r>
          </w:p>
        </w:tc>
        <w:tc>
          <w:tcPr>
            <w:tcW w:w="1701" w:type="dxa"/>
            <w:vAlign w:val="center"/>
          </w:tcPr>
          <w:p w14:paraId="67E45FE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2195002.10</w:t>
            </w:r>
          </w:p>
        </w:tc>
        <w:tc>
          <w:tcPr>
            <w:tcW w:w="709" w:type="dxa"/>
            <w:vAlign w:val="center"/>
          </w:tcPr>
          <w:p w14:paraId="3F4098E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2C37C52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7292D86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06840D6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1304091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4D387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817" w:type="dxa"/>
            <w:vAlign w:val="center"/>
          </w:tcPr>
          <w:p w14:paraId="11FD152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14:paraId="3520DE3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369392.92</w:t>
            </w:r>
          </w:p>
        </w:tc>
        <w:tc>
          <w:tcPr>
            <w:tcW w:w="1701" w:type="dxa"/>
            <w:vAlign w:val="center"/>
          </w:tcPr>
          <w:p w14:paraId="48F8EF0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2194968.70</w:t>
            </w:r>
          </w:p>
        </w:tc>
        <w:tc>
          <w:tcPr>
            <w:tcW w:w="709" w:type="dxa"/>
            <w:vAlign w:val="center"/>
          </w:tcPr>
          <w:p w14:paraId="10F657E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5596FE8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1CAF511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851" w:type="dxa"/>
            <w:vAlign w:val="center"/>
          </w:tcPr>
          <w:p w14:paraId="0CC5D2B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850" w:type="dxa"/>
            <w:vAlign w:val="center"/>
          </w:tcPr>
          <w:p w14:paraId="1C3192A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DB8D3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exact"/>
        </w:trPr>
        <w:tc>
          <w:tcPr>
            <w:tcW w:w="9889" w:type="dxa"/>
            <w:gridSpan w:val="8"/>
            <w:vAlign w:val="center"/>
          </w:tcPr>
          <w:p w14:paraId="2FF8BFE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14:paraId="0B58E3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exact"/>
        </w:trPr>
        <w:tc>
          <w:tcPr>
            <w:tcW w:w="9889" w:type="dxa"/>
            <w:gridSpan w:val="8"/>
            <w:vAlign w:val="center"/>
          </w:tcPr>
          <w:p w14:paraId="042C53B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Часть №</w:t>
            </w:r>
          </w:p>
        </w:tc>
      </w:tr>
      <w:tr w14:paraId="3BAD7B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exact"/>
        </w:trPr>
        <w:tc>
          <w:tcPr>
            <w:tcW w:w="817" w:type="dxa"/>
            <w:vAlign w:val="center"/>
          </w:tcPr>
          <w:p w14:paraId="6C0A050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843" w:type="dxa"/>
            <w:vAlign w:val="center"/>
          </w:tcPr>
          <w:p w14:paraId="577042B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701" w:type="dxa"/>
            <w:vAlign w:val="center"/>
          </w:tcPr>
          <w:p w14:paraId="08BD8BC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14:paraId="6AA91F5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14:paraId="7523838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6E7A8E3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14:paraId="6EAFA81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14:paraId="63CFF31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</w:tbl>
    <w:p w14:paraId="491563F4">
      <w:pPr>
        <w:jc w:val="center"/>
        <w:rPr>
          <w:rFonts w:cs="Arial"/>
          <w:iCs/>
          <w:sz w:val="24"/>
        </w:rPr>
      </w:pPr>
    </w:p>
    <w:p w14:paraId="7CBA0B51">
      <w:pPr>
        <w:jc w:val="center"/>
        <w:rPr>
          <w:rFonts w:cs="Arial"/>
          <w:iCs/>
          <w:sz w:val="24"/>
        </w:rPr>
      </w:pPr>
    </w:p>
    <w:p w14:paraId="45012F76">
      <w:pPr>
        <w:jc w:val="center"/>
        <w:rPr>
          <w:rFonts w:cs="Arial"/>
          <w:iCs/>
          <w:sz w:val="24"/>
        </w:rPr>
      </w:pPr>
    </w:p>
    <w:p w14:paraId="6DA65490">
      <w:pPr>
        <w:jc w:val="center"/>
        <w:rPr>
          <w:rFonts w:cs="Arial"/>
          <w:iCs/>
          <w:sz w:val="24"/>
        </w:rPr>
      </w:pPr>
      <w:r>
        <w:rPr>
          <w:rFonts w:cs="Arial"/>
          <w:iCs/>
          <w:sz w:val="24"/>
        </w:rPr>
        <w:t xml:space="preserve">ГРАФИЧЕСКОЕ ОПИСАНИЕ </w:t>
      </w:r>
      <w:r>
        <w:rPr>
          <w:rFonts w:cs="Arial"/>
          <w:iCs/>
          <w:sz w:val="24"/>
        </w:rPr>
        <w:br w:type="textWrapping"/>
      </w:r>
      <w:r>
        <w:rPr>
          <w:rFonts w:cs="Arial"/>
          <w:iCs/>
          <w:sz w:val="24"/>
        </w:rPr>
        <w:t>местоположения границ населенного пункта</w:t>
      </w:r>
    </w:p>
    <w:p w14:paraId="2107173E">
      <w:pPr>
        <w:jc w:val="center"/>
        <w:rPr>
          <w:rFonts w:cs="Arial"/>
          <w:iCs/>
          <w:sz w:val="24"/>
        </w:rPr>
      </w:pPr>
    </w:p>
    <w:tbl>
      <w:tblPr>
        <w:tblStyle w:val="1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4"/>
      </w:tblGrid>
      <w:tr w14:paraId="0FBF56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9854" w:type="dxa"/>
            <w:tcBorders>
              <w:bottom w:val="single" w:color="auto" w:sz="12" w:space="0"/>
            </w:tcBorders>
          </w:tcPr>
          <w:p w14:paraId="281373FA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Хутор Грушовое Хрещатовского сельского поселения</w:t>
            </w:r>
          </w:p>
          <w:p w14:paraId="0D54F81E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 xml:space="preserve">Калачеевского муниципального района Воронежской области </w:t>
            </w:r>
          </w:p>
        </w:tc>
      </w:tr>
      <w:tr w14:paraId="7A6F70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tcBorders>
              <w:top w:val="single" w:color="auto" w:sz="12" w:space="0"/>
            </w:tcBorders>
          </w:tcPr>
          <w:p w14:paraId="3A66C199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(наименование объекта, местоположение границ которого описано</w:t>
            </w:r>
          </w:p>
          <w:p w14:paraId="131DD48A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(далее - объект)</w:t>
            </w:r>
          </w:p>
        </w:tc>
      </w:tr>
    </w:tbl>
    <w:p w14:paraId="2034F0DA">
      <w:pPr>
        <w:jc w:val="center"/>
        <w:rPr>
          <w:rFonts w:cs="Arial"/>
          <w:iCs/>
          <w:sz w:val="24"/>
        </w:rPr>
      </w:pPr>
    </w:p>
    <w:p w14:paraId="2A08A6CD">
      <w:pPr>
        <w:jc w:val="center"/>
        <w:rPr>
          <w:rFonts w:cs="Arial"/>
          <w:iCs/>
          <w:sz w:val="24"/>
        </w:rPr>
      </w:pPr>
      <w:r>
        <w:rPr>
          <w:rFonts w:cs="Arial"/>
          <w:iCs/>
          <w:sz w:val="24"/>
        </w:rPr>
        <w:t>Раздел 1</w:t>
      </w:r>
    </w:p>
    <w:p w14:paraId="28F3C484">
      <w:pPr>
        <w:jc w:val="center"/>
        <w:rPr>
          <w:rFonts w:cs="Arial"/>
          <w:iCs/>
          <w:sz w:val="24"/>
        </w:rPr>
      </w:pPr>
    </w:p>
    <w:tbl>
      <w:tblPr>
        <w:tblStyle w:val="13"/>
        <w:tblW w:w="990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8"/>
        <w:gridCol w:w="4406"/>
        <w:gridCol w:w="4723"/>
      </w:tblGrid>
      <w:tr w14:paraId="258F46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exact"/>
        </w:trPr>
        <w:tc>
          <w:tcPr>
            <w:tcW w:w="9907" w:type="dxa"/>
            <w:gridSpan w:val="3"/>
            <w:vAlign w:val="center"/>
          </w:tcPr>
          <w:p w14:paraId="2AC6BEB7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Сведения об объекте</w:t>
            </w:r>
          </w:p>
        </w:tc>
      </w:tr>
      <w:tr w14:paraId="2872A9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" w:hRule="exact"/>
        </w:trPr>
        <w:tc>
          <w:tcPr>
            <w:tcW w:w="778" w:type="dxa"/>
            <w:vAlign w:val="center"/>
          </w:tcPr>
          <w:p w14:paraId="0486E1F1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№</w:t>
            </w:r>
          </w:p>
          <w:p w14:paraId="4596821D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п/п</w:t>
            </w:r>
          </w:p>
        </w:tc>
        <w:tc>
          <w:tcPr>
            <w:tcW w:w="4406" w:type="dxa"/>
            <w:vAlign w:val="center"/>
          </w:tcPr>
          <w:p w14:paraId="3A0A68C7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Характеристики объекта</w:t>
            </w:r>
          </w:p>
        </w:tc>
        <w:tc>
          <w:tcPr>
            <w:tcW w:w="4723" w:type="dxa"/>
            <w:vAlign w:val="center"/>
          </w:tcPr>
          <w:p w14:paraId="3C6276C1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Описание характеристик</w:t>
            </w:r>
          </w:p>
        </w:tc>
      </w:tr>
      <w:tr w14:paraId="08E196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exact"/>
        </w:trPr>
        <w:tc>
          <w:tcPr>
            <w:tcW w:w="778" w:type="dxa"/>
          </w:tcPr>
          <w:p w14:paraId="51DD4FBE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1</w:t>
            </w:r>
          </w:p>
        </w:tc>
        <w:tc>
          <w:tcPr>
            <w:tcW w:w="4406" w:type="dxa"/>
          </w:tcPr>
          <w:p w14:paraId="3249075D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2</w:t>
            </w:r>
          </w:p>
        </w:tc>
        <w:tc>
          <w:tcPr>
            <w:tcW w:w="4723" w:type="dxa"/>
          </w:tcPr>
          <w:p w14:paraId="36AC3E5F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3</w:t>
            </w:r>
          </w:p>
        </w:tc>
      </w:tr>
      <w:tr w14:paraId="2F282E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" w:hRule="exact"/>
        </w:trPr>
        <w:tc>
          <w:tcPr>
            <w:tcW w:w="778" w:type="dxa"/>
            <w:vAlign w:val="center"/>
          </w:tcPr>
          <w:p w14:paraId="514C44F9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1</w:t>
            </w:r>
          </w:p>
        </w:tc>
        <w:tc>
          <w:tcPr>
            <w:tcW w:w="4406" w:type="dxa"/>
            <w:vAlign w:val="center"/>
          </w:tcPr>
          <w:p w14:paraId="75FED680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Местоположение объекта</w:t>
            </w:r>
          </w:p>
        </w:tc>
        <w:tc>
          <w:tcPr>
            <w:tcW w:w="4723" w:type="dxa"/>
            <w:vAlign w:val="center"/>
          </w:tcPr>
          <w:p w14:paraId="4C77E8BB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sz w:val="24"/>
              </w:rPr>
              <w:t>Воронежская область, Калачеевский муниципальный район, Хрещатовское сельское поселение, хутор Грушовое</w:t>
            </w:r>
          </w:p>
        </w:tc>
      </w:tr>
      <w:tr w14:paraId="3BBCD7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9" w:hRule="exact"/>
        </w:trPr>
        <w:tc>
          <w:tcPr>
            <w:tcW w:w="778" w:type="dxa"/>
            <w:vAlign w:val="center"/>
          </w:tcPr>
          <w:p w14:paraId="337C1DBD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2</w:t>
            </w:r>
          </w:p>
        </w:tc>
        <w:tc>
          <w:tcPr>
            <w:tcW w:w="4406" w:type="dxa"/>
            <w:vAlign w:val="center"/>
          </w:tcPr>
          <w:p w14:paraId="3B8DB427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Площадь объекта ±</w:t>
            </w:r>
          </w:p>
          <w:p w14:paraId="46450380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величина погрешности определения</w:t>
            </w:r>
          </w:p>
          <w:p w14:paraId="60A41C57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площади (</w:t>
            </w:r>
            <w:r>
              <w:rPr>
                <w:rFonts w:cs="Arial"/>
                <w:iCs/>
                <w:sz w:val="24"/>
                <w:lang w:val="en-US"/>
              </w:rPr>
              <w:t>P</w:t>
            </w:r>
            <w:r>
              <w:rPr>
                <w:rFonts w:cs="Arial"/>
                <w:iCs/>
                <w:sz w:val="24"/>
              </w:rPr>
              <w:t xml:space="preserve"> ± Дельта </w:t>
            </w:r>
            <w:r>
              <w:rPr>
                <w:rFonts w:cs="Arial"/>
                <w:iCs/>
                <w:sz w:val="24"/>
                <w:lang w:val="en-US"/>
              </w:rPr>
              <w:t>P</w:t>
            </w:r>
            <w:r>
              <w:rPr>
                <w:rFonts w:cs="Arial"/>
                <w:iCs/>
                <w:sz w:val="24"/>
              </w:rPr>
              <w:t>)</w:t>
            </w:r>
          </w:p>
        </w:tc>
        <w:tc>
          <w:tcPr>
            <w:tcW w:w="4723" w:type="dxa"/>
            <w:vAlign w:val="center"/>
          </w:tcPr>
          <w:p w14:paraId="12E02374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sz w:val="24"/>
              </w:rPr>
              <w:t>844780+/-3217 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 w14:paraId="5645C1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exact"/>
        </w:trPr>
        <w:tc>
          <w:tcPr>
            <w:tcW w:w="778" w:type="dxa"/>
            <w:vAlign w:val="center"/>
          </w:tcPr>
          <w:p w14:paraId="56A64830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3</w:t>
            </w:r>
          </w:p>
        </w:tc>
        <w:tc>
          <w:tcPr>
            <w:tcW w:w="4406" w:type="dxa"/>
            <w:vAlign w:val="center"/>
          </w:tcPr>
          <w:p w14:paraId="442C3EF7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Иные характеристики объекта</w:t>
            </w:r>
          </w:p>
        </w:tc>
        <w:tc>
          <w:tcPr>
            <w:tcW w:w="4723" w:type="dxa"/>
            <w:vAlign w:val="center"/>
          </w:tcPr>
          <w:p w14:paraId="7078684A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4D1F93B1">
      <w:pPr>
        <w:jc w:val="center"/>
        <w:rPr>
          <w:rFonts w:cs="Arial"/>
          <w:iCs/>
          <w:sz w:val="24"/>
        </w:rPr>
      </w:pPr>
    </w:p>
    <w:p w14:paraId="4F71DA19">
      <w:pPr>
        <w:jc w:val="center"/>
        <w:rPr>
          <w:rFonts w:cs="Arial"/>
          <w:iCs/>
          <w:sz w:val="24"/>
        </w:rPr>
      </w:pPr>
    </w:p>
    <w:p w14:paraId="5DC8C107">
      <w:pPr>
        <w:jc w:val="center"/>
        <w:rPr>
          <w:rFonts w:cs="Arial"/>
          <w:iCs/>
          <w:sz w:val="24"/>
        </w:rPr>
      </w:pPr>
    </w:p>
    <w:p w14:paraId="3E6A8541">
      <w:pPr>
        <w:jc w:val="center"/>
        <w:rPr>
          <w:rFonts w:cs="Arial"/>
          <w:iCs/>
          <w:sz w:val="24"/>
        </w:rPr>
      </w:pPr>
    </w:p>
    <w:p w14:paraId="2D3A3FB2">
      <w:pPr>
        <w:jc w:val="center"/>
        <w:rPr>
          <w:rFonts w:cs="Arial"/>
          <w:iCs/>
          <w:sz w:val="24"/>
        </w:rPr>
      </w:pPr>
    </w:p>
    <w:p w14:paraId="5614FFC8">
      <w:pPr>
        <w:jc w:val="center"/>
        <w:rPr>
          <w:rFonts w:cs="Arial"/>
          <w:iCs/>
          <w:sz w:val="24"/>
        </w:rPr>
      </w:pPr>
    </w:p>
    <w:p w14:paraId="2ED28134">
      <w:pPr>
        <w:jc w:val="center"/>
        <w:rPr>
          <w:rFonts w:cs="Arial"/>
          <w:iCs/>
          <w:sz w:val="24"/>
        </w:rPr>
      </w:pPr>
    </w:p>
    <w:p w14:paraId="6BE6C73A">
      <w:pPr>
        <w:jc w:val="center"/>
        <w:rPr>
          <w:rFonts w:cs="Arial"/>
          <w:iCs/>
          <w:sz w:val="24"/>
        </w:rPr>
      </w:pPr>
    </w:p>
    <w:p w14:paraId="393CBF21">
      <w:pPr>
        <w:jc w:val="center"/>
        <w:rPr>
          <w:rFonts w:cs="Arial"/>
          <w:iCs/>
          <w:sz w:val="24"/>
        </w:rPr>
      </w:pPr>
    </w:p>
    <w:p w14:paraId="5FAB2A7D">
      <w:pPr>
        <w:jc w:val="center"/>
        <w:rPr>
          <w:rFonts w:cs="Arial"/>
          <w:iCs/>
          <w:sz w:val="24"/>
        </w:rPr>
      </w:pPr>
    </w:p>
    <w:p w14:paraId="7802192F">
      <w:pPr>
        <w:jc w:val="center"/>
        <w:rPr>
          <w:rFonts w:cs="Arial"/>
          <w:iCs/>
          <w:sz w:val="24"/>
        </w:rPr>
      </w:pPr>
    </w:p>
    <w:p w14:paraId="588670AE">
      <w:pPr>
        <w:jc w:val="center"/>
        <w:rPr>
          <w:rFonts w:cs="Arial"/>
          <w:iCs/>
          <w:sz w:val="24"/>
        </w:rPr>
      </w:pPr>
    </w:p>
    <w:p w14:paraId="11B2EC7E">
      <w:pPr>
        <w:jc w:val="center"/>
        <w:rPr>
          <w:rFonts w:cs="Arial"/>
          <w:iCs/>
          <w:sz w:val="24"/>
        </w:rPr>
      </w:pPr>
    </w:p>
    <w:p w14:paraId="38C0A646">
      <w:pPr>
        <w:jc w:val="center"/>
        <w:rPr>
          <w:rFonts w:cs="Arial"/>
          <w:iCs/>
          <w:sz w:val="24"/>
        </w:rPr>
      </w:pPr>
    </w:p>
    <w:p w14:paraId="0D3DBA63">
      <w:pPr>
        <w:jc w:val="center"/>
        <w:rPr>
          <w:rFonts w:cs="Arial"/>
          <w:iCs/>
          <w:sz w:val="24"/>
        </w:rPr>
      </w:pPr>
    </w:p>
    <w:p w14:paraId="4B42CCEF">
      <w:pPr>
        <w:jc w:val="center"/>
        <w:rPr>
          <w:rFonts w:cs="Arial"/>
          <w:iCs/>
          <w:sz w:val="24"/>
        </w:rPr>
      </w:pPr>
    </w:p>
    <w:p w14:paraId="51A5535A">
      <w:pPr>
        <w:jc w:val="center"/>
        <w:rPr>
          <w:rFonts w:cs="Arial"/>
          <w:iCs/>
          <w:sz w:val="24"/>
        </w:rPr>
      </w:pPr>
    </w:p>
    <w:p w14:paraId="7232A673">
      <w:pPr>
        <w:jc w:val="center"/>
        <w:rPr>
          <w:rFonts w:cs="Arial"/>
          <w:iCs/>
          <w:sz w:val="24"/>
        </w:rPr>
      </w:pPr>
    </w:p>
    <w:p w14:paraId="56570124">
      <w:pPr>
        <w:jc w:val="center"/>
        <w:rPr>
          <w:rFonts w:cs="Arial"/>
          <w:iCs/>
          <w:sz w:val="24"/>
        </w:rPr>
      </w:pPr>
    </w:p>
    <w:p w14:paraId="6A288284">
      <w:pPr>
        <w:jc w:val="center"/>
        <w:rPr>
          <w:rFonts w:cs="Arial"/>
          <w:iCs/>
          <w:sz w:val="24"/>
        </w:rPr>
      </w:pPr>
    </w:p>
    <w:p w14:paraId="11AA7EC5">
      <w:pPr>
        <w:jc w:val="center"/>
        <w:rPr>
          <w:rFonts w:cs="Arial"/>
          <w:iCs/>
          <w:sz w:val="24"/>
        </w:rPr>
      </w:pPr>
    </w:p>
    <w:p w14:paraId="7E22B623">
      <w:pPr>
        <w:jc w:val="center"/>
        <w:rPr>
          <w:rFonts w:cs="Arial"/>
          <w:iCs/>
          <w:sz w:val="24"/>
        </w:rPr>
      </w:pPr>
    </w:p>
    <w:p w14:paraId="1AF3C5EA">
      <w:pPr>
        <w:jc w:val="center"/>
        <w:rPr>
          <w:rFonts w:cs="Arial"/>
          <w:iCs/>
          <w:sz w:val="24"/>
        </w:rPr>
      </w:pPr>
    </w:p>
    <w:p w14:paraId="6C2F229D">
      <w:pPr>
        <w:jc w:val="center"/>
        <w:rPr>
          <w:rFonts w:cs="Arial"/>
          <w:iCs/>
          <w:sz w:val="24"/>
        </w:rPr>
      </w:pPr>
      <w:r>
        <w:rPr>
          <w:rFonts w:cs="Arial"/>
          <w:iCs/>
          <w:sz w:val="24"/>
        </w:rPr>
        <w:t>Раздел 2</w:t>
      </w:r>
    </w:p>
    <w:tbl>
      <w:tblPr>
        <w:tblStyle w:val="13"/>
        <w:tblW w:w="9781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418"/>
        <w:gridCol w:w="1560"/>
        <w:gridCol w:w="2409"/>
        <w:gridCol w:w="1701"/>
        <w:gridCol w:w="1276"/>
      </w:tblGrid>
      <w:tr w14:paraId="1B6EEE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exact"/>
        </w:trPr>
        <w:tc>
          <w:tcPr>
            <w:tcW w:w="9781" w:type="dxa"/>
            <w:gridSpan w:val="6"/>
            <w:vAlign w:val="center"/>
          </w:tcPr>
          <w:p w14:paraId="2FD8638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Сведения о местоположении границ объекта</w:t>
            </w:r>
          </w:p>
        </w:tc>
      </w:tr>
      <w:tr w14:paraId="59502C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exact"/>
        </w:trPr>
        <w:tc>
          <w:tcPr>
            <w:tcW w:w="9781" w:type="dxa"/>
            <w:gridSpan w:val="6"/>
            <w:vAlign w:val="center"/>
          </w:tcPr>
          <w:p w14:paraId="09BE019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 Система координат: МСК - 36, зона 2</w:t>
            </w:r>
          </w:p>
        </w:tc>
      </w:tr>
      <w:tr w14:paraId="241A50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exact"/>
        </w:trPr>
        <w:tc>
          <w:tcPr>
            <w:tcW w:w="9781" w:type="dxa"/>
            <w:gridSpan w:val="6"/>
            <w:vAlign w:val="center"/>
          </w:tcPr>
          <w:p w14:paraId="73BFE75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2. Сведения о характерных точках границ объекта</w:t>
            </w:r>
          </w:p>
        </w:tc>
      </w:tr>
      <w:tr w14:paraId="049F92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exact"/>
        </w:trPr>
        <w:tc>
          <w:tcPr>
            <w:tcW w:w="1417" w:type="dxa"/>
            <w:vMerge w:val="restart"/>
            <w:vAlign w:val="center"/>
          </w:tcPr>
          <w:p w14:paraId="2083372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Обозначение характерных точек границ</w:t>
            </w:r>
          </w:p>
        </w:tc>
        <w:tc>
          <w:tcPr>
            <w:tcW w:w="2978" w:type="dxa"/>
            <w:gridSpan w:val="2"/>
            <w:vAlign w:val="center"/>
          </w:tcPr>
          <w:p w14:paraId="64E7945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Координаты, м</w:t>
            </w:r>
          </w:p>
        </w:tc>
        <w:tc>
          <w:tcPr>
            <w:tcW w:w="2409" w:type="dxa"/>
            <w:vMerge w:val="restart"/>
            <w:vAlign w:val="center"/>
          </w:tcPr>
          <w:p w14:paraId="233341F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vMerge w:val="restart"/>
            <w:vAlign w:val="center"/>
          </w:tcPr>
          <w:p w14:paraId="0075C76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 xml:space="preserve">Средняя квадратическая погрешность положения характерной точки 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en-US"/>
              </w:rPr>
              <w:t>(</w:t>
            </w: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Mt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en-US"/>
              </w:rPr>
              <w:t xml:space="preserve">), 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м</w:t>
            </w:r>
          </w:p>
        </w:tc>
        <w:tc>
          <w:tcPr>
            <w:tcW w:w="1276" w:type="dxa"/>
            <w:vMerge w:val="restart"/>
            <w:vAlign w:val="center"/>
          </w:tcPr>
          <w:p w14:paraId="417019E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14:paraId="20A9C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1" w:hRule="exact"/>
        </w:trPr>
        <w:tc>
          <w:tcPr>
            <w:tcW w:w="1417" w:type="dxa"/>
            <w:vMerge w:val="continue"/>
          </w:tcPr>
          <w:p w14:paraId="78D4A71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14:paraId="111B66D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X</w:t>
            </w:r>
          </w:p>
        </w:tc>
        <w:tc>
          <w:tcPr>
            <w:tcW w:w="1560" w:type="dxa"/>
            <w:vAlign w:val="center"/>
          </w:tcPr>
          <w:p w14:paraId="63450A3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Y</w:t>
            </w:r>
          </w:p>
        </w:tc>
        <w:tc>
          <w:tcPr>
            <w:tcW w:w="2409" w:type="dxa"/>
            <w:vMerge w:val="continue"/>
          </w:tcPr>
          <w:p w14:paraId="6AA5BE1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701" w:type="dxa"/>
            <w:vMerge w:val="continue"/>
          </w:tcPr>
          <w:p w14:paraId="737A579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276" w:type="dxa"/>
            <w:vMerge w:val="continue"/>
          </w:tcPr>
          <w:p w14:paraId="377F108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</w:tr>
      <w:tr w14:paraId="2D3D03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exact"/>
        </w:trPr>
        <w:tc>
          <w:tcPr>
            <w:tcW w:w="1417" w:type="dxa"/>
          </w:tcPr>
          <w:p w14:paraId="2C7A34E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674CEDD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</w:t>
            </w:r>
          </w:p>
        </w:tc>
        <w:tc>
          <w:tcPr>
            <w:tcW w:w="1560" w:type="dxa"/>
          </w:tcPr>
          <w:p w14:paraId="0D4E36F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</w:t>
            </w:r>
          </w:p>
        </w:tc>
        <w:tc>
          <w:tcPr>
            <w:tcW w:w="2409" w:type="dxa"/>
          </w:tcPr>
          <w:p w14:paraId="0C9F68F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</w:t>
            </w:r>
          </w:p>
        </w:tc>
        <w:tc>
          <w:tcPr>
            <w:tcW w:w="1701" w:type="dxa"/>
          </w:tcPr>
          <w:p w14:paraId="5A8B81C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</w:t>
            </w:r>
          </w:p>
        </w:tc>
        <w:tc>
          <w:tcPr>
            <w:tcW w:w="1276" w:type="dxa"/>
          </w:tcPr>
          <w:p w14:paraId="34FEC7A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</w:t>
            </w:r>
          </w:p>
        </w:tc>
      </w:tr>
      <w:tr w14:paraId="2F4A56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417" w:type="dxa"/>
          </w:tcPr>
          <w:p w14:paraId="18AF4B6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17EBC26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367420.71</w:t>
            </w:r>
          </w:p>
        </w:tc>
        <w:tc>
          <w:tcPr>
            <w:tcW w:w="1560" w:type="dxa"/>
          </w:tcPr>
          <w:p w14:paraId="4A8C933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2196536.23</w:t>
            </w:r>
          </w:p>
        </w:tc>
        <w:tc>
          <w:tcPr>
            <w:tcW w:w="2409" w:type="dxa"/>
          </w:tcPr>
          <w:p w14:paraId="0DF7D97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1701" w:type="dxa"/>
          </w:tcPr>
          <w:p w14:paraId="785E0D6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0.30</w:t>
            </w:r>
          </w:p>
        </w:tc>
        <w:tc>
          <w:tcPr>
            <w:tcW w:w="1276" w:type="dxa"/>
          </w:tcPr>
          <w:p w14:paraId="4B34451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44C28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417" w:type="dxa"/>
          </w:tcPr>
          <w:p w14:paraId="51DF5E8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</w:t>
            </w:r>
          </w:p>
        </w:tc>
        <w:tc>
          <w:tcPr>
            <w:tcW w:w="1418" w:type="dxa"/>
          </w:tcPr>
          <w:p w14:paraId="01399AB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367393.61</w:t>
            </w:r>
          </w:p>
        </w:tc>
        <w:tc>
          <w:tcPr>
            <w:tcW w:w="1560" w:type="dxa"/>
          </w:tcPr>
          <w:p w14:paraId="19F0164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2196582.37</w:t>
            </w:r>
          </w:p>
        </w:tc>
        <w:tc>
          <w:tcPr>
            <w:tcW w:w="2409" w:type="dxa"/>
          </w:tcPr>
          <w:p w14:paraId="2A93481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701" w:type="dxa"/>
          </w:tcPr>
          <w:p w14:paraId="6F412C0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3241E07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E8F30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417" w:type="dxa"/>
          </w:tcPr>
          <w:p w14:paraId="18BE050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</w:t>
            </w:r>
          </w:p>
        </w:tc>
        <w:tc>
          <w:tcPr>
            <w:tcW w:w="1418" w:type="dxa"/>
          </w:tcPr>
          <w:p w14:paraId="4CD3545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367291.31</w:t>
            </w:r>
          </w:p>
        </w:tc>
        <w:tc>
          <w:tcPr>
            <w:tcW w:w="1560" w:type="dxa"/>
          </w:tcPr>
          <w:p w14:paraId="6256E73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2196891.63</w:t>
            </w:r>
          </w:p>
        </w:tc>
        <w:tc>
          <w:tcPr>
            <w:tcW w:w="2409" w:type="dxa"/>
          </w:tcPr>
          <w:p w14:paraId="3AF20F5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701" w:type="dxa"/>
          </w:tcPr>
          <w:p w14:paraId="7344347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1A9D45E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A6C43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417" w:type="dxa"/>
          </w:tcPr>
          <w:p w14:paraId="7644247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</w:t>
            </w:r>
          </w:p>
        </w:tc>
        <w:tc>
          <w:tcPr>
            <w:tcW w:w="1418" w:type="dxa"/>
          </w:tcPr>
          <w:p w14:paraId="2F38E3F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367158.74</w:t>
            </w:r>
          </w:p>
        </w:tc>
        <w:tc>
          <w:tcPr>
            <w:tcW w:w="1560" w:type="dxa"/>
          </w:tcPr>
          <w:p w14:paraId="348F689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2197215.85</w:t>
            </w:r>
          </w:p>
        </w:tc>
        <w:tc>
          <w:tcPr>
            <w:tcW w:w="2409" w:type="dxa"/>
          </w:tcPr>
          <w:p w14:paraId="7CACDA4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701" w:type="dxa"/>
          </w:tcPr>
          <w:p w14:paraId="0E3E92B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118F1D8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AFD97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417" w:type="dxa"/>
          </w:tcPr>
          <w:p w14:paraId="6658B56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</w:t>
            </w:r>
          </w:p>
        </w:tc>
        <w:tc>
          <w:tcPr>
            <w:tcW w:w="1418" w:type="dxa"/>
          </w:tcPr>
          <w:p w14:paraId="743373B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367095.95</w:t>
            </w:r>
          </w:p>
        </w:tc>
        <w:tc>
          <w:tcPr>
            <w:tcW w:w="1560" w:type="dxa"/>
          </w:tcPr>
          <w:p w14:paraId="74EB7B7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2197202.59</w:t>
            </w:r>
          </w:p>
        </w:tc>
        <w:tc>
          <w:tcPr>
            <w:tcW w:w="2409" w:type="dxa"/>
          </w:tcPr>
          <w:p w14:paraId="08EC566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701" w:type="dxa"/>
          </w:tcPr>
          <w:p w14:paraId="6DBC777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7240620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C0C0C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417" w:type="dxa"/>
          </w:tcPr>
          <w:p w14:paraId="5D9CDA0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</w:t>
            </w:r>
          </w:p>
        </w:tc>
        <w:tc>
          <w:tcPr>
            <w:tcW w:w="1418" w:type="dxa"/>
          </w:tcPr>
          <w:p w14:paraId="6565527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367063.17</w:t>
            </w:r>
          </w:p>
        </w:tc>
        <w:tc>
          <w:tcPr>
            <w:tcW w:w="1560" w:type="dxa"/>
          </w:tcPr>
          <w:p w14:paraId="7B18F50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2197413.93</w:t>
            </w:r>
          </w:p>
        </w:tc>
        <w:tc>
          <w:tcPr>
            <w:tcW w:w="2409" w:type="dxa"/>
          </w:tcPr>
          <w:p w14:paraId="077D9D1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701" w:type="dxa"/>
          </w:tcPr>
          <w:p w14:paraId="790012A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12D8A3A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A3B7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417" w:type="dxa"/>
          </w:tcPr>
          <w:p w14:paraId="1543814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</w:t>
            </w:r>
          </w:p>
        </w:tc>
        <w:tc>
          <w:tcPr>
            <w:tcW w:w="1418" w:type="dxa"/>
          </w:tcPr>
          <w:p w14:paraId="59C2BEA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366886.21</w:t>
            </w:r>
          </w:p>
        </w:tc>
        <w:tc>
          <w:tcPr>
            <w:tcW w:w="1560" w:type="dxa"/>
          </w:tcPr>
          <w:p w14:paraId="1F1817C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2197379.35</w:t>
            </w:r>
          </w:p>
        </w:tc>
        <w:tc>
          <w:tcPr>
            <w:tcW w:w="2409" w:type="dxa"/>
          </w:tcPr>
          <w:p w14:paraId="7A551FB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701" w:type="dxa"/>
          </w:tcPr>
          <w:p w14:paraId="2EAE4A9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6F70ECD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A25D3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417" w:type="dxa"/>
          </w:tcPr>
          <w:p w14:paraId="357E946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</w:t>
            </w:r>
          </w:p>
        </w:tc>
        <w:tc>
          <w:tcPr>
            <w:tcW w:w="1418" w:type="dxa"/>
          </w:tcPr>
          <w:p w14:paraId="5410A0F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366830.67</w:t>
            </w:r>
          </w:p>
        </w:tc>
        <w:tc>
          <w:tcPr>
            <w:tcW w:w="1560" w:type="dxa"/>
          </w:tcPr>
          <w:p w14:paraId="1CFB0FC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2197487.59</w:t>
            </w:r>
          </w:p>
        </w:tc>
        <w:tc>
          <w:tcPr>
            <w:tcW w:w="2409" w:type="dxa"/>
          </w:tcPr>
          <w:p w14:paraId="6697F63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701" w:type="dxa"/>
          </w:tcPr>
          <w:p w14:paraId="6ECC8D8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385EDBD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26AD4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417" w:type="dxa"/>
          </w:tcPr>
          <w:p w14:paraId="083D23D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</w:t>
            </w:r>
          </w:p>
        </w:tc>
        <w:tc>
          <w:tcPr>
            <w:tcW w:w="1418" w:type="dxa"/>
          </w:tcPr>
          <w:p w14:paraId="2C95D50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366735.97</w:t>
            </w:r>
          </w:p>
        </w:tc>
        <w:tc>
          <w:tcPr>
            <w:tcW w:w="1560" w:type="dxa"/>
          </w:tcPr>
          <w:p w14:paraId="0B1AAED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2197452.06</w:t>
            </w:r>
          </w:p>
        </w:tc>
        <w:tc>
          <w:tcPr>
            <w:tcW w:w="2409" w:type="dxa"/>
          </w:tcPr>
          <w:p w14:paraId="19B2F9A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701" w:type="dxa"/>
          </w:tcPr>
          <w:p w14:paraId="02212DD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4DE7D88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6AB0E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417" w:type="dxa"/>
          </w:tcPr>
          <w:p w14:paraId="675F078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10</w:t>
            </w:r>
          </w:p>
        </w:tc>
        <w:tc>
          <w:tcPr>
            <w:tcW w:w="1418" w:type="dxa"/>
          </w:tcPr>
          <w:p w14:paraId="43B0AE6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366712.15</w:t>
            </w:r>
          </w:p>
        </w:tc>
        <w:tc>
          <w:tcPr>
            <w:tcW w:w="1560" w:type="dxa"/>
          </w:tcPr>
          <w:p w14:paraId="6C2019A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2197459.26</w:t>
            </w:r>
          </w:p>
        </w:tc>
        <w:tc>
          <w:tcPr>
            <w:tcW w:w="2409" w:type="dxa"/>
          </w:tcPr>
          <w:p w14:paraId="26862E1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701" w:type="dxa"/>
          </w:tcPr>
          <w:p w14:paraId="04A3B26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1700D9A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4A955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417" w:type="dxa"/>
          </w:tcPr>
          <w:p w14:paraId="3B6A337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11</w:t>
            </w:r>
          </w:p>
        </w:tc>
        <w:tc>
          <w:tcPr>
            <w:tcW w:w="1418" w:type="dxa"/>
          </w:tcPr>
          <w:p w14:paraId="7445EB6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366573.39</w:t>
            </w:r>
          </w:p>
        </w:tc>
        <w:tc>
          <w:tcPr>
            <w:tcW w:w="1560" w:type="dxa"/>
          </w:tcPr>
          <w:p w14:paraId="3964693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2197461.82</w:t>
            </w:r>
          </w:p>
        </w:tc>
        <w:tc>
          <w:tcPr>
            <w:tcW w:w="2409" w:type="dxa"/>
          </w:tcPr>
          <w:p w14:paraId="5C264A8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701" w:type="dxa"/>
          </w:tcPr>
          <w:p w14:paraId="4407446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65D76E2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D6B19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417" w:type="dxa"/>
          </w:tcPr>
          <w:p w14:paraId="3F48148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12</w:t>
            </w:r>
          </w:p>
        </w:tc>
        <w:tc>
          <w:tcPr>
            <w:tcW w:w="1418" w:type="dxa"/>
          </w:tcPr>
          <w:p w14:paraId="4B485A9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366488.26</w:t>
            </w:r>
          </w:p>
        </w:tc>
        <w:tc>
          <w:tcPr>
            <w:tcW w:w="1560" w:type="dxa"/>
          </w:tcPr>
          <w:p w14:paraId="31C8C4C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2197445.86</w:t>
            </w:r>
          </w:p>
        </w:tc>
        <w:tc>
          <w:tcPr>
            <w:tcW w:w="2409" w:type="dxa"/>
          </w:tcPr>
          <w:p w14:paraId="7E32B3C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701" w:type="dxa"/>
          </w:tcPr>
          <w:p w14:paraId="7A28BCA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07DB26C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2E2C9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417" w:type="dxa"/>
          </w:tcPr>
          <w:p w14:paraId="10ABE3A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13</w:t>
            </w:r>
          </w:p>
        </w:tc>
        <w:tc>
          <w:tcPr>
            <w:tcW w:w="1418" w:type="dxa"/>
          </w:tcPr>
          <w:p w14:paraId="2D48796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366455.55</w:t>
            </w:r>
          </w:p>
        </w:tc>
        <w:tc>
          <w:tcPr>
            <w:tcW w:w="1560" w:type="dxa"/>
          </w:tcPr>
          <w:p w14:paraId="5066E73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2197386.77</w:t>
            </w:r>
          </w:p>
        </w:tc>
        <w:tc>
          <w:tcPr>
            <w:tcW w:w="2409" w:type="dxa"/>
          </w:tcPr>
          <w:p w14:paraId="16C1380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701" w:type="dxa"/>
          </w:tcPr>
          <w:p w14:paraId="0D8EE82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3E6C7C2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A93B1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417" w:type="dxa"/>
          </w:tcPr>
          <w:p w14:paraId="315F6A2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14</w:t>
            </w:r>
          </w:p>
        </w:tc>
        <w:tc>
          <w:tcPr>
            <w:tcW w:w="1418" w:type="dxa"/>
          </w:tcPr>
          <w:p w14:paraId="347758F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366422.12</w:t>
            </w:r>
          </w:p>
        </w:tc>
        <w:tc>
          <w:tcPr>
            <w:tcW w:w="1560" w:type="dxa"/>
          </w:tcPr>
          <w:p w14:paraId="619DDC6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2197344.94</w:t>
            </w:r>
          </w:p>
        </w:tc>
        <w:tc>
          <w:tcPr>
            <w:tcW w:w="2409" w:type="dxa"/>
          </w:tcPr>
          <w:p w14:paraId="001DCE0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701" w:type="dxa"/>
          </w:tcPr>
          <w:p w14:paraId="12760EF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56287EC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118A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417" w:type="dxa"/>
          </w:tcPr>
          <w:p w14:paraId="3F14E82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15</w:t>
            </w:r>
          </w:p>
        </w:tc>
        <w:tc>
          <w:tcPr>
            <w:tcW w:w="1418" w:type="dxa"/>
          </w:tcPr>
          <w:p w14:paraId="201C29D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366373.76</w:t>
            </w:r>
          </w:p>
        </w:tc>
        <w:tc>
          <w:tcPr>
            <w:tcW w:w="1560" w:type="dxa"/>
          </w:tcPr>
          <w:p w14:paraId="737E03F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2197284.41</w:t>
            </w:r>
          </w:p>
        </w:tc>
        <w:tc>
          <w:tcPr>
            <w:tcW w:w="2409" w:type="dxa"/>
          </w:tcPr>
          <w:p w14:paraId="446B9D1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701" w:type="dxa"/>
          </w:tcPr>
          <w:p w14:paraId="6F7613D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1FE4A19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DD6E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417" w:type="dxa"/>
          </w:tcPr>
          <w:p w14:paraId="4A56848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16</w:t>
            </w:r>
          </w:p>
        </w:tc>
        <w:tc>
          <w:tcPr>
            <w:tcW w:w="1418" w:type="dxa"/>
          </w:tcPr>
          <w:p w14:paraId="7426348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366358.57</w:t>
            </w:r>
          </w:p>
        </w:tc>
        <w:tc>
          <w:tcPr>
            <w:tcW w:w="1560" w:type="dxa"/>
          </w:tcPr>
          <w:p w14:paraId="78BA464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2197149.34</w:t>
            </w:r>
          </w:p>
        </w:tc>
        <w:tc>
          <w:tcPr>
            <w:tcW w:w="2409" w:type="dxa"/>
          </w:tcPr>
          <w:p w14:paraId="1D27222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701" w:type="dxa"/>
          </w:tcPr>
          <w:p w14:paraId="0157197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0578295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3357F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417" w:type="dxa"/>
          </w:tcPr>
          <w:p w14:paraId="67D9AC4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17</w:t>
            </w:r>
          </w:p>
        </w:tc>
        <w:tc>
          <w:tcPr>
            <w:tcW w:w="1418" w:type="dxa"/>
          </w:tcPr>
          <w:p w14:paraId="24B33B6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366276.82</w:t>
            </w:r>
          </w:p>
        </w:tc>
        <w:tc>
          <w:tcPr>
            <w:tcW w:w="1560" w:type="dxa"/>
          </w:tcPr>
          <w:p w14:paraId="0AFB5BF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2197044.43</w:t>
            </w:r>
          </w:p>
        </w:tc>
        <w:tc>
          <w:tcPr>
            <w:tcW w:w="2409" w:type="dxa"/>
          </w:tcPr>
          <w:p w14:paraId="6804531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701" w:type="dxa"/>
          </w:tcPr>
          <w:p w14:paraId="08F3BDC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09C4EFF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EE189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417" w:type="dxa"/>
          </w:tcPr>
          <w:p w14:paraId="167610A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18</w:t>
            </w:r>
          </w:p>
        </w:tc>
        <w:tc>
          <w:tcPr>
            <w:tcW w:w="1418" w:type="dxa"/>
          </w:tcPr>
          <w:p w14:paraId="4A6AB82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366251.68</w:t>
            </w:r>
          </w:p>
        </w:tc>
        <w:tc>
          <w:tcPr>
            <w:tcW w:w="1560" w:type="dxa"/>
          </w:tcPr>
          <w:p w14:paraId="7B2895C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2197032.10</w:t>
            </w:r>
          </w:p>
        </w:tc>
        <w:tc>
          <w:tcPr>
            <w:tcW w:w="2409" w:type="dxa"/>
          </w:tcPr>
          <w:p w14:paraId="5F07B23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701" w:type="dxa"/>
          </w:tcPr>
          <w:p w14:paraId="454BB7A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04D2325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B6BB7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417" w:type="dxa"/>
          </w:tcPr>
          <w:p w14:paraId="7D56447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19</w:t>
            </w:r>
          </w:p>
        </w:tc>
        <w:tc>
          <w:tcPr>
            <w:tcW w:w="1418" w:type="dxa"/>
          </w:tcPr>
          <w:p w14:paraId="718DCA7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366243.91</w:t>
            </w:r>
          </w:p>
        </w:tc>
        <w:tc>
          <w:tcPr>
            <w:tcW w:w="1560" w:type="dxa"/>
          </w:tcPr>
          <w:p w14:paraId="679D48D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2197034.97</w:t>
            </w:r>
          </w:p>
        </w:tc>
        <w:tc>
          <w:tcPr>
            <w:tcW w:w="2409" w:type="dxa"/>
          </w:tcPr>
          <w:p w14:paraId="17FF511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701" w:type="dxa"/>
          </w:tcPr>
          <w:p w14:paraId="38D5DC8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7F7A21B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6072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417" w:type="dxa"/>
          </w:tcPr>
          <w:p w14:paraId="3E5D446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20</w:t>
            </w:r>
          </w:p>
        </w:tc>
        <w:tc>
          <w:tcPr>
            <w:tcW w:w="1418" w:type="dxa"/>
          </w:tcPr>
          <w:p w14:paraId="1B1708D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366236.35</w:t>
            </w:r>
          </w:p>
        </w:tc>
        <w:tc>
          <w:tcPr>
            <w:tcW w:w="1560" w:type="dxa"/>
          </w:tcPr>
          <w:p w14:paraId="5DBA70D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2197037.76</w:t>
            </w:r>
          </w:p>
        </w:tc>
        <w:tc>
          <w:tcPr>
            <w:tcW w:w="2409" w:type="dxa"/>
          </w:tcPr>
          <w:p w14:paraId="5487374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701" w:type="dxa"/>
          </w:tcPr>
          <w:p w14:paraId="625F81F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0509DA4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AD5FE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417" w:type="dxa"/>
          </w:tcPr>
          <w:p w14:paraId="3C7CCB4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</w:t>
            </w:r>
          </w:p>
        </w:tc>
        <w:tc>
          <w:tcPr>
            <w:tcW w:w="1418" w:type="dxa"/>
          </w:tcPr>
          <w:p w14:paraId="1A8E763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366208.93</w:t>
            </w:r>
          </w:p>
        </w:tc>
        <w:tc>
          <w:tcPr>
            <w:tcW w:w="1560" w:type="dxa"/>
          </w:tcPr>
          <w:p w14:paraId="665A3AF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2197011.83</w:t>
            </w:r>
          </w:p>
        </w:tc>
        <w:tc>
          <w:tcPr>
            <w:tcW w:w="2409" w:type="dxa"/>
          </w:tcPr>
          <w:p w14:paraId="2E95739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701" w:type="dxa"/>
          </w:tcPr>
          <w:p w14:paraId="368061D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763643D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96820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417" w:type="dxa"/>
          </w:tcPr>
          <w:p w14:paraId="1E99FB3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</w:t>
            </w:r>
          </w:p>
        </w:tc>
        <w:tc>
          <w:tcPr>
            <w:tcW w:w="1418" w:type="dxa"/>
          </w:tcPr>
          <w:p w14:paraId="1447381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366165.67</w:t>
            </w:r>
          </w:p>
        </w:tc>
        <w:tc>
          <w:tcPr>
            <w:tcW w:w="1560" w:type="dxa"/>
          </w:tcPr>
          <w:p w14:paraId="0B3E717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2197018.67</w:t>
            </w:r>
          </w:p>
        </w:tc>
        <w:tc>
          <w:tcPr>
            <w:tcW w:w="2409" w:type="dxa"/>
          </w:tcPr>
          <w:p w14:paraId="7592B54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701" w:type="dxa"/>
          </w:tcPr>
          <w:p w14:paraId="1841F5C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357DE28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E6130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417" w:type="dxa"/>
          </w:tcPr>
          <w:p w14:paraId="6ABC1E3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23</w:t>
            </w:r>
          </w:p>
        </w:tc>
        <w:tc>
          <w:tcPr>
            <w:tcW w:w="1418" w:type="dxa"/>
          </w:tcPr>
          <w:p w14:paraId="4DE008F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366108.39</w:t>
            </w:r>
          </w:p>
        </w:tc>
        <w:tc>
          <w:tcPr>
            <w:tcW w:w="1560" w:type="dxa"/>
          </w:tcPr>
          <w:p w14:paraId="26C57FB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2197050.69</w:t>
            </w:r>
          </w:p>
        </w:tc>
        <w:tc>
          <w:tcPr>
            <w:tcW w:w="2409" w:type="dxa"/>
          </w:tcPr>
          <w:p w14:paraId="01C0827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701" w:type="dxa"/>
          </w:tcPr>
          <w:p w14:paraId="5159EEE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022F5F2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014BB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417" w:type="dxa"/>
          </w:tcPr>
          <w:p w14:paraId="218DC11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24</w:t>
            </w:r>
          </w:p>
        </w:tc>
        <w:tc>
          <w:tcPr>
            <w:tcW w:w="1418" w:type="dxa"/>
          </w:tcPr>
          <w:p w14:paraId="5634869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366106.94</w:t>
            </w:r>
          </w:p>
        </w:tc>
        <w:tc>
          <w:tcPr>
            <w:tcW w:w="1560" w:type="dxa"/>
          </w:tcPr>
          <w:p w14:paraId="381CFBE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2197037.95</w:t>
            </w:r>
          </w:p>
        </w:tc>
        <w:tc>
          <w:tcPr>
            <w:tcW w:w="2409" w:type="dxa"/>
          </w:tcPr>
          <w:p w14:paraId="4AF939C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701" w:type="dxa"/>
          </w:tcPr>
          <w:p w14:paraId="5629F46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229242A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3A4DC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417" w:type="dxa"/>
          </w:tcPr>
          <w:p w14:paraId="165F1B0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25</w:t>
            </w:r>
          </w:p>
        </w:tc>
        <w:tc>
          <w:tcPr>
            <w:tcW w:w="1418" w:type="dxa"/>
          </w:tcPr>
          <w:p w14:paraId="599D950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366069.98</w:t>
            </w:r>
          </w:p>
        </w:tc>
        <w:tc>
          <w:tcPr>
            <w:tcW w:w="1560" w:type="dxa"/>
          </w:tcPr>
          <w:p w14:paraId="0D6BA03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2197024.56</w:t>
            </w:r>
          </w:p>
        </w:tc>
        <w:tc>
          <w:tcPr>
            <w:tcW w:w="2409" w:type="dxa"/>
          </w:tcPr>
          <w:p w14:paraId="74EF047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701" w:type="dxa"/>
          </w:tcPr>
          <w:p w14:paraId="108A83C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2CEE0E3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D27EF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417" w:type="dxa"/>
          </w:tcPr>
          <w:p w14:paraId="26A555C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26</w:t>
            </w:r>
          </w:p>
        </w:tc>
        <w:tc>
          <w:tcPr>
            <w:tcW w:w="1418" w:type="dxa"/>
          </w:tcPr>
          <w:p w14:paraId="2FD7EC1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365992.82</w:t>
            </w:r>
          </w:p>
        </w:tc>
        <w:tc>
          <w:tcPr>
            <w:tcW w:w="1560" w:type="dxa"/>
          </w:tcPr>
          <w:p w14:paraId="0989D8F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2196901.08</w:t>
            </w:r>
          </w:p>
        </w:tc>
        <w:tc>
          <w:tcPr>
            <w:tcW w:w="2409" w:type="dxa"/>
          </w:tcPr>
          <w:p w14:paraId="08548F8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701" w:type="dxa"/>
          </w:tcPr>
          <w:p w14:paraId="2F13498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11F8497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E7447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417" w:type="dxa"/>
          </w:tcPr>
          <w:p w14:paraId="001D64A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27</w:t>
            </w:r>
          </w:p>
        </w:tc>
        <w:tc>
          <w:tcPr>
            <w:tcW w:w="1418" w:type="dxa"/>
          </w:tcPr>
          <w:p w14:paraId="02AAA37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365972.89</w:t>
            </w:r>
          </w:p>
        </w:tc>
        <w:tc>
          <w:tcPr>
            <w:tcW w:w="1560" w:type="dxa"/>
          </w:tcPr>
          <w:p w14:paraId="674D2B4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2196881.22</w:t>
            </w:r>
          </w:p>
        </w:tc>
        <w:tc>
          <w:tcPr>
            <w:tcW w:w="2409" w:type="dxa"/>
          </w:tcPr>
          <w:p w14:paraId="168202F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701" w:type="dxa"/>
          </w:tcPr>
          <w:p w14:paraId="14B9BDB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34B0D1F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A15D7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417" w:type="dxa"/>
          </w:tcPr>
          <w:p w14:paraId="4DDE3D8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28</w:t>
            </w:r>
          </w:p>
        </w:tc>
        <w:tc>
          <w:tcPr>
            <w:tcW w:w="1418" w:type="dxa"/>
          </w:tcPr>
          <w:p w14:paraId="61EAADB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366032.15</w:t>
            </w:r>
          </w:p>
        </w:tc>
        <w:tc>
          <w:tcPr>
            <w:tcW w:w="1560" w:type="dxa"/>
          </w:tcPr>
          <w:p w14:paraId="0317519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2196833.98</w:t>
            </w:r>
          </w:p>
        </w:tc>
        <w:tc>
          <w:tcPr>
            <w:tcW w:w="2409" w:type="dxa"/>
          </w:tcPr>
          <w:p w14:paraId="30A227A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701" w:type="dxa"/>
          </w:tcPr>
          <w:p w14:paraId="57D93AE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43B5374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0F468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417" w:type="dxa"/>
          </w:tcPr>
          <w:p w14:paraId="52FA869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29</w:t>
            </w:r>
          </w:p>
        </w:tc>
        <w:tc>
          <w:tcPr>
            <w:tcW w:w="1418" w:type="dxa"/>
          </w:tcPr>
          <w:p w14:paraId="70098D2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366118.99</w:t>
            </w:r>
          </w:p>
        </w:tc>
        <w:tc>
          <w:tcPr>
            <w:tcW w:w="1560" w:type="dxa"/>
          </w:tcPr>
          <w:p w14:paraId="397892D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2196804.19</w:t>
            </w:r>
          </w:p>
        </w:tc>
        <w:tc>
          <w:tcPr>
            <w:tcW w:w="2409" w:type="dxa"/>
          </w:tcPr>
          <w:p w14:paraId="61A535C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701" w:type="dxa"/>
          </w:tcPr>
          <w:p w14:paraId="1A0C71E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6A7977C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3CF64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417" w:type="dxa"/>
          </w:tcPr>
          <w:p w14:paraId="4B570FB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30</w:t>
            </w:r>
          </w:p>
        </w:tc>
        <w:tc>
          <w:tcPr>
            <w:tcW w:w="1418" w:type="dxa"/>
          </w:tcPr>
          <w:p w14:paraId="6602AB7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366183.02</w:t>
            </w:r>
          </w:p>
        </w:tc>
        <w:tc>
          <w:tcPr>
            <w:tcW w:w="1560" w:type="dxa"/>
          </w:tcPr>
          <w:p w14:paraId="0F78886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2196728.21</w:t>
            </w:r>
          </w:p>
        </w:tc>
        <w:tc>
          <w:tcPr>
            <w:tcW w:w="2409" w:type="dxa"/>
          </w:tcPr>
          <w:p w14:paraId="1E15127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701" w:type="dxa"/>
          </w:tcPr>
          <w:p w14:paraId="2972F4B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3A21F56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DF4E8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417" w:type="dxa"/>
          </w:tcPr>
          <w:p w14:paraId="0644E4A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31</w:t>
            </w:r>
          </w:p>
        </w:tc>
        <w:tc>
          <w:tcPr>
            <w:tcW w:w="1418" w:type="dxa"/>
          </w:tcPr>
          <w:p w14:paraId="1C05B85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366316.30</w:t>
            </w:r>
          </w:p>
        </w:tc>
        <w:tc>
          <w:tcPr>
            <w:tcW w:w="1560" w:type="dxa"/>
          </w:tcPr>
          <w:p w14:paraId="227E706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2196702.65</w:t>
            </w:r>
          </w:p>
        </w:tc>
        <w:tc>
          <w:tcPr>
            <w:tcW w:w="2409" w:type="dxa"/>
          </w:tcPr>
          <w:p w14:paraId="67AABDC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701" w:type="dxa"/>
          </w:tcPr>
          <w:p w14:paraId="1C3ED15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30F18E8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44B35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417" w:type="dxa"/>
          </w:tcPr>
          <w:p w14:paraId="7797609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32</w:t>
            </w:r>
          </w:p>
        </w:tc>
        <w:tc>
          <w:tcPr>
            <w:tcW w:w="1418" w:type="dxa"/>
          </w:tcPr>
          <w:p w14:paraId="0561AB6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366377.98</w:t>
            </w:r>
          </w:p>
        </w:tc>
        <w:tc>
          <w:tcPr>
            <w:tcW w:w="1560" w:type="dxa"/>
          </w:tcPr>
          <w:p w14:paraId="0EF9050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2196706.32</w:t>
            </w:r>
          </w:p>
        </w:tc>
        <w:tc>
          <w:tcPr>
            <w:tcW w:w="2409" w:type="dxa"/>
          </w:tcPr>
          <w:p w14:paraId="0243A8E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701" w:type="dxa"/>
          </w:tcPr>
          <w:p w14:paraId="78B27B7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7237086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FA8FE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417" w:type="dxa"/>
          </w:tcPr>
          <w:p w14:paraId="1441423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33</w:t>
            </w:r>
          </w:p>
        </w:tc>
        <w:tc>
          <w:tcPr>
            <w:tcW w:w="1418" w:type="dxa"/>
          </w:tcPr>
          <w:p w14:paraId="2696506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366447.93</w:t>
            </w:r>
          </w:p>
        </w:tc>
        <w:tc>
          <w:tcPr>
            <w:tcW w:w="1560" w:type="dxa"/>
          </w:tcPr>
          <w:p w14:paraId="6F96AAF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2196719.46</w:t>
            </w:r>
          </w:p>
        </w:tc>
        <w:tc>
          <w:tcPr>
            <w:tcW w:w="2409" w:type="dxa"/>
          </w:tcPr>
          <w:p w14:paraId="0229F77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701" w:type="dxa"/>
          </w:tcPr>
          <w:p w14:paraId="1F073E0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73E2D24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1844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417" w:type="dxa"/>
          </w:tcPr>
          <w:p w14:paraId="71309F0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34</w:t>
            </w:r>
          </w:p>
        </w:tc>
        <w:tc>
          <w:tcPr>
            <w:tcW w:w="1418" w:type="dxa"/>
          </w:tcPr>
          <w:p w14:paraId="715174D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366554.04</w:t>
            </w:r>
          </w:p>
        </w:tc>
        <w:tc>
          <w:tcPr>
            <w:tcW w:w="1560" w:type="dxa"/>
          </w:tcPr>
          <w:p w14:paraId="5CFCE11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2196699.35</w:t>
            </w:r>
          </w:p>
        </w:tc>
        <w:tc>
          <w:tcPr>
            <w:tcW w:w="2409" w:type="dxa"/>
          </w:tcPr>
          <w:p w14:paraId="6C53AF4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701" w:type="dxa"/>
          </w:tcPr>
          <w:p w14:paraId="6178300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5AD7527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6E02A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417" w:type="dxa"/>
          </w:tcPr>
          <w:p w14:paraId="1A7E378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35</w:t>
            </w:r>
          </w:p>
        </w:tc>
        <w:tc>
          <w:tcPr>
            <w:tcW w:w="1418" w:type="dxa"/>
          </w:tcPr>
          <w:p w14:paraId="772430F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366618.99</w:t>
            </w:r>
          </w:p>
        </w:tc>
        <w:tc>
          <w:tcPr>
            <w:tcW w:w="1560" w:type="dxa"/>
          </w:tcPr>
          <w:p w14:paraId="4277838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2196664.08</w:t>
            </w:r>
          </w:p>
        </w:tc>
        <w:tc>
          <w:tcPr>
            <w:tcW w:w="2409" w:type="dxa"/>
          </w:tcPr>
          <w:p w14:paraId="7DFD4EA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701" w:type="dxa"/>
          </w:tcPr>
          <w:p w14:paraId="79BFEFA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5359CB7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C948F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417" w:type="dxa"/>
          </w:tcPr>
          <w:p w14:paraId="50CEB4D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</w:t>
            </w:r>
          </w:p>
        </w:tc>
        <w:tc>
          <w:tcPr>
            <w:tcW w:w="1418" w:type="dxa"/>
          </w:tcPr>
          <w:p w14:paraId="24FBF7E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366650.12</w:t>
            </w:r>
          </w:p>
        </w:tc>
        <w:tc>
          <w:tcPr>
            <w:tcW w:w="1560" w:type="dxa"/>
          </w:tcPr>
          <w:p w14:paraId="7162B01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2196628.19</w:t>
            </w:r>
          </w:p>
        </w:tc>
        <w:tc>
          <w:tcPr>
            <w:tcW w:w="2409" w:type="dxa"/>
          </w:tcPr>
          <w:p w14:paraId="720B15C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701" w:type="dxa"/>
          </w:tcPr>
          <w:p w14:paraId="2E4FA45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4060CC9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05BCD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417" w:type="dxa"/>
          </w:tcPr>
          <w:p w14:paraId="4A45632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</w:t>
            </w:r>
          </w:p>
        </w:tc>
        <w:tc>
          <w:tcPr>
            <w:tcW w:w="1418" w:type="dxa"/>
          </w:tcPr>
          <w:p w14:paraId="62FA872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366651.74</w:t>
            </w:r>
          </w:p>
        </w:tc>
        <w:tc>
          <w:tcPr>
            <w:tcW w:w="1560" w:type="dxa"/>
          </w:tcPr>
          <w:p w14:paraId="402063F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2196587.53</w:t>
            </w:r>
          </w:p>
        </w:tc>
        <w:tc>
          <w:tcPr>
            <w:tcW w:w="2409" w:type="dxa"/>
          </w:tcPr>
          <w:p w14:paraId="35A7274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701" w:type="dxa"/>
          </w:tcPr>
          <w:p w14:paraId="689A01D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7745806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E15A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exact"/>
        </w:trPr>
        <w:tc>
          <w:tcPr>
            <w:tcW w:w="1417" w:type="dxa"/>
          </w:tcPr>
          <w:p w14:paraId="1CE5B37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38</w:t>
            </w:r>
          </w:p>
        </w:tc>
        <w:tc>
          <w:tcPr>
            <w:tcW w:w="1418" w:type="dxa"/>
          </w:tcPr>
          <w:p w14:paraId="3323557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366651.50</w:t>
            </w:r>
          </w:p>
        </w:tc>
        <w:tc>
          <w:tcPr>
            <w:tcW w:w="1560" w:type="dxa"/>
          </w:tcPr>
          <w:p w14:paraId="6D91AF2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2196555.31</w:t>
            </w:r>
          </w:p>
        </w:tc>
        <w:tc>
          <w:tcPr>
            <w:tcW w:w="2409" w:type="dxa"/>
          </w:tcPr>
          <w:p w14:paraId="08F8987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701" w:type="dxa"/>
          </w:tcPr>
          <w:p w14:paraId="43FD393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64899B3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FDABA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417" w:type="dxa"/>
          </w:tcPr>
          <w:p w14:paraId="5307C42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39</w:t>
            </w:r>
          </w:p>
        </w:tc>
        <w:tc>
          <w:tcPr>
            <w:tcW w:w="1418" w:type="dxa"/>
          </w:tcPr>
          <w:p w14:paraId="6BFDBD4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366662.79</w:t>
            </w:r>
          </w:p>
        </w:tc>
        <w:tc>
          <w:tcPr>
            <w:tcW w:w="1560" w:type="dxa"/>
          </w:tcPr>
          <w:p w14:paraId="005318D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2196540.25</w:t>
            </w:r>
          </w:p>
        </w:tc>
        <w:tc>
          <w:tcPr>
            <w:tcW w:w="2409" w:type="dxa"/>
          </w:tcPr>
          <w:p w14:paraId="0EECFE6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701" w:type="dxa"/>
          </w:tcPr>
          <w:p w14:paraId="34E8400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4CEE5FB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7E340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417" w:type="dxa"/>
          </w:tcPr>
          <w:p w14:paraId="3530FA1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40</w:t>
            </w:r>
          </w:p>
        </w:tc>
        <w:tc>
          <w:tcPr>
            <w:tcW w:w="1418" w:type="dxa"/>
          </w:tcPr>
          <w:p w14:paraId="32F641E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366932.33</w:t>
            </w:r>
          </w:p>
        </w:tc>
        <w:tc>
          <w:tcPr>
            <w:tcW w:w="1560" w:type="dxa"/>
          </w:tcPr>
          <w:p w14:paraId="2C4B320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2196554.48</w:t>
            </w:r>
          </w:p>
        </w:tc>
        <w:tc>
          <w:tcPr>
            <w:tcW w:w="2409" w:type="dxa"/>
          </w:tcPr>
          <w:p w14:paraId="5BCC159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701" w:type="dxa"/>
          </w:tcPr>
          <w:p w14:paraId="3F64CE7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1950B2A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8E00C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417" w:type="dxa"/>
          </w:tcPr>
          <w:p w14:paraId="7428D50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41</w:t>
            </w:r>
          </w:p>
        </w:tc>
        <w:tc>
          <w:tcPr>
            <w:tcW w:w="1418" w:type="dxa"/>
          </w:tcPr>
          <w:p w14:paraId="5D812B9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367094.72</w:t>
            </w:r>
          </w:p>
        </w:tc>
        <w:tc>
          <w:tcPr>
            <w:tcW w:w="1560" w:type="dxa"/>
          </w:tcPr>
          <w:p w14:paraId="3F71DC4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2196409.80</w:t>
            </w:r>
          </w:p>
        </w:tc>
        <w:tc>
          <w:tcPr>
            <w:tcW w:w="2409" w:type="dxa"/>
          </w:tcPr>
          <w:p w14:paraId="0E1B7D6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701" w:type="dxa"/>
          </w:tcPr>
          <w:p w14:paraId="4FA5F54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2CBFE5C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55427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417" w:type="dxa"/>
          </w:tcPr>
          <w:p w14:paraId="264A278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42</w:t>
            </w:r>
          </w:p>
        </w:tc>
        <w:tc>
          <w:tcPr>
            <w:tcW w:w="1418" w:type="dxa"/>
          </w:tcPr>
          <w:p w14:paraId="05DAABF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367099.24</w:t>
            </w:r>
          </w:p>
        </w:tc>
        <w:tc>
          <w:tcPr>
            <w:tcW w:w="1560" w:type="dxa"/>
          </w:tcPr>
          <w:p w14:paraId="3104521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2196405.77</w:t>
            </w:r>
          </w:p>
        </w:tc>
        <w:tc>
          <w:tcPr>
            <w:tcW w:w="2409" w:type="dxa"/>
          </w:tcPr>
          <w:p w14:paraId="0DCD0B2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701" w:type="dxa"/>
          </w:tcPr>
          <w:p w14:paraId="0E319AC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200AB1C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210B9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417" w:type="dxa"/>
          </w:tcPr>
          <w:p w14:paraId="188C346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43</w:t>
            </w:r>
          </w:p>
        </w:tc>
        <w:tc>
          <w:tcPr>
            <w:tcW w:w="1418" w:type="dxa"/>
          </w:tcPr>
          <w:p w14:paraId="55C3C2B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367168.81</w:t>
            </w:r>
          </w:p>
        </w:tc>
        <w:tc>
          <w:tcPr>
            <w:tcW w:w="1560" w:type="dxa"/>
          </w:tcPr>
          <w:p w14:paraId="5212ACA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2196524.21</w:t>
            </w:r>
          </w:p>
        </w:tc>
        <w:tc>
          <w:tcPr>
            <w:tcW w:w="2409" w:type="dxa"/>
          </w:tcPr>
          <w:p w14:paraId="3176039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701" w:type="dxa"/>
          </w:tcPr>
          <w:p w14:paraId="1773B26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4C902CB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818EF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417" w:type="dxa"/>
          </w:tcPr>
          <w:p w14:paraId="66A787D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44</w:t>
            </w:r>
          </w:p>
        </w:tc>
        <w:tc>
          <w:tcPr>
            <w:tcW w:w="1418" w:type="dxa"/>
          </w:tcPr>
          <w:p w14:paraId="4412D76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367184.09</w:t>
            </w:r>
          </w:p>
        </w:tc>
        <w:tc>
          <w:tcPr>
            <w:tcW w:w="1560" w:type="dxa"/>
          </w:tcPr>
          <w:p w14:paraId="21DEB99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2196525.15</w:t>
            </w:r>
          </w:p>
        </w:tc>
        <w:tc>
          <w:tcPr>
            <w:tcW w:w="2409" w:type="dxa"/>
          </w:tcPr>
          <w:p w14:paraId="7883165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701" w:type="dxa"/>
          </w:tcPr>
          <w:p w14:paraId="57FD202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24C797D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1105D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417" w:type="dxa"/>
          </w:tcPr>
          <w:p w14:paraId="0FB6EC8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779D629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367420.71</w:t>
            </w:r>
          </w:p>
        </w:tc>
        <w:tc>
          <w:tcPr>
            <w:tcW w:w="1560" w:type="dxa"/>
          </w:tcPr>
          <w:p w14:paraId="6BDD243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2196536.23</w:t>
            </w:r>
          </w:p>
        </w:tc>
        <w:tc>
          <w:tcPr>
            <w:tcW w:w="2409" w:type="dxa"/>
          </w:tcPr>
          <w:p w14:paraId="1DC3EDB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1701" w:type="dxa"/>
          </w:tcPr>
          <w:p w14:paraId="00841A5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0.30</w:t>
            </w:r>
          </w:p>
        </w:tc>
        <w:tc>
          <w:tcPr>
            <w:tcW w:w="1276" w:type="dxa"/>
            <w:tcBorders>
              <w:right w:val="single" w:color="auto" w:sz="2" w:space="0"/>
            </w:tcBorders>
          </w:tcPr>
          <w:p w14:paraId="66F35BA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C1AC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exact"/>
        </w:trPr>
        <w:tc>
          <w:tcPr>
            <w:tcW w:w="9781" w:type="dxa"/>
            <w:gridSpan w:val="6"/>
            <w:tcBorders>
              <w:top w:val="single" w:color="auto" w:sz="2" w:space="0"/>
              <w:right w:val="single" w:color="auto" w:sz="2" w:space="0"/>
            </w:tcBorders>
          </w:tcPr>
          <w:p w14:paraId="5AB2EA3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14:paraId="0DB262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exact"/>
        </w:trPr>
        <w:tc>
          <w:tcPr>
            <w:tcW w:w="1417" w:type="dxa"/>
            <w:vMerge w:val="restart"/>
            <w:vAlign w:val="center"/>
          </w:tcPr>
          <w:p w14:paraId="39D90BA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Обозначение характерных точек части границы</w:t>
            </w:r>
          </w:p>
        </w:tc>
        <w:tc>
          <w:tcPr>
            <w:tcW w:w="2978" w:type="dxa"/>
            <w:gridSpan w:val="2"/>
            <w:vAlign w:val="center"/>
          </w:tcPr>
          <w:p w14:paraId="56A167C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Координаты, м</w:t>
            </w:r>
          </w:p>
        </w:tc>
        <w:tc>
          <w:tcPr>
            <w:tcW w:w="2409" w:type="dxa"/>
            <w:vMerge w:val="restart"/>
            <w:vAlign w:val="center"/>
          </w:tcPr>
          <w:p w14:paraId="091804A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vMerge w:val="restart"/>
            <w:vAlign w:val="center"/>
          </w:tcPr>
          <w:p w14:paraId="79776B0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 xml:space="preserve">Средняя квадратическая погрешность положения характерной точки 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en-US"/>
              </w:rPr>
              <w:t>(</w:t>
            </w: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Mt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en-US"/>
              </w:rPr>
              <w:t xml:space="preserve">), 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м</w:t>
            </w:r>
          </w:p>
        </w:tc>
        <w:tc>
          <w:tcPr>
            <w:tcW w:w="1276" w:type="dxa"/>
            <w:vMerge w:val="restart"/>
            <w:tcBorders>
              <w:right w:val="single" w:color="auto" w:sz="2" w:space="0"/>
            </w:tcBorders>
            <w:vAlign w:val="center"/>
          </w:tcPr>
          <w:p w14:paraId="1CF9DFD1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Описание обозначения точки на местности (при</w:t>
            </w:r>
          </w:p>
          <w:p w14:paraId="755309F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наличии)</w:t>
            </w:r>
          </w:p>
        </w:tc>
      </w:tr>
      <w:tr w14:paraId="3C39A0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4" w:hRule="exact"/>
        </w:trPr>
        <w:tc>
          <w:tcPr>
            <w:tcW w:w="1417" w:type="dxa"/>
            <w:vMerge w:val="continue"/>
          </w:tcPr>
          <w:p w14:paraId="0F6A9F1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14:paraId="08671EA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X</w:t>
            </w:r>
          </w:p>
        </w:tc>
        <w:tc>
          <w:tcPr>
            <w:tcW w:w="1560" w:type="dxa"/>
            <w:vAlign w:val="center"/>
          </w:tcPr>
          <w:p w14:paraId="77100E4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Y</w:t>
            </w:r>
          </w:p>
        </w:tc>
        <w:tc>
          <w:tcPr>
            <w:tcW w:w="2409" w:type="dxa"/>
            <w:vMerge w:val="continue"/>
          </w:tcPr>
          <w:p w14:paraId="3E00FF0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701" w:type="dxa"/>
            <w:vMerge w:val="continue"/>
          </w:tcPr>
          <w:p w14:paraId="4743A63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276" w:type="dxa"/>
            <w:vMerge w:val="continue"/>
            <w:tcBorders>
              <w:right w:val="single" w:color="auto" w:sz="2" w:space="0"/>
            </w:tcBorders>
          </w:tcPr>
          <w:p w14:paraId="094BCE6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</w:tr>
      <w:tr w14:paraId="307EE2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exact"/>
        </w:trPr>
        <w:tc>
          <w:tcPr>
            <w:tcW w:w="1417" w:type="dxa"/>
          </w:tcPr>
          <w:p w14:paraId="09C893B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6ED81EE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</w:t>
            </w:r>
          </w:p>
        </w:tc>
        <w:tc>
          <w:tcPr>
            <w:tcW w:w="1560" w:type="dxa"/>
          </w:tcPr>
          <w:p w14:paraId="7426B06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</w:t>
            </w:r>
          </w:p>
        </w:tc>
        <w:tc>
          <w:tcPr>
            <w:tcW w:w="2409" w:type="dxa"/>
          </w:tcPr>
          <w:p w14:paraId="0B4A3EA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</w:t>
            </w:r>
          </w:p>
        </w:tc>
        <w:tc>
          <w:tcPr>
            <w:tcW w:w="1701" w:type="dxa"/>
          </w:tcPr>
          <w:p w14:paraId="3A52616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right w:val="single" w:color="auto" w:sz="2" w:space="0"/>
            </w:tcBorders>
          </w:tcPr>
          <w:p w14:paraId="056FE3B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</w:t>
            </w:r>
          </w:p>
        </w:tc>
      </w:tr>
      <w:tr w14:paraId="635F17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exact"/>
        </w:trPr>
        <w:tc>
          <w:tcPr>
            <w:tcW w:w="9781" w:type="dxa"/>
            <w:gridSpan w:val="6"/>
            <w:tcBorders>
              <w:right w:val="single" w:color="auto" w:sz="2" w:space="0"/>
            </w:tcBorders>
          </w:tcPr>
          <w:p w14:paraId="1037B68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Часть №</w:t>
            </w:r>
          </w:p>
        </w:tc>
      </w:tr>
      <w:tr w14:paraId="4C2090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exact"/>
        </w:trPr>
        <w:tc>
          <w:tcPr>
            <w:tcW w:w="1417" w:type="dxa"/>
          </w:tcPr>
          <w:p w14:paraId="521E8DB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418" w:type="dxa"/>
          </w:tcPr>
          <w:p w14:paraId="792FA06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560" w:type="dxa"/>
          </w:tcPr>
          <w:p w14:paraId="332AC54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09" w:type="dxa"/>
          </w:tcPr>
          <w:p w14:paraId="0ADFE1E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701" w:type="dxa"/>
          </w:tcPr>
          <w:p w14:paraId="49EB41D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right w:val="single" w:color="auto" w:sz="2" w:space="0"/>
            </w:tcBorders>
          </w:tcPr>
          <w:p w14:paraId="614917B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</w:tbl>
    <w:p w14:paraId="1746869D">
      <w:pPr>
        <w:jc w:val="center"/>
        <w:rPr>
          <w:rFonts w:cs="Arial"/>
          <w:iCs/>
          <w:sz w:val="24"/>
        </w:rPr>
      </w:pPr>
    </w:p>
    <w:p w14:paraId="7DEB39A1">
      <w:pPr>
        <w:jc w:val="center"/>
        <w:rPr>
          <w:rFonts w:cs="Arial"/>
          <w:iCs/>
          <w:sz w:val="24"/>
        </w:rPr>
      </w:pPr>
    </w:p>
    <w:p w14:paraId="06C1694B">
      <w:pPr>
        <w:jc w:val="center"/>
        <w:rPr>
          <w:rFonts w:cs="Arial"/>
          <w:iCs/>
          <w:sz w:val="24"/>
        </w:rPr>
      </w:pPr>
    </w:p>
    <w:p w14:paraId="2987DCE3">
      <w:pPr>
        <w:jc w:val="center"/>
        <w:rPr>
          <w:rFonts w:cs="Arial"/>
          <w:iCs/>
          <w:sz w:val="24"/>
        </w:rPr>
      </w:pPr>
    </w:p>
    <w:p w14:paraId="7BA3F598">
      <w:pPr>
        <w:jc w:val="center"/>
        <w:rPr>
          <w:rFonts w:cs="Arial"/>
          <w:iCs/>
          <w:sz w:val="24"/>
        </w:rPr>
      </w:pPr>
    </w:p>
    <w:p w14:paraId="2EF283A0">
      <w:pPr>
        <w:jc w:val="center"/>
        <w:rPr>
          <w:rFonts w:cs="Arial"/>
          <w:iCs/>
          <w:sz w:val="24"/>
        </w:rPr>
      </w:pPr>
    </w:p>
    <w:p w14:paraId="0EFC65D5">
      <w:pPr>
        <w:jc w:val="center"/>
        <w:rPr>
          <w:rFonts w:cs="Arial"/>
          <w:iCs/>
          <w:sz w:val="24"/>
        </w:rPr>
      </w:pPr>
    </w:p>
    <w:p w14:paraId="12C0D1A2">
      <w:pPr>
        <w:jc w:val="center"/>
        <w:rPr>
          <w:rFonts w:cs="Arial"/>
          <w:iCs/>
          <w:sz w:val="24"/>
        </w:rPr>
      </w:pPr>
    </w:p>
    <w:p w14:paraId="7AB68C42">
      <w:pPr>
        <w:jc w:val="center"/>
        <w:rPr>
          <w:rFonts w:cs="Arial"/>
          <w:iCs/>
          <w:sz w:val="24"/>
        </w:rPr>
      </w:pPr>
    </w:p>
    <w:p w14:paraId="68EFAD6C">
      <w:pPr>
        <w:jc w:val="center"/>
        <w:rPr>
          <w:rFonts w:cs="Arial"/>
          <w:iCs/>
          <w:sz w:val="24"/>
        </w:rPr>
      </w:pPr>
    </w:p>
    <w:p w14:paraId="2FF34C64">
      <w:pPr>
        <w:jc w:val="center"/>
        <w:rPr>
          <w:rFonts w:cs="Arial"/>
          <w:iCs/>
          <w:sz w:val="24"/>
        </w:rPr>
      </w:pPr>
    </w:p>
    <w:p w14:paraId="0E8413E4">
      <w:pPr>
        <w:jc w:val="center"/>
        <w:rPr>
          <w:rFonts w:cs="Arial"/>
          <w:iCs/>
          <w:sz w:val="24"/>
        </w:rPr>
      </w:pPr>
    </w:p>
    <w:p w14:paraId="077C141A">
      <w:pPr>
        <w:jc w:val="center"/>
        <w:rPr>
          <w:rFonts w:cs="Arial"/>
          <w:iCs/>
          <w:sz w:val="24"/>
        </w:rPr>
      </w:pPr>
    </w:p>
    <w:p w14:paraId="4FC8C674">
      <w:pPr>
        <w:jc w:val="center"/>
        <w:rPr>
          <w:rFonts w:cs="Arial"/>
          <w:iCs/>
          <w:sz w:val="24"/>
        </w:rPr>
      </w:pPr>
    </w:p>
    <w:p w14:paraId="0E1FAD10">
      <w:pPr>
        <w:jc w:val="center"/>
        <w:rPr>
          <w:rFonts w:cs="Arial"/>
          <w:iCs/>
          <w:sz w:val="24"/>
        </w:rPr>
      </w:pPr>
    </w:p>
    <w:p w14:paraId="38832255">
      <w:pPr>
        <w:jc w:val="center"/>
        <w:rPr>
          <w:rFonts w:cs="Arial"/>
          <w:iCs/>
          <w:sz w:val="24"/>
        </w:rPr>
      </w:pPr>
    </w:p>
    <w:p w14:paraId="4D518E4F">
      <w:pPr>
        <w:jc w:val="center"/>
        <w:rPr>
          <w:rFonts w:cs="Arial"/>
          <w:iCs/>
          <w:sz w:val="24"/>
        </w:rPr>
      </w:pPr>
    </w:p>
    <w:p w14:paraId="7F2978C8">
      <w:pPr>
        <w:jc w:val="center"/>
        <w:rPr>
          <w:rFonts w:cs="Arial"/>
          <w:iCs/>
          <w:sz w:val="24"/>
        </w:rPr>
      </w:pPr>
    </w:p>
    <w:p w14:paraId="57E0B852">
      <w:pPr>
        <w:jc w:val="center"/>
        <w:rPr>
          <w:rFonts w:cs="Arial"/>
          <w:iCs/>
          <w:sz w:val="24"/>
        </w:rPr>
      </w:pPr>
    </w:p>
    <w:p w14:paraId="7920B8EC">
      <w:pPr>
        <w:jc w:val="center"/>
        <w:rPr>
          <w:rFonts w:cs="Arial"/>
          <w:iCs/>
          <w:sz w:val="24"/>
        </w:rPr>
      </w:pPr>
    </w:p>
    <w:p w14:paraId="35667AEF">
      <w:pPr>
        <w:jc w:val="center"/>
        <w:rPr>
          <w:rFonts w:cs="Arial"/>
          <w:iCs/>
          <w:sz w:val="24"/>
        </w:rPr>
      </w:pPr>
    </w:p>
    <w:p w14:paraId="4EEE6A92">
      <w:pPr>
        <w:jc w:val="center"/>
        <w:rPr>
          <w:rFonts w:cs="Arial"/>
          <w:iCs/>
          <w:sz w:val="24"/>
        </w:rPr>
      </w:pPr>
    </w:p>
    <w:p w14:paraId="255516A0">
      <w:pPr>
        <w:jc w:val="center"/>
        <w:rPr>
          <w:rFonts w:cs="Arial"/>
          <w:iCs/>
          <w:sz w:val="24"/>
        </w:rPr>
      </w:pPr>
    </w:p>
    <w:p w14:paraId="7725029A">
      <w:pPr>
        <w:jc w:val="center"/>
        <w:rPr>
          <w:rFonts w:cs="Arial"/>
          <w:iCs/>
          <w:sz w:val="24"/>
        </w:rPr>
      </w:pPr>
    </w:p>
    <w:p w14:paraId="2D2A4AF0">
      <w:pPr>
        <w:jc w:val="center"/>
        <w:rPr>
          <w:rFonts w:cs="Arial"/>
          <w:iCs/>
          <w:sz w:val="24"/>
        </w:rPr>
      </w:pPr>
      <w:r>
        <w:rPr>
          <w:rFonts w:cs="Arial"/>
          <w:iCs/>
          <w:sz w:val="24"/>
        </w:rPr>
        <w:t xml:space="preserve">Раздел 3 </w:t>
      </w:r>
    </w:p>
    <w:tbl>
      <w:tblPr>
        <w:tblStyle w:val="13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4"/>
        <w:gridCol w:w="773"/>
        <w:gridCol w:w="662"/>
        <w:gridCol w:w="806"/>
        <w:gridCol w:w="773"/>
        <w:gridCol w:w="1435"/>
        <w:gridCol w:w="1858"/>
        <w:gridCol w:w="1656"/>
      </w:tblGrid>
      <w:tr w14:paraId="4CBC69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exact"/>
        </w:trPr>
        <w:tc>
          <w:tcPr>
            <w:tcW w:w="9537" w:type="dxa"/>
            <w:gridSpan w:val="8"/>
            <w:vAlign w:val="center"/>
          </w:tcPr>
          <w:p w14:paraId="6B8AF3E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Сведения о местоположении измененных (уточненных) границ объекта</w:t>
            </w:r>
          </w:p>
        </w:tc>
      </w:tr>
      <w:tr w14:paraId="2A0C2B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exact"/>
        </w:trPr>
        <w:tc>
          <w:tcPr>
            <w:tcW w:w="9537" w:type="dxa"/>
            <w:gridSpan w:val="8"/>
            <w:vAlign w:val="center"/>
          </w:tcPr>
          <w:p w14:paraId="733742D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 Система координат: -</w:t>
            </w:r>
          </w:p>
        </w:tc>
      </w:tr>
      <w:tr w14:paraId="5EEEA7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exact"/>
        </w:trPr>
        <w:tc>
          <w:tcPr>
            <w:tcW w:w="9537" w:type="dxa"/>
            <w:gridSpan w:val="8"/>
            <w:vAlign w:val="center"/>
          </w:tcPr>
          <w:p w14:paraId="2FE77E8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2. Сведения о характерных точках границ объекта</w:t>
            </w:r>
          </w:p>
        </w:tc>
      </w:tr>
      <w:tr w14:paraId="688B40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4" w:hRule="exact"/>
        </w:trPr>
        <w:tc>
          <w:tcPr>
            <w:tcW w:w="1574" w:type="dxa"/>
            <w:vMerge w:val="restart"/>
            <w:vAlign w:val="center"/>
          </w:tcPr>
          <w:p w14:paraId="04A8A01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Обозначение характерных точек границ</w:t>
            </w:r>
          </w:p>
        </w:tc>
        <w:tc>
          <w:tcPr>
            <w:tcW w:w="1435" w:type="dxa"/>
            <w:gridSpan w:val="2"/>
            <w:vAlign w:val="center"/>
          </w:tcPr>
          <w:p w14:paraId="4065EC9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Существующие</w:t>
            </w:r>
          </w:p>
          <w:p w14:paraId="2131D96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координаты,</w:t>
            </w:r>
          </w:p>
          <w:p w14:paraId="106E5D5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м</w:t>
            </w:r>
          </w:p>
        </w:tc>
        <w:tc>
          <w:tcPr>
            <w:tcW w:w="1579" w:type="dxa"/>
            <w:gridSpan w:val="2"/>
            <w:vAlign w:val="center"/>
          </w:tcPr>
          <w:p w14:paraId="74FFEEC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Измененные</w:t>
            </w:r>
          </w:p>
          <w:p w14:paraId="197750A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(уточненные)</w:t>
            </w:r>
          </w:p>
          <w:p w14:paraId="115D2DB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координаты,</w:t>
            </w:r>
          </w:p>
          <w:p w14:paraId="3EAECD2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м</w:t>
            </w:r>
          </w:p>
        </w:tc>
        <w:tc>
          <w:tcPr>
            <w:tcW w:w="1435" w:type="dxa"/>
            <w:vMerge w:val="restart"/>
            <w:vAlign w:val="center"/>
          </w:tcPr>
          <w:p w14:paraId="5300E93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Метод</w:t>
            </w:r>
          </w:p>
          <w:p w14:paraId="64FFEEF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определения</w:t>
            </w:r>
          </w:p>
          <w:p w14:paraId="497E9F7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координат</w:t>
            </w:r>
          </w:p>
          <w:p w14:paraId="19B7909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характерной</w:t>
            </w:r>
          </w:p>
          <w:p w14:paraId="3233935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точки</w:t>
            </w:r>
          </w:p>
        </w:tc>
        <w:tc>
          <w:tcPr>
            <w:tcW w:w="1858" w:type="dxa"/>
            <w:vMerge w:val="restart"/>
            <w:vAlign w:val="center"/>
          </w:tcPr>
          <w:p w14:paraId="7FA8C5F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 xml:space="preserve">Средняя квадратическая погрешность положения характерной точки 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en-US"/>
              </w:rPr>
              <w:t>(</w:t>
            </w: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Mt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en-US"/>
              </w:rPr>
              <w:t xml:space="preserve">), 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м</w:t>
            </w:r>
          </w:p>
        </w:tc>
        <w:tc>
          <w:tcPr>
            <w:tcW w:w="1656" w:type="dxa"/>
            <w:vMerge w:val="restart"/>
            <w:vAlign w:val="center"/>
          </w:tcPr>
          <w:p w14:paraId="08C0D3D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14:paraId="6E01C4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exact"/>
        </w:trPr>
        <w:tc>
          <w:tcPr>
            <w:tcW w:w="1574" w:type="dxa"/>
            <w:vMerge w:val="continue"/>
            <w:vAlign w:val="center"/>
          </w:tcPr>
          <w:p w14:paraId="41293E0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773" w:type="dxa"/>
            <w:vAlign w:val="center"/>
          </w:tcPr>
          <w:p w14:paraId="663EA52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X</w:t>
            </w:r>
          </w:p>
        </w:tc>
        <w:tc>
          <w:tcPr>
            <w:tcW w:w="662" w:type="dxa"/>
            <w:vAlign w:val="center"/>
          </w:tcPr>
          <w:p w14:paraId="0C51E17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Y</w:t>
            </w:r>
          </w:p>
        </w:tc>
        <w:tc>
          <w:tcPr>
            <w:tcW w:w="806" w:type="dxa"/>
            <w:vAlign w:val="center"/>
          </w:tcPr>
          <w:p w14:paraId="3C43837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X</w:t>
            </w:r>
          </w:p>
        </w:tc>
        <w:tc>
          <w:tcPr>
            <w:tcW w:w="773" w:type="dxa"/>
            <w:vAlign w:val="center"/>
          </w:tcPr>
          <w:p w14:paraId="051697D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Y</w:t>
            </w:r>
          </w:p>
        </w:tc>
        <w:tc>
          <w:tcPr>
            <w:tcW w:w="1435" w:type="dxa"/>
            <w:vMerge w:val="continue"/>
            <w:vAlign w:val="center"/>
          </w:tcPr>
          <w:p w14:paraId="4ECCBEE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858" w:type="dxa"/>
            <w:vMerge w:val="continue"/>
            <w:vAlign w:val="center"/>
          </w:tcPr>
          <w:p w14:paraId="1FC4273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656" w:type="dxa"/>
            <w:vMerge w:val="continue"/>
            <w:vAlign w:val="center"/>
          </w:tcPr>
          <w:p w14:paraId="4321428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</w:tr>
      <w:tr w14:paraId="773FF2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exact"/>
        </w:trPr>
        <w:tc>
          <w:tcPr>
            <w:tcW w:w="1574" w:type="dxa"/>
            <w:vAlign w:val="center"/>
          </w:tcPr>
          <w:p w14:paraId="54DB663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</w:t>
            </w:r>
          </w:p>
        </w:tc>
        <w:tc>
          <w:tcPr>
            <w:tcW w:w="773" w:type="dxa"/>
            <w:vAlign w:val="center"/>
          </w:tcPr>
          <w:p w14:paraId="7FEC58F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</w:t>
            </w:r>
          </w:p>
        </w:tc>
        <w:tc>
          <w:tcPr>
            <w:tcW w:w="662" w:type="dxa"/>
            <w:vAlign w:val="center"/>
          </w:tcPr>
          <w:p w14:paraId="291DDC8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</w:t>
            </w:r>
          </w:p>
        </w:tc>
        <w:tc>
          <w:tcPr>
            <w:tcW w:w="806" w:type="dxa"/>
            <w:vAlign w:val="center"/>
          </w:tcPr>
          <w:p w14:paraId="79A267A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</w:t>
            </w:r>
          </w:p>
        </w:tc>
        <w:tc>
          <w:tcPr>
            <w:tcW w:w="773" w:type="dxa"/>
            <w:vAlign w:val="center"/>
          </w:tcPr>
          <w:p w14:paraId="66707E5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</w:t>
            </w:r>
          </w:p>
        </w:tc>
        <w:tc>
          <w:tcPr>
            <w:tcW w:w="1435" w:type="dxa"/>
            <w:vAlign w:val="center"/>
          </w:tcPr>
          <w:p w14:paraId="04AB9A7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</w:t>
            </w:r>
          </w:p>
        </w:tc>
        <w:tc>
          <w:tcPr>
            <w:tcW w:w="1858" w:type="dxa"/>
            <w:vAlign w:val="center"/>
          </w:tcPr>
          <w:p w14:paraId="465165F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</w:t>
            </w:r>
          </w:p>
        </w:tc>
        <w:tc>
          <w:tcPr>
            <w:tcW w:w="1656" w:type="dxa"/>
            <w:vAlign w:val="center"/>
          </w:tcPr>
          <w:p w14:paraId="3BC1074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</w:t>
            </w:r>
          </w:p>
        </w:tc>
      </w:tr>
      <w:tr w14:paraId="5B3E2E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exact"/>
        </w:trPr>
        <w:tc>
          <w:tcPr>
            <w:tcW w:w="1574" w:type="dxa"/>
            <w:vAlign w:val="center"/>
          </w:tcPr>
          <w:p w14:paraId="6B3E40F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73" w:type="dxa"/>
            <w:vAlign w:val="center"/>
          </w:tcPr>
          <w:p w14:paraId="4E4F465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662" w:type="dxa"/>
            <w:vAlign w:val="center"/>
          </w:tcPr>
          <w:p w14:paraId="5249F56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06" w:type="dxa"/>
            <w:vAlign w:val="center"/>
          </w:tcPr>
          <w:p w14:paraId="7A5972E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73" w:type="dxa"/>
            <w:vAlign w:val="center"/>
          </w:tcPr>
          <w:p w14:paraId="5499B7A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435" w:type="dxa"/>
            <w:vAlign w:val="center"/>
          </w:tcPr>
          <w:p w14:paraId="282729E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858" w:type="dxa"/>
            <w:vAlign w:val="center"/>
          </w:tcPr>
          <w:p w14:paraId="017F718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656" w:type="dxa"/>
            <w:vAlign w:val="center"/>
          </w:tcPr>
          <w:p w14:paraId="11328C5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EA35C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exact"/>
        </w:trPr>
        <w:tc>
          <w:tcPr>
            <w:tcW w:w="9537" w:type="dxa"/>
            <w:gridSpan w:val="8"/>
            <w:vAlign w:val="center"/>
          </w:tcPr>
          <w:p w14:paraId="7B9A6F0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З. Сведения о характерных точках части (частей) границы объекта</w:t>
            </w:r>
          </w:p>
        </w:tc>
      </w:tr>
      <w:tr w14:paraId="3443EE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exact"/>
        </w:trPr>
        <w:tc>
          <w:tcPr>
            <w:tcW w:w="9537" w:type="dxa"/>
            <w:gridSpan w:val="8"/>
            <w:vAlign w:val="center"/>
          </w:tcPr>
          <w:p w14:paraId="0C1F9FD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Часть №</w:t>
            </w:r>
          </w:p>
        </w:tc>
      </w:tr>
      <w:tr w14:paraId="480F5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exact"/>
        </w:trPr>
        <w:tc>
          <w:tcPr>
            <w:tcW w:w="1574" w:type="dxa"/>
            <w:vAlign w:val="center"/>
          </w:tcPr>
          <w:p w14:paraId="2D12EE2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73" w:type="dxa"/>
            <w:vAlign w:val="center"/>
          </w:tcPr>
          <w:p w14:paraId="4A46642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662" w:type="dxa"/>
            <w:vAlign w:val="center"/>
          </w:tcPr>
          <w:p w14:paraId="097CB87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06" w:type="dxa"/>
            <w:vAlign w:val="center"/>
          </w:tcPr>
          <w:p w14:paraId="10BD324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73" w:type="dxa"/>
            <w:vAlign w:val="center"/>
          </w:tcPr>
          <w:p w14:paraId="453DA19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435" w:type="dxa"/>
            <w:vAlign w:val="center"/>
          </w:tcPr>
          <w:p w14:paraId="686DA7C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858" w:type="dxa"/>
            <w:vAlign w:val="center"/>
          </w:tcPr>
          <w:p w14:paraId="51CA496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656" w:type="dxa"/>
            <w:vAlign w:val="center"/>
          </w:tcPr>
          <w:p w14:paraId="586F7CB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</w:tbl>
    <w:p w14:paraId="682208FE">
      <w:pPr>
        <w:jc w:val="center"/>
        <w:rPr>
          <w:rFonts w:cs="Arial"/>
          <w:iCs/>
          <w:sz w:val="24"/>
        </w:rPr>
      </w:pPr>
    </w:p>
    <w:p w14:paraId="6E965A7D">
      <w:pPr>
        <w:jc w:val="center"/>
        <w:rPr>
          <w:rFonts w:cs="Arial"/>
          <w:iCs/>
          <w:sz w:val="24"/>
        </w:rPr>
      </w:pPr>
    </w:p>
    <w:p w14:paraId="26A6C94D">
      <w:pPr>
        <w:jc w:val="center"/>
        <w:rPr>
          <w:rFonts w:cs="Arial"/>
          <w:iCs/>
          <w:sz w:val="24"/>
        </w:rPr>
      </w:pPr>
    </w:p>
    <w:p w14:paraId="041B64DA">
      <w:pPr>
        <w:jc w:val="center"/>
        <w:rPr>
          <w:rFonts w:cs="Arial"/>
          <w:iCs/>
          <w:sz w:val="24"/>
        </w:rPr>
      </w:pPr>
    </w:p>
    <w:p w14:paraId="42FFB845">
      <w:pPr>
        <w:jc w:val="center"/>
        <w:rPr>
          <w:rFonts w:cs="Arial"/>
          <w:iCs/>
          <w:sz w:val="24"/>
        </w:rPr>
      </w:pPr>
    </w:p>
    <w:p w14:paraId="0812F473">
      <w:pPr>
        <w:jc w:val="center"/>
        <w:rPr>
          <w:rFonts w:cs="Arial"/>
          <w:iCs/>
          <w:sz w:val="24"/>
        </w:rPr>
      </w:pPr>
    </w:p>
    <w:p w14:paraId="47D7B1E3">
      <w:pPr>
        <w:jc w:val="center"/>
        <w:rPr>
          <w:rFonts w:cs="Arial"/>
          <w:iCs/>
          <w:sz w:val="24"/>
        </w:rPr>
      </w:pPr>
    </w:p>
    <w:p w14:paraId="5B383444">
      <w:pPr>
        <w:jc w:val="center"/>
        <w:rPr>
          <w:rFonts w:cs="Arial"/>
          <w:iCs/>
          <w:sz w:val="24"/>
        </w:rPr>
      </w:pPr>
    </w:p>
    <w:p w14:paraId="4980C526">
      <w:pPr>
        <w:jc w:val="center"/>
        <w:rPr>
          <w:rFonts w:cs="Arial"/>
          <w:iCs/>
          <w:sz w:val="24"/>
        </w:rPr>
      </w:pPr>
    </w:p>
    <w:p w14:paraId="734C4068">
      <w:pPr>
        <w:jc w:val="center"/>
        <w:rPr>
          <w:rFonts w:cs="Arial"/>
          <w:iCs/>
          <w:sz w:val="24"/>
        </w:rPr>
      </w:pPr>
    </w:p>
    <w:p w14:paraId="40C624DA">
      <w:pPr>
        <w:jc w:val="center"/>
        <w:rPr>
          <w:rFonts w:cs="Arial"/>
          <w:iCs/>
          <w:sz w:val="24"/>
        </w:rPr>
      </w:pPr>
    </w:p>
    <w:p w14:paraId="3B92EA6B">
      <w:pPr>
        <w:jc w:val="center"/>
        <w:rPr>
          <w:rFonts w:cs="Arial"/>
          <w:iCs/>
          <w:sz w:val="24"/>
        </w:rPr>
      </w:pPr>
    </w:p>
    <w:p w14:paraId="0F84E05B">
      <w:pPr>
        <w:jc w:val="center"/>
        <w:rPr>
          <w:rFonts w:cs="Arial"/>
          <w:iCs/>
          <w:sz w:val="24"/>
        </w:rPr>
      </w:pPr>
    </w:p>
    <w:p w14:paraId="458F12EA">
      <w:pPr>
        <w:jc w:val="center"/>
        <w:rPr>
          <w:rFonts w:cs="Arial"/>
          <w:iCs/>
          <w:sz w:val="24"/>
        </w:rPr>
      </w:pPr>
    </w:p>
    <w:p w14:paraId="4543AB3E">
      <w:pPr>
        <w:jc w:val="center"/>
        <w:rPr>
          <w:rFonts w:cs="Arial"/>
          <w:iCs/>
          <w:sz w:val="24"/>
        </w:rPr>
      </w:pPr>
    </w:p>
    <w:p w14:paraId="29AA03C4">
      <w:pPr>
        <w:jc w:val="center"/>
        <w:rPr>
          <w:rFonts w:cs="Arial"/>
          <w:iCs/>
          <w:sz w:val="24"/>
        </w:rPr>
      </w:pPr>
    </w:p>
    <w:p w14:paraId="346954DC">
      <w:pPr>
        <w:jc w:val="center"/>
        <w:rPr>
          <w:rFonts w:cs="Arial"/>
          <w:iCs/>
          <w:sz w:val="24"/>
        </w:rPr>
      </w:pPr>
    </w:p>
    <w:p w14:paraId="5D3B6F22">
      <w:pPr>
        <w:jc w:val="center"/>
        <w:rPr>
          <w:rFonts w:cs="Arial"/>
          <w:iCs/>
          <w:sz w:val="24"/>
        </w:rPr>
      </w:pPr>
    </w:p>
    <w:p w14:paraId="001C7ABC">
      <w:pPr>
        <w:jc w:val="center"/>
        <w:rPr>
          <w:rFonts w:cs="Arial"/>
          <w:iCs/>
          <w:sz w:val="24"/>
        </w:rPr>
      </w:pPr>
    </w:p>
    <w:p w14:paraId="2DB63D28">
      <w:pPr>
        <w:jc w:val="center"/>
        <w:rPr>
          <w:rFonts w:cs="Arial"/>
          <w:iCs/>
          <w:sz w:val="24"/>
        </w:rPr>
      </w:pPr>
    </w:p>
    <w:p w14:paraId="2A7C60BA">
      <w:pPr>
        <w:jc w:val="center"/>
        <w:rPr>
          <w:rFonts w:cs="Arial"/>
          <w:iCs/>
          <w:sz w:val="24"/>
        </w:rPr>
      </w:pPr>
    </w:p>
    <w:p w14:paraId="4FCBC682">
      <w:pPr>
        <w:jc w:val="center"/>
        <w:rPr>
          <w:rFonts w:cs="Arial"/>
          <w:iCs/>
          <w:sz w:val="24"/>
        </w:rPr>
      </w:pPr>
    </w:p>
    <w:p w14:paraId="1841D627">
      <w:pPr>
        <w:jc w:val="center"/>
        <w:rPr>
          <w:rFonts w:cs="Arial"/>
          <w:iCs/>
          <w:sz w:val="24"/>
        </w:rPr>
      </w:pPr>
    </w:p>
    <w:p w14:paraId="06913E4F">
      <w:pPr>
        <w:jc w:val="center"/>
        <w:rPr>
          <w:rFonts w:cs="Arial"/>
          <w:iCs/>
          <w:sz w:val="24"/>
        </w:rPr>
      </w:pPr>
    </w:p>
    <w:p w14:paraId="3D7172B3">
      <w:pPr>
        <w:jc w:val="center"/>
        <w:rPr>
          <w:rFonts w:cs="Arial"/>
          <w:iCs/>
          <w:sz w:val="24"/>
        </w:rPr>
      </w:pPr>
    </w:p>
    <w:p w14:paraId="5EAF379D">
      <w:pPr>
        <w:jc w:val="center"/>
        <w:rPr>
          <w:rFonts w:cs="Arial"/>
          <w:iCs/>
          <w:sz w:val="24"/>
        </w:rPr>
      </w:pPr>
      <w:r>
        <w:rPr>
          <w:lang w:eastAsia="ru-RU"/>
        </w:rPr>
        <w:drawing>
          <wp:inline distT="0" distB="0" distL="0" distR="0">
            <wp:extent cx="6120130" cy="86639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AE11F">
      <w:pPr>
        <w:jc w:val="center"/>
        <w:rPr>
          <w:rFonts w:cs="Arial"/>
          <w:iCs/>
          <w:sz w:val="24"/>
        </w:rPr>
      </w:pPr>
    </w:p>
    <w:p w14:paraId="528E3DC2">
      <w:pPr>
        <w:jc w:val="center"/>
        <w:rPr>
          <w:rFonts w:cs="Arial"/>
          <w:iCs/>
          <w:sz w:val="24"/>
        </w:rPr>
      </w:pPr>
      <w:r>
        <w:rPr>
          <w:rFonts w:cs="Arial"/>
          <w:iCs/>
          <w:sz w:val="24"/>
        </w:rPr>
        <w:t xml:space="preserve">ГРАФИЧЕСКОЕ ОПИСАНИЕ </w:t>
      </w:r>
      <w:r>
        <w:rPr>
          <w:rFonts w:cs="Arial"/>
          <w:iCs/>
          <w:sz w:val="24"/>
        </w:rPr>
        <w:br w:type="textWrapping"/>
      </w:r>
      <w:r>
        <w:rPr>
          <w:rFonts w:cs="Arial"/>
          <w:iCs/>
          <w:sz w:val="24"/>
        </w:rPr>
        <w:t>местоположения границ населенного пункта</w:t>
      </w:r>
    </w:p>
    <w:p w14:paraId="35E41F22">
      <w:pPr>
        <w:jc w:val="center"/>
        <w:rPr>
          <w:rFonts w:cs="Arial"/>
          <w:iCs/>
          <w:sz w:val="24"/>
        </w:rPr>
      </w:pPr>
    </w:p>
    <w:tbl>
      <w:tblPr>
        <w:tblStyle w:val="1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4"/>
      </w:tblGrid>
      <w:tr w14:paraId="2218F8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tcBorders>
              <w:bottom w:val="single" w:color="auto" w:sz="12" w:space="0"/>
            </w:tcBorders>
          </w:tcPr>
          <w:p w14:paraId="0B8B2529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Хутор Журавлёво Хрещатовского сельского поселения</w:t>
            </w:r>
          </w:p>
          <w:p w14:paraId="741D4625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 xml:space="preserve">Калачеевского муниципального района Воронежской области </w:t>
            </w:r>
          </w:p>
        </w:tc>
      </w:tr>
      <w:tr w14:paraId="4964AB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tcBorders>
              <w:top w:val="single" w:color="auto" w:sz="12" w:space="0"/>
            </w:tcBorders>
          </w:tcPr>
          <w:p w14:paraId="330B823E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(наименование объекта, местоположение границ которого описано</w:t>
            </w:r>
          </w:p>
          <w:p w14:paraId="5B90499B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(далее - объект)</w:t>
            </w:r>
          </w:p>
        </w:tc>
      </w:tr>
    </w:tbl>
    <w:p w14:paraId="360BB92E">
      <w:pPr>
        <w:jc w:val="center"/>
        <w:rPr>
          <w:rFonts w:cs="Arial"/>
          <w:iCs/>
          <w:sz w:val="24"/>
        </w:rPr>
      </w:pPr>
    </w:p>
    <w:p w14:paraId="7ACBF33F">
      <w:pPr>
        <w:jc w:val="center"/>
        <w:rPr>
          <w:rFonts w:cs="Arial"/>
          <w:iCs/>
          <w:sz w:val="24"/>
        </w:rPr>
      </w:pPr>
      <w:r>
        <w:rPr>
          <w:rFonts w:cs="Arial"/>
          <w:iCs/>
          <w:sz w:val="24"/>
        </w:rPr>
        <w:t>Раздел 1</w:t>
      </w:r>
    </w:p>
    <w:p w14:paraId="7D3FBA69">
      <w:pPr>
        <w:jc w:val="center"/>
        <w:rPr>
          <w:rFonts w:cs="Arial"/>
          <w:iCs/>
          <w:sz w:val="24"/>
        </w:rPr>
      </w:pPr>
    </w:p>
    <w:tbl>
      <w:tblPr>
        <w:tblStyle w:val="13"/>
        <w:tblW w:w="990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8"/>
        <w:gridCol w:w="4406"/>
        <w:gridCol w:w="4723"/>
      </w:tblGrid>
      <w:tr w14:paraId="5E7AA4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exact"/>
        </w:trPr>
        <w:tc>
          <w:tcPr>
            <w:tcW w:w="9907" w:type="dxa"/>
            <w:gridSpan w:val="3"/>
            <w:vAlign w:val="center"/>
          </w:tcPr>
          <w:p w14:paraId="10DF382C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Сведения об объекте</w:t>
            </w:r>
          </w:p>
        </w:tc>
      </w:tr>
      <w:tr w14:paraId="59EF14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" w:hRule="exact"/>
        </w:trPr>
        <w:tc>
          <w:tcPr>
            <w:tcW w:w="778" w:type="dxa"/>
            <w:vAlign w:val="center"/>
          </w:tcPr>
          <w:p w14:paraId="220035FD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№</w:t>
            </w:r>
          </w:p>
          <w:p w14:paraId="7D23F935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п/п</w:t>
            </w:r>
          </w:p>
        </w:tc>
        <w:tc>
          <w:tcPr>
            <w:tcW w:w="4406" w:type="dxa"/>
            <w:vAlign w:val="center"/>
          </w:tcPr>
          <w:p w14:paraId="681C5F56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Характеристики объекта</w:t>
            </w:r>
          </w:p>
        </w:tc>
        <w:tc>
          <w:tcPr>
            <w:tcW w:w="4723" w:type="dxa"/>
            <w:vAlign w:val="center"/>
          </w:tcPr>
          <w:p w14:paraId="23825477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Описание характеристик</w:t>
            </w:r>
          </w:p>
        </w:tc>
      </w:tr>
      <w:tr w14:paraId="33EDCB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exact"/>
        </w:trPr>
        <w:tc>
          <w:tcPr>
            <w:tcW w:w="778" w:type="dxa"/>
          </w:tcPr>
          <w:p w14:paraId="43E3E09F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1</w:t>
            </w:r>
          </w:p>
        </w:tc>
        <w:tc>
          <w:tcPr>
            <w:tcW w:w="4406" w:type="dxa"/>
          </w:tcPr>
          <w:p w14:paraId="182D1B2A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2</w:t>
            </w:r>
          </w:p>
        </w:tc>
        <w:tc>
          <w:tcPr>
            <w:tcW w:w="4723" w:type="dxa"/>
          </w:tcPr>
          <w:p w14:paraId="1577E736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3</w:t>
            </w:r>
          </w:p>
        </w:tc>
      </w:tr>
      <w:tr w14:paraId="71F458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" w:hRule="exact"/>
        </w:trPr>
        <w:tc>
          <w:tcPr>
            <w:tcW w:w="778" w:type="dxa"/>
            <w:vAlign w:val="center"/>
          </w:tcPr>
          <w:p w14:paraId="4491844F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1</w:t>
            </w:r>
          </w:p>
        </w:tc>
        <w:tc>
          <w:tcPr>
            <w:tcW w:w="4406" w:type="dxa"/>
            <w:vAlign w:val="center"/>
          </w:tcPr>
          <w:p w14:paraId="1D8DA537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Местоположение объекта</w:t>
            </w:r>
          </w:p>
        </w:tc>
        <w:tc>
          <w:tcPr>
            <w:tcW w:w="4723" w:type="dxa"/>
            <w:vAlign w:val="center"/>
          </w:tcPr>
          <w:p w14:paraId="5E07F2A4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sz w:val="24"/>
              </w:rPr>
              <w:t>Воронежская область, Калачеевский муниципальный район, Хрещатовское сельское поселение, хутор Журавлёво</w:t>
            </w:r>
          </w:p>
        </w:tc>
      </w:tr>
      <w:tr w14:paraId="52D29A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9" w:hRule="exact"/>
        </w:trPr>
        <w:tc>
          <w:tcPr>
            <w:tcW w:w="778" w:type="dxa"/>
            <w:vAlign w:val="center"/>
          </w:tcPr>
          <w:p w14:paraId="45EA141F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2</w:t>
            </w:r>
          </w:p>
        </w:tc>
        <w:tc>
          <w:tcPr>
            <w:tcW w:w="4406" w:type="dxa"/>
            <w:vAlign w:val="center"/>
          </w:tcPr>
          <w:p w14:paraId="4012BBC2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Площадь объекта ±</w:t>
            </w:r>
          </w:p>
          <w:p w14:paraId="29B9DACB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величина погрешности определения</w:t>
            </w:r>
          </w:p>
          <w:p w14:paraId="5A0B6500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площади (</w:t>
            </w:r>
            <w:r>
              <w:rPr>
                <w:rFonts w:cs="Arial"/>
                <w:iCs/>
                <w:sz w:val="24"/>
                <w:lang w:val="en-US"/>
              </w:rPr>
              <w:t>P</w:t>
            </w:r>
            <w:r>
              <w:rPr>
                <w:rFonts w:cs="Arial"/>
                <w:iCs/>
                <w:sz w:val="24"/>
              </w:rPr>
              <w:t xml:space="preserve"> ± Дельта </w:t>
            </w:r>
            <w:r>
              <w:rPr>
                <w:rFonts w:cs="Arial"/>
                <w:iCs/>
                <w:sz w:val="24"/>
                <w:lang w:val="en-US"/>
              </w:rPr>
              <w:t>P</w:t>
            </w:r>
            <w:r>
              <w:rPr>
                <w:rFonts w:cs="Arial"/>
                <w:iCs/>
                <w:sz w:val="24"/>
              </w:rPr>
              <w:t>)</w:t>
            </w:r>
          </w:p>
        </w:tc>
        <w:tc>
          <w:tcPr>
            <w:tcW w:w="4723" w:type="dxa"/>
            <w:vAlign w:val="center"/>
          </w:tcPr>
          <w:p w14:paraId="022EA73E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sz w:val="24"/>
              </w:rPr>
              <w:t>1447015+/-21051 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 w14:paraId="73662B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exact"/>
        </w:trPr>
        <w:tc>
          <w:tcPr>
            <w:tcW w:w="778" w:type="dxa"/>
            <w:vAlign w:val="center"/>
          </w:tcPr>
          <w:p w14:paraId="74880F3E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3</w:t>
            </w:r>
          </w:p>
        </w:tc>
        <w:tc>
          <w:tcPr>
            <w:tcW w:w="4406" w:type="dxa"/>
            <w:vAlign w:val="center"/>
          </w:tcPr>
          <w:p w14:paraId="22BDBDA7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Иные характеристики объекта</w:t>
            </w:r>
          </w:p>
        </w:tc>
        <w:tc>
          <w:tcPr>
            <w:tcW w:w="4723" w:type="dxa"/>
            <w:vAlign w:val="center"/>
          </w:tcPr>
          <w:p w14:paraId="64217A85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31A9C3D0">
      <w:pPr>
        <w:jc w:val="center"/>
        <w:rPr>
          <w:rFonts w:cs="Arial"/>
          <w:iCs/>
          <w:sz w:val="24"/>
        </w:rPr>
      </w:pPr>
    </w:p>
    <w:p w14:paraId="58C9D2A9">
      <w:pPr>
        <w:jc w:val="center"/>
        <w:rPr>
          <w:rFonts w:cs="Arial"/>
          <w:iCs/>
          <w:sz w:val="24"/>
        </w:rPr>
      </w:pPr>
    </w:p>
    <w:p w14:paraId="2569F843">
      <w:pPr>
        <w:jc w:val="center"/>
        <w:rPr>
          <w:rFonts w:cs="Arial"/>
          <w:iCs/>
          <w:sz w:val="24"/>
        </w:rPr>
      </w:pPr>
    </w:p>
    <w:p w14:paraId="1826C4CA">
      <w:pPr>
        <w:jc w:val="center"/>
        <w:rPr>
          <w:rFonts w:cs="Arial"/>
          <w:iCs/>
          <w:sz w:val="24"/>
        </w:rPr>
      </w:pPr>
    </w:p>
    <w:p w14:paraId="300AB410">
      <w:pPr>
        <w:jc w:val="center"/>
        <w:rPr>
          <w:rFonts w:cs="Arial"/>
          <w:iCs/>
          <w:sz w:val="24"/>
        </w:rPr>
      </w:pPr>
    </w:p>
    <w:p w14:paraId="1D71F98F">
      <w:pPr>
        <w:jc w:val="center"/>
        <w:rPr>
          <w:rFonts w:cs="Arial"/>
          <w:iCs/>
          <w:sz w:val="24"/>
        </w:rPr>
      </w:pPr>
    </w:p>
    <w:p w14:paraId="147525D9">
      <w:pPr>
        <w:jc w:val="center"/>
        <w:rPr>
          <w:rFonts w:cs="Arial"/>
          <w:iCs/>
          <w:sz w:val="24"/>
        </w:rPr>
      </w:pPr>
    </w:p>
    <w:p w14:paraId="57777500">
      <w:pPr>
        <w:jc w:val="center"/>
        <w:rPr>
          <w:rFonts w:cs="Arial"/>
          <w:iCs/>
          <w:sz w:val="24"/>
        </w:rPr>
      </w:pPr>
    </w:p>
    <w:p w14:paraId="021CA60E">
      <w:pPr>
        <w:jc w:val="center"/>
        <w:rPr>
          <w:rFonts w:cs="Arial"/>
          <w:iCs/>
          <w:sz w:val="24"/>
        </w:rPr>
      </w:pPr>
    </w:p>
    <w:p w14:paraId="4A809BDE">
      <w:pPr>
        <w:jc w:val="center"/>
        <w:rPr>
          <w:rFonts w:cs="Arial"/>
          <w:iCs/>
          <w:sz w:val="24"/>
        </w:rPr>
      </w:pPr>
    </w:p>
    <w:p w14:paraId="68A652A0">
      <w:pPr>
        <w:jc w:val="center"/>
        <w:rPr>
          <w:rFonts w:cs="Arial"/>
          <w:iCs/>
          <w:sz w:val="24"/>
        </w:rPr>
      </w:pPr>
    </w:p>
    <w:p w14:paraId="145DA360">
      <w:pPr>
        <w:jc w:val="center"/>
        <w:rPr>
          <w:rFonts w:cs="Arial"/>
          <w:iCs/>
          <w:sz w:val="24"/>
        </w:rPr>
      </w:pPr>
    </w:p>
    <w:p w14:paraId="3827C3CE">
      <w:pPr>
        <w:jc w:val="center"/>
        <w:rPr>
          <w:rFonts w:cs="Arial"/>
          <w:iCs/>
          <w:sz w:val="24"/>
        </w:rPr>
      </w:pPr>
    </w:p>
    <w:p w14:paraId="635A361E">
      <w:pPr>
        <w:jc w:val="center"/>
        <w:rPr>
          <w:rFonts w:cs="Arial"/>
          <w:iCs/>
          <w:sz w:val="24"/>
        </w:rPr>
      </w:pPr>
    </w:p>
    <w:p w14:paraId="6B748898">
      <w:pPr>
        <w:jc w:val="center"/>
        <w:rPr>
          <w:rFonts w:cs="Arial"/>
          <w:iCs/>
          <w:sz w:val="24"/>
        </w:rPr>
      </w:pPr>
    </w:p>
    <w:p w14:paraId="23510DA5">
      <w:pPr>
        <w:jc w:val="center"/>
        <w:rPr>
          <w:rFonts w:cs="Arial"/>
          <w:iCs/>
          <w:sz w:val="24"/>
        </w:rPr>
      </w:pPr>
    </w:p>
    <w:p w14:paraId="4C3C103B">
      <w:pPr>
        <w:jc w:val="center"/>
        <w:rPr>
          <w:rFonts w:cs="Arial"/>
          <w:iCs/>
          <w:sz w:val="24"/>
        </w:rPr>
      </w:pPr>
    </w:p>
    <w:p w14:paraId="4C0C398D">
      <w:pPr>
        <w:jc w:val="center"/>
        <w:rPr>
          <w:rFonts w:cs="Arial"/>
          <w:iCs/>
          <w:sz w:val="24"/>
        </w:rPr>
      </w:pPr>
    </w:p>
    <w:p w14:paraId="4542DCE1">
      <w:pPr>
        <w:jc w:val="center"/>
        <w:rPr>
          <w:rFonts w:cs="Arial"/>
          <w:iCs/>
          <w:sz w:val="24"/>
        </w:rPr>
      </w:pPr>
    </w:p>
    <w:p w14:paraId="4786DC8A">
      <w:pPr>
        <w:jc w:val="center"/>
        <w:rPr>
          <w:rFonts w:cs="Arial"/>
          <w:iCs/>
          <w:sz w:val="24"/>
        </w:rPr>
      </w:pPr>
    </w:p>
    <w:p w14:paraId="4E542225">
      <w:pPr>
        <w:jc w:val="center"/>
        <w:rPr>
          <w:rFonts w:cs="Arial"/>
          <w:iCs/>
          <w:sz w:val="24"/>
        </w:rPr>
      </w:pPr>
    </w:p>
    <w:p w14:paraId="2800F26A">
      <w:pPr>
        <w:jc w:val="center"/>
        <w:rPr>
          <w:rFonts w:cs="Arial"/>
          <w:iCs/>
          <w:sz w:val="24"/>
        </w:rPr>
      </w:pPr>
    </w:p>
    <w:p w14:paraId="5FFD4B78">
      <w:pPr>
        <w:jc w:val="center"/>
        <w:rPr>
          <w:rFonts w:cs="Arial"/>
          <w:iCs/>
          <w:sz w:val="24"/>
        </w:rPr>
      </w:pPr>
    </w:p>
    <w:p w14:paraId="60E501AD">
      <w:pPr>
        <w:jc w:val="center"/>
        <w:rPr>
          <w:rFonts w:cs="Arial"/>
          <w:iCs/>
          <w:sz w:val="24"/>
        </w:rPr>
      </w:pPr>
    </w:p>
    <w:p w14:paraId="49892879">
      <w:pPr>
        <w:jc w:val="center"/>
        <w:rPr>
          <w:rFonts w:cs="Arial"/>
          <w:iCs/>
          <w:sz w:val="24"/>
        </w:rPr>
      </w:pPr>
      <w:r>
        <w:rPr>
          <w:rFonts w:cs="Arial"/>
          <w:iCs/>
          <w:sz w:val="24"/>
        </w:rPr>
        <w:t>Раздел 2</w:t>
      </w:r>
    </w:p>
    <w:tbl>
      <w:tblPr>
        <w:tblStyle w:val="13"/>
        <w:tblW w:w="9781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527"/>
        <w:gridCol w:w="1527"/>
        <w:gridCol w:w="2358"/>
        <w:gridCol w:w="1804"/>
        <w:gridCol w:w="1590"/>
      </w:tblGrid>
      <w:tr w14:paraId="354860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exact"/>
        </w:trPr>
        <w:tc>
          <w:tcPr>
            <w:tcW w:w="9781" w:type="dxa"/>
            <w:gridSpan w:val="6"/>
            <w:vAlign w:val="center"/>
          </w:tcPr>
          <w:p w14:paraId="6DA02F6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Сведения о местоположении границ объекта</w:t>
            </w:r>
          </w:p>
        </w:tc>
      </w:tr>
      <w:tr w14:paraId="37A8E7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exact"/>
        </w:trPr>
        <w:tc>
          <w:tcPr>
            <w:tcW w:w="9781" w:type="dxa"/>
            <w:gridSpan w:val="6"/>
            <w:vAlign w:val="center"/>
          </w:tcPr>
          <w:p w14:paraId="34A1A0F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 Система координат: МСК - 36, зона 2</w:t>
            </w:r>
          </w:p>
        </w:tc>
      </w:tr>
      <w:tr w14:paraId="0A68C1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exact"/>
        </w:trPr>
        <w:tc>
          <w:tcPr>
            <w:tcW w:w="9781" w:type="dxa"/>
            <w:gridSpan w:val="6"/>
            <w:vAlign w:val="center"/>
          </w:tcPr>
          <w:p w14:paraId="65B9226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2. Сведения о характерных точках границ объекта</w:t>
            </w:r>
          </w:p>
        </w:tc>
      </w:tr>
      <w:tr w14:paraId="54CD71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exact"/>
        </w:trPr>
        <w:tc>
          <w:tcPr>
            <w:tcW w:w="975" w:type="dxa"/>
            <w:vMerge w:val="restart"/>
            <w:vAlign w:val="center"/>
          </w:tcPr>
          <w:p w14:paraId="6FC892D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Обозначение характерных точек границ</w:t>
            </w:r>
          </w:p>
        </w:tc>
        <w:tc>
          <w:tcPr>
            <w:tcW w:w="3054" w:type="dxa"/>
            <w:gridSpan w:val="2"/>
            <w:vAlign w:val="center"/>
          </w:tcPr>
          <w:p w14:paraId="7CB5858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Координаты, м</w:t>
            </w:r>
          </w:p>
        </w:tc>
        <w:tc>
          <w:tcPr>
            <w:tcW w:w="2358" w:type="dxa"/>
            <w:vMerge w:val="restart"/>
            <w:vAlign w:val="center"/>
          </w:tcPr>
          <w:p w14:paraId="5AD1C82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804" w:type="dxa"/>
            <w:vMerge w:val="restart"/>
            <w:vAlign w:val="center"/>
          </w:tcPr>
          <w:p w14:paraId="3CF7FD6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 xml:space="preserve">Средняя квадратическая погрешность положения характерной точки 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en-US"/>
              </w:rPr>
              <w:t>(</w:t>
            </w: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Mt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en-US"/>
              </w:rPr>
              <w:t xml:space="preserve">), 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м</w:t>
            </w:r>
          </w:p>
        </w:tc>
        <w:tc>
          <w:tcPr>
            <w:tcW w:w="1590" w:type="dxa"/>
            <w:vMerge w:val="restart"/>
            <w:vAlign w:val="center"/>
          </w:tcPr>
          <w:p w14:paraId="10C0F04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14:paraId="19323C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3" w:hRule="exact"/>
        </w:trPr>
        <w:tc>
          <w:tcPr>
            <w:tcW w:w="975" w:type="dxa"/>
            <w:vMerge w:val="continue"/>
          </w:tcPr>
          <w:p w14:paraId="688B530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527" w:type="dxa"/>
            <w:vAlign w:val="center"/>
          </w:tcPr>
          <w:p w14:paraId="43FCC44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X</w:t>
            </w:r>
          </w:p>
        </w:tc>
        <w:tc>
          <w:tcPr>
            <w:tcW w:w="1527" w:type="dxa"/>
            <w:vAlign w:val="center"/>
          </w:tcPr>
          <w:p w14:paraId="5301B87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Y</w:t>
            </w:r>
          </w:p>
        </w:tc>
        <w:tc>
          <w:tcPr>
            <w:tcW w:w="2358" w:type="dxa"/>
            <w:vMerge w:val="continue"/>
          </w:tcPr>
          <w:p w14:paraId="040FB38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804" w:type="dxa"/>
            <w:vMerge w:val="continue"/>
          </w:tcPr>
          <w:p w14:paraId="6967489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590" w:type="dxa"/>
            <w:vMerge w:val="continue"/>
          </w:tcPr>
          <w:p w14:paraId="3A59919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</w:tr>
      <w:tr w14:paraId="6BCEF9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exact"/>
        </w:trPr>
        <w:tc>
          <w:tcPr>
            <w:tcW w:w="975" w:type="dxa"/>
          </w:tcPr>
          <w:p w14:paraId="3736601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</w:t>
            </w:r>
          </w:p>
        </w:tc>
        <w:tc>
          <w:tcPr>
            <w:tcW w:w="1527" w:type="dxa"/>
          </w:tcPr>
          <w:p w14:paraId="3C103F7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</w:t>
            </w:r>
          </w:p>
        </w:tc>
        <w:tc>
          <w:tcPr>
            <w:tcW w:w="1527" w:type="dxa"/>
          </w:tcPr>
          <w:p w14:paraId="5660C46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</w:t>
            </w:r>
          </w:p>
        </w:tc>
        <w:tc>
          <w:tcPr>
            <w:tcW w:w="2358" w:type="dxa"/>
          </w:tcPr>
          <w:p w14:paraId="595A7D8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</w:t>
            </w:r>
          </w:p>
        </w:tc>
        <w:tc>
          <w:tcPr>
            <w:tcW w:w="1804" w:type="dxa"/>
          </w:tcPr>
          <w:p w14:paraId="7F8E780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</w:t>
            </w:r>
          </w:p>
        </w:tc>
        <w:tc>
          <w:tcPr>
            <w:tcW w:w="1590" w:type="dxa"/>
          </w:tcPr>
          <w:p w14:paraId="179FE2D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</w:t>
            </w:r>
          </w:p>
        </w:tc>
      </w:tr>
      <w:tr w14:paraId="51ADC6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7E53D13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</w:t>
            </w:r>
          </w:p>
        </w:tc>
        <w:tc>
          <w:tcPr>
            <w:tcW w:w="1527" w:type="dxa"/>
          </w:tcPr>
          <w:p w14:paraId="708D639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368240.05</w:t>
            </w:r>
          </w:p>
        </w:tc>
        <w:tc>
          <w:tcPr>
            <w:tcW w:w="1527" w:type="dxa"/>
          </w:tcPr>
          <w:p w14:paraId="7B31D45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2202678.29</w:t>
            </w:r>
          </w:p>
        </w:tc>
        <w:tc>
          <w:tcPr>
            <w:tcW w:w="2358" w:type="dxa"/>
          </w:tcPr>
          <w:p w14:paraId="41AC1AF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0294793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5.00</w:t>
            </w:r>
          </w:p>
        </w:tc>
        <w:tc>
          <w:tcPr>
            <w:tcW w:w="1590" w:type="dxa"/>
          </w:tcPr>
          <w:p w14:paraId="14F9E40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A46BE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129A55D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</w:t>
            </w:r>
          </w:p>
        </w:tc>
        <w:tc>
          <w:tcPr>
            <w:tcW w:w="1527" w:type="dxa"/>
          </w:tcPr>
          <w:p w14:paraId="45DC10D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368001.70</w:t>
            </w:r>
          </w:p>
        </w:tc>
        <w:tc>
          <w:tcPr>
            <w:tcW w:w="1527" w:type="dxa"/>
          </w:tcPr>
          <w:p w14:paraId="267EEBF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2202774.03</w:t>
            </w:r>
          </w:p>
        </w:tc>
        <w:tc>
          <w:tcPr>
            <w:tcW w:w="2358" w:type="dxa"/>
          </w:tcPr>
          <w:p w14:paraId="6E30014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42AD0B3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5.00</w:t>
            </w:r>
          </w:p>
        </w:tc>
        <w:tc>
          <w:tcPr>
            <w:tcW w:w="1590" w:type="dxa"/>
          </w:tcPr>
          <w:p w14:paraId="0394B09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F788A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070A496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</w:t>
            </w:r>
          </w:p>
        </w:tc>
        <w:tc>
          <w:tcPr>
            <w:tcW w:w="1527" w:type="dxa"/>
          </w:tcPr>
          <w:p w14:paraId="30AE9DD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367964.54</w:t>
            </w:r>
          </w:p>
        </w:tc>
        <w:tc>
          <w:tcPr>
            <w:tcW w:w="1527" w:type="dxa"/>
          </w:tcPr>
          <w:p w14:paraId="35EA9F3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2202715.76</w:t>
            </w:r>
          </w:p>
        </w:tc>
        <w:tc>
          <w:tcPr>
            <w:tcW w:w="2358" w:type="dxa"/>
          </w:tcPr>
          <w:p w14:paraId="04EA035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208E6FE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1367C83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4807E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1E67E8E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</w:t>
            </w:r>
          </w:p>
        </w:tc>
        <w:tc>
          <w:tcPr>
            <w:tcW w:w="1527" w:type="dxa"/>
          </w:tcPr>
          <w:p w14:paraId="135F1A8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367948.08</w:t>
            </w:r>
          </w:p>
        </w:tc>
        <w:tc>
          <w:tcPr>
            <w:tcW w:w="1527" w:type="dxa"/>
          </w:tcPr>
          <w:p w14:paraId="42884A8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2202725.02</w:t>
            </w:r>
          </w:p>
        </w:tc>
        <w:tc>
          <w:tcPr>
            <w:tcW w:w="2358" w:type="dxa"/>
          </w:tcPr>
          <w:p w14:paraId="01A03FC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7BBBEFF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73F0B5E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D3FB3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008F096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</w:t>
            </w:r>
          </w:p>
        </w:tc>
        <w:tc>
          <w:tcPr>
            <w:tcW w:w="1527" w:type="dxa"/>
          </w:tcPr>
          <w:p w14:paraId="0A685B4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367874.50</w:t>
            </w:r>
          </w:p>
        </w:tc>
        <w:tc>
          <w:tcPr>
            <w:tcW w:w="1527" w:type="dxa"/>
          </w:tcPr>
          <w:p w14:paraId="6083A39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2202768.95</w:t>
            </w:r>
          </w:p>
        </w:tc>
        <w:tc>
          <w:tcPr>
            <w:tcW w:w="2358" w:type="dxa"/>
          </w:tcPr>
          <w:p w14:paraId="3527BE8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50C5C53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4E2ADBD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C1B29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6FE16EE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</w:t>
            </w:r>
          </w:p>
        </w:tc>
        <w:tc>
          <w:tcPr>
            <w:tcW w:w="1527" w:type="dxa"/>
          </w:tcPr>
          <w:p w14:paraId="36686CE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367867.62</w:t>
            </w:r>
          </w:p>
        </w:tc>
        <w:tc>
          <w:tcPr>
            <w:tcW w:w="1527" w:type="dxa"/>
          </w:tcPr>
          <w:p w14:paraId="5F27DE9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2202754.52</w:t>
            </w:r>
          </w:p>
        </w:tc>
        <w:tc>
          <w:tcPr>
            <w:tcW w:w="2358" w:type="dxa"/>
          </w:tcPr>
          <w:p w14:paraId="1792676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66957E2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1015B70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8B399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29191E7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</w:t>
            </w:r>
          </w:p>
        </w:tc>
        <w:tc>
          <w:tcPr>
            <w:tcW w:w="1527" w:type="dxa"/>
          </w:tcPr>
          <w:p w14:paraId="43B39E2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367852.85</w:t>
            </w:r>
          </w:p>
        </w:tc>
        <w:tc>
          <w:tcPr>
            <w:tcW w:w="1527" w:type="dxa"/>
          </w:tcPr>
          <w:p w14:paraId="5CC79BA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2202761.82</w:t>
            </w:r>
          </w:p>
        </w:tc>
        <w:tc>
          <w:tcPr>
            <w:tcW w:w="2358" w:type="dxa"/>
          </w:tcPr>
          <w:p w14:paraId="70AB532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77A2A25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353AB80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1AB8E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0D138D2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</w:t>
            </w:r>
          </w:p>
        </w:tc>
        <w:tc>
          <w:tcPr>
            <w:tcW w:w="1527" w:type="dxa"/>
          </w:tcPr>
          <w:p w14:paraId="4219DA1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367728.06</w:t>
            </w:r>
          </w:p>
        </w:tc>
        <w:tc>
          <w:tcPr>
            <w:tcW w:w="1527" w:type="dxa"/>
          </w:tcPr>
          <w:p w14:paraId="74D1946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2202823.52</w:t>
            </w:r>
          </w:p>
        </w:tc>
        <w:tc>
          <w:tcPr>
            <w:tcW w:w="2358" w:type="dxa"/>
          </w:tcPr>
          <w:p w14:paraId="273715A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0746603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31E6E35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E3264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2D86391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</w:t>
            </w:r>
          </w:p>
        </w:tc>
        <w:tc>
          <w:tcPr>
            <w:tcW w:w="1527" w:type="dxa"/>
          </w:tcPr>
          <w:p w14:paraId="1149D00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367499.81</w:t>
            </w:r>
          </w:p>
        </w:tc>
        <w:tc>
          <w:tcPr>
            <w:tcW w:w="1527" w:type="dxa"/>
          </w:tcPr>
          <w:p w14:paraId="57BD5EE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2202889.07</w:t>
            </w:r>
          </w:p>
        </w:tc>
        <w:tc>
          <w:tcPr>
            <w:tcW w:w="2358" w:type="dxa"/>
          </w:tcPr>
          <w:p w14:paraId="16EE81A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56F0FDA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763F873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B559E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6E40ACC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10</w:t>
            </w:r>
          </w:p>
        </w:tc>
        <w:tc>
          <w:tcPr>
            <w:tcW w:w="1527" w:type="dxa"/>
          </w:tcPr>
          <w:p w14:paraId="423157A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367431.39</w:t>
            </w:r>
          </w:p>
        </w:tc>
        <w:tc>
          <w:tcPr>
            <w:tcW w:w="1527" w:type="dxa"/>
          </w:tcPr>
          <w:p w14:paraId="79FBE01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2202886.41</w:t>
            </w:r>
          </w:p>
        </w:tc>
        <w:tc>
          <w:tcPr>
            <w:tcW w:w="2358" w:type="dxa"/>
          </w:tcPr>
          <w:p w14:paraId="4ED1481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4DC89EB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247D709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7C3E7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1EAFB86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11</w:t>
            </w:r>
          </w:p>
        </w:tc>
        <w:tc>
          <w:tcPr>
            <w:tcW w:w="1527" w:type="dxa"/>
          </w:tcPr>
          <w:p w14:paraId="5641F79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367342.68</w:t>
            </w:r>
          </w:p>
        </w:tc>
        <w:tc>
          <w:tcPr>
            <w:tcW w:w="1527" w:type="dxa"/>
          </w:tcPr>
          <w:p w14:paraId="3BC47A8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2202849.00</w:t>
            </w:r>
          </w:p>
        </w:tc>
        <w:tc>
          <w:tcPr>
            <w:tcW w:w="2358" w:type="dxa"/>
          </w:tcPr>
          <w:p w14:paraId="7B9E687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071B412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3B9F426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F1153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618691D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12</w:t>
            </w:r>
          </w:p>
        </w:tc>
        <w:tc>
          <w:tcPr>
            <w:tcW w:w="1527" w:type="dxa"/>
          </w:tcPr>
          <w:p w14:paraId="0294B49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367304.38</w:t>
            </w:r>
          </w:p>
        </w:tc>
        <w:tc>
          <w:tcPr>
            <w:tcW w:w="1527" w:type="dxa"/>
          </w:tcPr>
          <w:p w14:paraId="1DE0475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2202850.09</w:t>
            </w:r>
          </w:p>
        </w:tc>
        <w:tc>
          <w:tcPr>
            <w:tcW w:w="2358" w:type="dxa"/>
          </w:tcPr>
          <w:p w14:paraId="401DA99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4CFF5C7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7B8C43C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9CC2A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66AD172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13</w:t>
            </w:r>
          </w:p>
        </w:tc>
        <w:tc>
          <w:tcPr>
            <w:tcW w:w="1527" w:type="dxa"/>
          </w:tcPr>
          <w:p w14:paraId="195F35A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367234.05</w:t>
            </w:r>
          </w:p>
        </w:tc>
        <w:tc>
          <w:tcPr>
            <w:tcW w:w="1527" w:type="dxa"/>
          </w:tcPr>
          <w:p w14:paraId="7499F76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2202883.67</w:t>
            </w:r>
          </w:p>
        </w:tc>
        <w:tc>
          <w:tcPr>
            <w:tcW w:w="2358" w:type="dxa"/>
          </w:tcPr>
          <w:p w14:paraId="51B4D29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20FF5F6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7FFB612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D35EC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5885910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14</w:t>
            </w:r>
          </w:p>
        </w:tc>
        <w:tc>
          <w:tcPr>
            <w:tcW w:w="1527" w:type="dxa"/>
          </w:tcPr>
          <w:p w14:paraId="1718F70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367154.05</w:t>
            </w:r>
          </w:p>
        </w:tc>
        <w:tc>
          <w:tcPr>
            <w:tcW w:w="1527" w:type="dxa"/>
          </w:tcPr>
          <w:p w14:paraId="33C8D62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2202820.27</w:t>
            </w:r>
          </w:p>
        </w:tc>
        <w:tc>
          <w:tcPr>
            <w:tcW w:w="2358" w:type="dxa"/>
          </w:tcPr>
          <w:p w14:paraId="3ACD5D0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7375D55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0A864C9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60CBA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3" w:hRule="exact"/>
        </w:trPr>
        <w:tc>
          <w:tcPr>
            <w:tcW w:w="975" w:type="dxa"/>
          </w:tcPr>
          <w:p w14:paraId="78D18A7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15</w:t>
            </w:r>
          </w:p>
        </w:tc>
        <w:tc>
          <w:tcPr>
            <w:tcW w:w="1527" w:type="dxa"/>
          </w:tcPr>
          <w:p w14:paraId="19B9C7E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367070.30</w:t>
            </w:r>
          </w:p>
        </w:tc>
        <w:tc>
          <w:tcPr>
            <w:tcW w:w="1527" w:type="dxa"/>
          </w:tcPr>
          <w:p w14:paraId="0737C11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2202850.69</w:t>
            </w:r>
          </w:p>
        </w:tc>
        <w:tc>
          <w:tcPr>
            <w:tcW w:w="2358" w:type="dxa"/>
          </w:tcPr>
          <w:p w14:paraId="00F6673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07E2921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1A0BE99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4C4E4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416CFF3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16</w:t>
            </w:r>
          </w:p>
        </w:tc>
        <w:tc>
          <w:tcPr>
            <w:tcW w:w="1527" w:type="dxa"/>
          </w:tcPr>
          <w:p w14:paraId="0D87B79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366984.95</w:t>
            </w:r>
          </w:p>
        </w:tc>
        <w:tc>
          <w:tcPr>
            <w:tcW w:w="1527" w:type="dxa"/>
          </w:tcPr>
          <w:p w14:paraId="2A9B418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2202856.50</w:t>
            </w:r>
          </w:p>
        </w:tc>
        <w:tc>
          <w:tcPr>
            <w:tcW w:w="2358" w:type="dxa"/>
          </w:tcPr>
          <w:p w14:paraId="212D7C7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690C78F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1E8A254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F03D0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007CA01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17</w:t>
            </w:r>
          </w:p>
        </w:tc>
        <w:tc>
          <w:tcPr>
            <w:tcW w:w="1527" w:type="dxa"/>
          </w:tcPr>
          <w:p w14:paraId="481742F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366944.99</w:t>
            </w:r>
          </w:p>
        </w:tc>
        <w:tc>
          <w:tcPr>
            <w:tcW w:w="1527" w:type="dxa"/>
          </w:tcPr>
          <w:p w14:paraId="3F6FD93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2202843.45</w:t>
            </w:r>
          </w:p>
        </w:tc>
        <w:tc>
          <w:tcPr>
            <w:tcW w:w="2358" w:type="dxa"/>
          </w:tcPr>
          <w:p w14:paraId="40EBF03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366C19E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6C2B2A5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73E5B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60562B5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18</w:t>
            </w:r>
          </w:p>
        </w:tc>
        <w:tc>
          <w:tcPr>
            <w:tcW w:w="1527" w:type="dxa"/>
          </w:tcPr>
          <w:p w14:paraId="64C945A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366920.35</w:t>
            </w:r>
          </w:p>
        </w:tc>
        <w:tc>
          <w:tcPr>
            <w:tcW w:w="1527" w:type="dxa"/>
          </w:tcPr>
          <w:p w14:paraId="1882E9F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2202821.69</w:t>
            </w:r>
          </w:p>
        </w:tc>
        <w:tc>
          <w:tcPr>
            <w:tcW w:w="2358" w:type="dxa"/>
          </w:tcPr>
          <w:p w14:paraId="7156AD0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2539C36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3409639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EEBC0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5E41120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19</w:t>
            </w:r>
          </w:p>
        </w:tc>
        <w:tc>
          <w:tcPr>
            <w:tcW w:w="1527" w:type="dxa"/>
          </w:tcPr>
          <w:p w14:paraId="015C8E5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366877.70</w:t>
            </w:r>
          </w:p>
        </w:tc>
        <w:tc>
          <w:tcPr>
            <w:tcW w:w="1527" w:type="dxa"/>
          </w:tcPr>
          <w:p w14:paraId="56CCD77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2202835.78</w:t>
            </w:r>
          </w:p>
        </w:tc>
        <w:tc>
          <w:tcPr>
            <w:tcW w:w="2358" w:type="dxa"/>
          </w:tcPr>
          <w:p w14:paraId="0B7233B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3735D53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274220A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805AB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253BFED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20</w:t>
            </w:r>
          </w:p>
        </w:tc>
        <w:tc>
          <w:tcPr>
            <w:tcW w:w="1527" w:type="dxa"/>
          </w:tcPr>
          <w:p w14:paraId="09AC6DE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366879.07</w:t>
            </w:r>
          </w:p>
        </w:tc>
        <w:tc>
          <w:tcPr>
            <w:tcW w:w="1527" w:type="dxa"/>
          </w:tcPr>
          <w:p w14:paraId="3700EAB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2202903.88</w:t>
            </w:r>
          </w:p>
        </w:tc>
        <w:tc>
          <w:tcPr>
            <w:tcW w:w="2358" w:type="dxa"/>
          </w:tcPr>
          <w:p w14:paraId="393875D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460DCEB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1AC0F86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8714E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0C962C2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</w:t>
            </w:r>
          </w:p>
        </w:tc>
        <w:tc>
          <w:tcPr>
            <w:tcW w:w="1527" w:type="dxa"/>
          </w:tcPr>
          <w:p w14:paraId="7827FCE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366834.63</w:t>
            </w:r>
          </w:p>
        </w:tc>
        <w:tc>
          <w:tcPr>
            <w:tcW w:w="1527" w:type="dxa"/>
          </w:tcPr>
          <w:p w14:paraId="311D062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2202936.20</w:t>
            </w:r>
          </w:p>
        </w:tc>
        <w:tc>
          <w:tcPr>
            <w:tcW w:w="2358" w:type="dxa"/>
          </w:tcPr>
          <w:p w14:paraId="4180D11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05E1520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301533C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A59A5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6DDAE80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</w:t>
            </w:r>
          </w:p>
        </w:tc>
        <w:tc>
          <w:tcPr>
            <w:tcW w:w="1527" w:type="dxa"/>
          </w:tcPr>
          <w:p w14:paraId="0204C12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366777.50</w:t>
            </w:r>
          </w:p>
        </w:tc>
        <w:tc>
          <w:tcPr>
            <w:tcW w:w="1527" w:type="dxa"/>
          </w:tcPr>
          <w:p w14:paraId="0B735A1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2202958.16</w:t>
            </w:r>
          </w:p>
        </w:tc>
        <w:tc>
          <w:tcPr>
            <w:tcW w:w="2358" w:type="dxa"/>
          </w:tcPr>
          <w:p w14:paraId="6353615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10CB5B8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64826B4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C9F7A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5C2C60B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23</w:t>
            </w:r>
          </w:p>
        </w:tc>
        <w:tc>
          <w:tcPr>
            <w:tcW w:w="1527" w:type="dxa"/>
          </w:tcPr>
          <w:p w14:paraId="2D878B7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366641.30</w:t>
            </w:r>
          </w:p>
        </w:tc>
        <w:tc>
          <w:tcPr>
            <w:tcW w:w="1527" w:type="dxa"/>
          </w:tcPr>
          <w:p w14:paraId="43FE7AD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2203045.62</w:t>
            </w:r>
          </w:p>
        </w:tc>
        <w:tc>
          <w:tcPr>
            <w:tcW w:w="2358" w:type="dxa"/>
          </w:tcPr>
          <w:p w14:paraId="14BC95A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21C5FCF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438551C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DCECB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3D2FB6C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24</w:t>
            </w:r>
          </w:p>
        </w:tc>
        <w:tc>
          <w:tcPr>
            <w:tcW w:w="1527" w:type="dxa"/>
          </w:tcPr>
          <w:p w14:paraId="6A83866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366571.68</w:t>
            </w:r>
          </w:p>
        </w:tc>
        <w:tc>
          <w:tcPr>
            <w:tcW w:w="1527" w:type="dxa"/>
          </w:tcPr>
          <w:p w14:paraId="52C7C0E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2203077.35</w:t>
            </w:r>
          </w:p>
        </w:tc>
        <w:tc>
          <w:tcPr>
            <w:tcW w:w="2358" w:type="dxa"/>
          </w:tcPr>
          <w:p w14:paraId="54416E6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6D3586F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39877CE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004E1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2153B9C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25</w:t>
            </w:r>
          </w:p>
        </w:tc>
        <w:tc>
          <w:tcPr>
            <w:tcW w:w="1527" w:type="dxa"/>
          </w:tcPr>
          <w:p w14:paraId="240C079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366501.62</w:t>
            </w:r>
          </w:p>
        </w:tc>
        <w:tc>
          <w:tcPr>
            <w:tcW w:w="1527" w:type="dxa"/>
          </w:tcPr>
          <w:p w14:paraId="7C8C6AC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2203066.62</w:t>
            </w:r>
          </w:p>
        </w:tc>
        <w:tc>
          <w:tcPr>
            <w:tcW w:w="2358" w:type="dxa"/>
          </w:tcPr>
          <w:p w14:paraId="31E900E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52D36E3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1437E97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36845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1652D3C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26</w:t>
            </w:r>
          </w:p>
        </w:tc>
        <w:tc>
          <w:tcPr>
            <w:tcW w:w="1527" w:type="dxa"/>
          </w:tcPr>
          <w:p w14:paraId="02939E5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366426.30</w:t>
            </w:r>
          </w:p>
        </w:tc>
        <w:tc>
          <w:tcPr>
            <w:tcW w:w="1527" w:type="dxa"/>
          </w:tcPr>
          <w:p w14:paraId="742F0F2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2203110.55</w:t>
            </w:r>
          </w:p>
        </w:tc>
        <w:tc>
          <w:tcPr>
            <w:tcW w:w="2358" w:type="dxa"/>
          </w:tcPr>
          <w:p w14:paraId="4C6636C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08510DD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288CFA3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2EF01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3" w:hRule="exact"/>
        </w:trPr>
        <w:tc>
          <w:tcPr>
            <w:tcW w:w="975" w:type="dxa"/>
          </w:tcPr>
          <w:p w14:paraId="12518FE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27</w:t>
            </w:r>
          </w:p>
        </w:tc>
        <w:tc>
          <w:tcPr>
            <w:tcW w:w="1527" w:type="dxa"/>
          </w:tcPr>
          <w:p w14:paraId="5E09F24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366456.87</w:t>
            </w:r>
          </w:p>
        </w:tc>
        <w:tc>
          <w:tcPr>
            <w:tcW w:w="1527" w:type="dxa"/>
          </w:tcPr>
          <w:p w14:paraId="3EA0361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2203149.77</w:t>
            </w:r>
          </w:p>
        </w:tc>
        <w:tc>
          <w:tcPr>
            <w:tcW w:w="2358" w:type="dxa"/>
          </w:tcPr>
          <w:p w14:paraId="2348790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2E571B5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5EC0BBB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CF950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46081CD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28</w:t>
            </w:r>
          </w:p>
        </w:tc>
        <w:tc>
          <w:tcPr>
            <w:tcW w:w="1527" w:type="dxa"/>
          </w:tcPr>
          <w:p w14:paraId="4046A0F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366457.35</w:t>
            </w:r>
          </w:p>
        </w:tc>
        <w:tc>
          <w:tcPr>
            <w:tcW w:w="1527" w:type="dxa"/>
          </w:tcPr>
          <w:p w14:paraId="709A2D8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2203172.82</w:t>
            </w:r>
          </w:p>
        </w:tc>
        <w:tc>
          <w:tcPr>
            <w:tcW w:w="2358" w:type="dxa"/>
          </w:tcPr>
          <w:p w14:paraId="65D148F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28E828A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6D6D80F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87DA7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239ED1C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29</w:t>
            </w:r>
          </w:p>
        </w:tc>
        <w:tc>
          <w:tcPr>
            <w:tcW w:w="1527" w:type="dxa"/>
          </w:tcPr>
          <w:p w14:paraId="1EE25CF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366427.62</w:t>
            </w:r>
          </w:p>
        </w:tc>
        <w:tc>
          <w:tcPr>
            <w:tcW w:w="1527" w:type="dxa"/>
          </w:tcPr>
          <w:p w14:paraId="6D1546D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2203192.78</w:t>
            </w:r>
          </w:p>
        </w:tc>
        <w:tc>
          <w:tcPr>
            <w:tcW w:w="2358" w:type="dxa"/>
          </w:tcPr>
          <w:p w14:paraId="644CBC5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6EE3369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1DB233E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59DAE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679140A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30</w:t>
            </w:r>
          </w:p>
        </w:tc>
        <w:tc>
          <w:tcPr>
            <w:tcW w:w="1527" w:type="dxa"/>
          </w:tcPr>
          <w:p w14:paraId="4A6B547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366355.78</w:t>
            </w:r>
          </w:p>
        </w:tc>
        <w:tc>
          <w:tcPr>
            <w:tcW w:w="1527" w:type="dxa"/>
          </w:tcPr>
          <w:p w14:paraId="1294195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2203206.17</w:t>
            </w:r>
          </w:p>
        </w:tc>
        <w:tc>
          <w:tcPr>
            <w:tcW w:w="2358" w:type="dxa"/>
          </w:tcPr>
          <w:p w14:paraId="569E179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09FB0F8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7F8ED56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D2897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2D48CFC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31</w:t>
            </w:r>
          </w:p>
        </w:tc>
        <w:tc>
          <w:tcPr>
            <w:tcW w:w="1527" w:type="dxa"/>
          </w:tcPr>
          <w:p w14:paraId="5D57300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366355.84</w:t>
            </w:r>
          </w:p>
        </w:tc>
        <w:tc>
          <w:tcPr>
            <w:tcW w:w="1527" w:type="dxa"/>
          </w:tcPr>
          <w:p w14:paraId="74DA3B4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2203207.17</w:t>
            </w:r>
          </w:p>
        </w:tc>
        <w:tc>
          <w:tcPr>
            <w:tcW w:w="2358" w:type="dxa"/>
          </w:tcPr>
          <w:p w14:paraId="73202E1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3494FD6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52CA123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88A2E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0935B37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32</w:t>
            </w:r>
          </w:p>
        </w:tc>
        <w:tc>
          <w:tcPr>
            <w:tcW w:w="1527" w:type="dxa"/>
          </w:tcPr>
          <w:p w14:paraId="6C33B01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366168.71</w:t>
            </w:r>
          </w:p>
        </w:tc>
        <w:tc>
          <w:tcPr>
            <w:tcW w:w="1527" w:type="dxa"/>
          </w:tcPr>
          <w:p w14:paraId="15F7D2A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2203195.62</w:t>
            </w:r>
          </w:p>
        </w:tc>
        <w:tc>
          <w:tcPr>
            <w:tcW w:w="2358" w:type="dxa"/>
          </w:tcPr>
          <w:p w14:paraId="5F59183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78032E7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2D19F9A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B7697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482FEAA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33</w:t>
            </w:r>
          </w:p>
        </w:tc>
        <w:tc>
          <w:tcPr>
            <w:tcW w:w="1527" w:type="dxa"/>
          </w:tcPr>
          <w:p w14:paraId="714A6C1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366096.39</w:t>
            </w:r>
          </w:p>
        </w:tc>
        <w:tc>
          <w:tcPr>
            <w:tcW w:w="1527" w:type="dxa"/>
          </w:tcPr>
          <w:p w14:paraId="4F20F97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2203196.91</w:t>
            </w:r>
          </w:p>
        </w:tc>
        <w:tc>
          <w:tcPr>
            <w:tcW w:w="2358" w:type="dxa"/>
          </w:tcPr>
          <w:p w14:paraId="3F0ECE5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360F2C2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7F1DF61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4506D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4FB1914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34</w:t>
            </w:r>
          </w:p>
        </w:tc>
        <w:tc>
          <w:tcPr>
            <w:tcW w:w="1527" w:type="dxa"/>
          </w:tcPr>
          <w:p w14:paraId="6A1E94B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366092.65</w:t>
            </w:r>
          </w:p>
        </w:tc>
        <w:tc>
          <w:tcPr>
            <w:tcW w:w="1527" w:type="dxa"/>
          </w:tcPr>
          <w:p w14:paraId="323B7D4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2203180.16</w:t>
            </w:r>
          </w:p>
        </w:tc>
        <w:tc>
          <w:tcPr>
            <w:tcW w:w="2358" w:type="dxa"/>
          </w:tcPr>
          <w:p w14:paraId="2F42F0D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361EBB0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53F9E19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8B361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0C79DD0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35</w:t>
            </w:r>
          </w:p>
        </w:tc>
        <w:tc>
          <w:tcPr>
            <w:tcW w:w="1527" w:type="dxa"/>
          </w:tcPr>
          <w:p w14:paraId="3A20079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366081.83</w:t>
            </w:r>
          </w:p>
        </w:tc>
        <w:tc>
          <w:tcPr>
            <w:tcW w:w="1527" w:type="dxa"/>
          </w:tcPr>
          <w:p w14:paraId="79CF12D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2203167.84</w:t>
            </w:r>
          </w:p>
        </w:tc>
        <w:tc>
          <w:tcPr>
            <w:tcW w:w="2358" w:type="dxa"/>
          </w:tcPr>
          <w:p w14:paraId="1813127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2EB8D81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0445E6C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F27CB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64C3373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</w:t>
            </w:r>
          </w:p>
        </w:tc>
        <w:tc>
          <w:tcPr>
            <w:tcW w:w="1527" w:type="dxa"/>
          </w:tcPr>
          <w:p w14:paraId="302A596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366046.98</w:t>
            </w:r>
          </w:p>
        </w:tc>
        <w:tc>
          <w:tcPr>
            <w:tcW w:w="1527" w:type="dxa"/>
          </w:tcPr>
          <w:p w14:paraId="63B49A2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2203208.81</w:t>
            </w:r>
          </w:p>
        </w:tc>
        <w:tc>
          <w:tcPr>
            <w:tcW w:w="2358" w:type="dxa"/>
          </w:tcPr>
          <w:p w14:paraId="228A02C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2398C8B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3758A7B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8BA40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14AE904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</w:t>
            </w:r>
          </w:p>
        </w:tc>
        <w:tc>
          <w:tcPr>
            <w:tcW w:w="1527" w:type="dxa"/>
          </w:tcPr>
          <w:p w14:paraId="07E0D43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366020.37</w:t>
            </w:r>
          </w:p>
        </w:tc>
        <w:tc>
          <w:tcPr>
            <w:tcW w:w="1527" w:type="dxa"/>
          </w:tcPr>
          <w:p w14:paraId="5739600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2203207.29</w:t>
            </w:r>
          </w:p>
        </w:tc>
        <w:tc>
          <w:tcPr>
            <w:tcW w:w="2358" w:type="dxa"/>
          </w:tcPr>
          <w:p w14:paraId="4F269D0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1763DCC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6D18BA9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75F69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exact"/>
        </w:trPr>
        <w:tc>
          <w:tcPr>
            <w:tcW w:w="975" w:type="dxa"/>
          </w:tcPr>
          <w:p w14:paraId="4C46FAF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38</w:t>
            </w:r>
          </w:p>
        </w:tc>
        <w:tc>
          <w:tcPr>
            <w:tcW w:w="1527" w:type="dxa"/>
          </w:tcPr>
          <w:p w14:paraId="5A163C8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366008.04</w:t>
            </w:r>
          </w:p>
        </w:tc>
        <w:tc>
          <w:tcPr>
            <w:tcW w:w="1527" w:type="dxa"/>
          </w:tcPr>
          <w:p w14:paraId="221DEC3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2203225.23</w:t>
            </w:r>
          </w:p>
        </w:tc>
        <w:tc>
          <w:tcPr>
            <w:tcW w:w="2358" w:type="dxa"/>
          </w:tcPr>
          <w:p w14:paraId="70FC425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1889D23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7A52038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81097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1880B48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39</w:t>
            </w:r>
          </w:p>
        </w:tc>
        <w:tc>
          <w:tcPr>
            <w:tcW w:w="1527" w:type="dxa"/>
          </w:tcPr>
          <w:p w14:paraId="1C9AC7D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365986.15</w:t>
            </w:r>
          </w:p>
        </w:tc>
        <w:tc>
          <w:tcPr>
            <w:tcW w:w="1527" w:type="dxa"/>
          </w:tcPr>
          <w:p w14:paraId="78F1FF7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2203238.06</w:t>
            </w:r>
          </w:p>
        </w:tc>
        <w:tc>
          <w:tcPr>
            <w:tcW w:w="2358" w:type="dxa"/>
          </w:tcPr>
          <w:p w14:paraId="76E2491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621A5DC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288D841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837E3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0F8C533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40</w:t>
            </w:r>
          </w:p>
        </w:tc>
        <w:tc>
          <w:tcPr>
            <w:tcW w:w="1527" w:type="dxa"/>
          </w:tcPr>
          <w:p w14:paraId="1560F27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365946.70</w:t>
            </w:r>
          </w:p>
        </w:tc>
        <w:tc>
          <w:tcPr>
            <w:tcW w:w="1527" w:type="dxa"/>
          </w:tcPr>
          <w:p w14:paraId="4342B3B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2203238.10</w:t>
            </w:r>
          </w:p>
        </w:tc>
        <w:tc>
          <w:tcPr>
            <w:tcW w:w="2358" w:type="dxa"/>
          </w:tcPr>
          <w:p w14:paraId="70F66B2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387A471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4605D13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6E803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4324574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41</w:t>
            </w:r>
          </w:p>
        </w:tc>
        <w:tc>
          <w:tcPr>
            <w:tcW w:w="1527" w:type="dxa"/>
          </w:tcPr>
          <w:p w14:paraId="6434223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365970.72</w:t>
            </w:r>
          </w:p>
        </w:tc>
        <w:tc>
          <w:tcPr>
            <w:tcW w:w="1527" w:type="dxa"/>
          </w:tcPr>
          <w:p w14:paraId="3F1099E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2203471.79</w:t>
            </w:r>
          </w:p>
        </w:tc>
        <w:tc>
          <w:tcPr>
            <w:tcW w:w="2358" w:type="dxa"/>
          </w:tcPr>
          <w:p w14:paraId="7AEC0BA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4C88DBD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39679C6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FE581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1DDDBDF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42</w:t>
            </w:r>
          </w:p>
        </w:tc>
        <w:tc>
          <w:tcPr>
            <w:tcW w:w="1527" w:type="dxa"/>
          </w:tcPr>
          <w:p w14:paraId="5ECCD8C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365934.88</w:t>
            </w:r>
          </w:p>
        </w:tc>
        <w:tc>
          <w:tcPr>
            <w:tcW w:w="1527" w:type="dxa"/>
          </w:tcPr>
          <w:p w14:paraId="73A66C9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2203488.37</w:t>
            </w:r>
          </w:p>
        </w:tc>
        <w:tc>
          <w:tcPr>
            <w:tcW w:w="2358" w:type="dxa"/>
          </w:tcPr>
          <w:p w14:paraId="52A1C70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235E666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778AB8E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68E5A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42B5C6C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43</w:t>
            </w:r>
          </w:p>
        </w:tc>
        <w:tc>
          <w:tcPr>
            <w:tcW w:w="1527" w:type="dxa"/>
          </w:tcPr>
          <w:p w14:paraId="5298635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365356.28</w:t>
            </w:r>
          </w:p>
        </w:tc>
        <w:tc>
          <w:tcPr>
            <w:tcW w:w="1527" w:type="dxa"/>
          </w:tcPr>
          <w:p w14:paraId="3B26E0C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2203596.85</w:t>
            </w:r>
          </w:p>
        </w:tc>
        <w:tc>
          <w:tcPr>
            <w:tcW w:w="2358" w:type="dxa"/>
          </w:tcPr>
          <w:p w14:paraId="5D8A480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1CF8FEB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174FAC3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5DA2E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7E2A144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44</w:t>
            </w:r>
          </w:p>
        </w:tc>
        <w:tc>
          <w:tcPr>
            <w:tcW w:w="1527" w:type="dxa"/>
          </w:tcPr>
          <w:p w14:paraId="2F58FAB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365352.50</w:t>
            </w:r>
          </w:p>
        </w:tc>
        <w:tc>
          <w:tcPr>
            <w:tcW w:w="1527" w:type="dxa"/>
          </w:tcPr>
          <w:p w14:paraId="0397930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2203449.42</w:t>
            </w:r>
          </w:p>
        </w:tc>
        <w:tc>
          <w:tcPr>
            <w:tcW w:w="2358" w:type="dxa"/>
          </w:tcPr>
          <w:p w14:paraId="68F13F9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0A22B82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70FFF15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B65BA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3E25C9B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45</w:t>
            </w:r>
          </w:p>
        </w:tc>
        <w:tc>
          <w:tcPr>
            <w:tcW w:w="1527" w:type="dxa"/>
          </w:tcPr>
          <w:p w14:paraId="4AB9652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365284.07</w:t>
            </w:r>
          </w:p>
        </w:tc>
        <w:tc>
          <w:tcPr>
            <w:tcW w:w="1527" w:type="dxa"/>
          </w:tcPr>
          <w:p w14:paraId="4569541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2203492.07</w:t>
            </w:r>
          </w:p>
        </w:tc>
        <w:tc>
          <w:tcPr>
            <w:tcW w:w="2358" w:type="dxa"/>
          </w:tcPr>
          <w:p w14:paraId="74CAE90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275B0EC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6B53DD8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92073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58C0720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46</w:t>
            </w:r>
          </w:p>
        </w:tc>
        <w:tc>
          <w:tcPr>
            <w:tcW w:w="1527" w:type="dxa"/>
          </w:tcPr>
          <w:p w14:paraId="69E4752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365282.75</w:t>
            </w:r>
          </w:p>
        </w:tc>
        <w:tc>
          <w:tcPr>
            <w:tcW w:w="1527" w:type="dxa"/>
          </w:tcPr>
          <w:p w14:paraId="7C6E37F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2203684.72</w:t>
            </w:r>
          </w:p>
        </w:tc>
        <w:tc>
          <w:tcPr>
            <w:tcW w:w="2358" w:type="dxa"/>
          </w:tcPr>
          <w:p w14:paraId="2B6716A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2CDC65B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1E37436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44C46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7CF01D4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47</w:t>
            </w:r>
          </w:p>
        </w:tc>
        <w:tc>
          <w:tcPr>
            <w:tcW w:w="1527" w:type="dxa"/>
          </w:tcPr>
          <w:p w14:paraId="22A01E0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365210.46</w:t>
            </w:r>
          </w:p>
        </w:tc>
        <w:tc>
          <w:tcPr>
            <w:tcW w:w="1527" w:type="dxa"/>
          </w:tcPr>
          <w:p w14:paraId="73AC1E3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2203695.62</w:t>
            </w:r>
          </w:p>
        </w:tc>
        <w:tc>
          <w:tcPr>
            <w:tcW w:w="2358" w:type="dxa"/>
          </w:tcPr>
          <w:p w14:paraId="2D1149D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0B4A161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343D720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8EABE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6D4A619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48</w:t>
            </w:r>
          </w:p>
        </w:tc>
        <w:tc>
          <w:tcPr>
            <w:tcW w:w="1527" w:type="dxa"/>
          </w:tcPr>
          <w:p w14:paraId="598DE59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365119.12</w:t>
            </w:r>
          </w:p>
        </w:tc>
        <w:tc>
          <w:tcPr>
            <w:tcW w:w="1527" w:type="dxa"/>
          </w:tcPr>
          <w:p w14:paraId="33ADE40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2203696.00</w:t>
            </w:r>
          </w:p>
        </w:tc>
        <w:tc>
          <w:tcPr>
            <w:tcW w:w="2358" w:type="dxa"/>
          </w:tcPr>
          <w:p w14:paraId="31123C1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2397D36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12963E8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93698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509B2A7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49</w:t>
            </w:r>
          </w:p>
        </w:tc>
        <w:tc>
          <w:tcPr>
            <w:tcW w:w="1527" w:type="dxa"/>
          </w:tcPr>
          <w:p w14:paraId="6BB7E0C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365112.54</w:t>
            </w:r>
          </w:p>
        </w:tc>
        <w:tc>
          <w:tcPr>
            <w:tcW w:w="1527" w:type="dxa"/>
          </w:tcPr>
          <w:p w14:paraId="0837272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2203483.09</w:t>
            </w:r>
          </w:p>
        </w:tc>
        <w:tc>
          <w:tcPr>
            <w:tcW w:w="2358" w:type="dxa"/>
          </w:tcPr>
          <w:p w14:paraId="46E6F75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25AB801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3F5E217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4A9E5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5E8B81B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50</w:t>
            </w:r>
          </w:p>
        </w:tc>
        <w:tc>
          <w:tcPr>
            <w:tcW w:w="1527" w:type="dxa"/>
          </w:tcPr>
          <w:p w14:paraId="28FBCF5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365208.25</w:t>
            </w:r>
          </w:p>
        </w:tc>
        <w:tc>
          <w:tcPr>
            <w:tcW w:w="1527" w:type="dxa"/>
          </w:tcPr>
          <w:p w14:paraId="5F4D836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2203394.23</w:t>
            </w:r>
          </w:p>
        </w:tc>
        <w:tc>
          <w:tcPr>
            <w:tcW w:w="2358" w:type="dxa"/>
          </w:tcPr>
          <w:p w14:paraId="3BB822D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221CC8E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45540E0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B7619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44E1AE1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51</w:t>
            </w:r>
          </w:p>
        </w:tc>
        <w:tc>
          <w:tcPr>
            <w:tcW w:w="1527" w:type="dxa"/>
          </w:tcPr>
          <w:p w14:paraId="20E12A5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365509.56</w:t>
            </w:r>
          </w:p>
        </w:tc>
        <w:tc>
          <w:tcPr>
            <w:tcW w:w="1527" w:type="dxa"/>
          </w:tcPr>
          <w:p w14:paraId="7921E7A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2203190.21</w:t>
            </w:r>
          </w:p>
        </w:tc>
        <w:tc>
          <w:tcPr>
            <w:tcW w:w="2358" w:type="dxa"/>
          </w:tcPr>
          <w:p w14:paraId="24BFE2C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706BDDA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75236F6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504B4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2CB30A0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52</w:t>
            </w:r>
          </w:p>
        </w:tc>
        <w:tc>
          <w:tcPr>
            <w:tcW w:w="1527" w:type="dxa"/>
          </w:tcPr>
          <w:p w14:paraId="6B93C84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365498.28</w:t>
            </w:r>
          </w:p>
        </w:tc>
        <w:tc>
          <w:tcPr>
            <w:tcW w:w="1527" w:type="dxa"/>
          </w:tcPr>
          <w:p w14:paraId="1F76B4D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2203001.29</w:t>
            </w:r>
          </w:p>
        </w:tc>
        <w:tc>
          <w:tcPr>
            <w:tcW w:w="2358" w:type="dxa"/>
          </w:tcPr>
          <w:p w14:paraId="28056C4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7318ED5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1E56DA6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EAB3A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207DFC6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53</w:t>
            </w:r>
          </w:p>
        </w:tc>
        <w:tc>
          <w:tcPr>
            <w:tcW w:w="1527" w:type="dxa"/>
          </w:tcPr>
          <w:p w14:paraId="1C489C5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365530.29</w:t>
            </w:r>
          </w:p>
        </w:tc>
        <w:tc>
          <w:tcPr>
            <w:tcW w:w="1527" w:type="dxa"/>
          </w:tcPr>
          <w:p w14:paraId="28A178F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2202991.08</w:t>
            </w:r>
          </w:p>
        </w:tc>
        <w:tc>
          <w:tcPr>
            <w:tcW w:w="2358" w:type="dxa"/>
          </w:tcPr>
          <w:p w14:paraId="55A95AC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1804" w:type="dxa"/>
          </w:tcPr>
          <w:p w14:paraId="5D0CDBC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0.30</w:t>
            </w:r>
          </w:p>
        </w:tc>
        <w:tc>
          <w:tcPr>
            <w:tcW w:w="1590" w:type="dxa"/>
          </w:tcPr>
          <w:p w14:paraId="5158972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F945A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19E5064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54</w:t>
            </w:r>
          </w:p>
        </w:tc>
        <w:tc>
          <w:tcPr>
            <w:tcW w:w="1527" w:type="dxa"/>
          </w:tcPr>
          <w:p w14:paraId="022FAC4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365617.73</w:t>
            </w:r>
          </w:p>
        </w:tc>
        <w:tc>
          <w:tcPr>
            <w:tcW w:w="1527" w:type="dxa"/>
          </w:tcPr>
          <w:p w14:paraId="79F05C9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2202976.80</w:t>
            </w:r>
          </w:p>
        </w:tc>
        <w:tc>
          <w:tcPr>
            <w:tcW w:w="2358" w:type="dxa"/>
          </w:tcPr>
          <w:p w14:paraId="151C9C9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1804" w:type="dxa"/>
          </w:tcPr>
          <w:p w14:paraId="05B0435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0.30</w:t>
            </w:r>
          </w:p>
        </w:tc>
        <w:tc>
          <w:tcPr>
            <w:tcW w:w="1590" w:type="dxa"/>
          </w:tcPr>
          <w:p w14:paraId="56135AE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F41C6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396EBA8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55</w:t>
            </w:r>
          </w:p>
        </w:tc>
        <w:tc>
          <w:tcPr>
            <w:tcW w:w="1527" w:type="dxa"/>
          </w:tcPr>
          <w:p w14:paraId="67F6E2F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365734.57</w:t>
            </w:r>
          </w:p>
        </w:tc>
        <w:tc>
          <w:tcPr>
            <w:tcW w:w="1527" w:type="dxa"/>
          </w:tcPr>
          <w:p w14:paraId="056E560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2202947.59</w:t>
            </w:r>
          </w:p>
        </w:tc>
        <w:tc>
          <w:tcPr>
            <w:tcW w:w="2358" w:type="dxa"/>
          </w:tcPr>
          <w:p w14:paraId="74E82AA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1804" w:type="dxa"/>
          </w:tcPr>
          <w:p w14:paraId="09B850A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0.30</w:t>
            </w:r>
          </w:p>
        </w:tc>
        <w:tc>
          <w:tcPr>
            <w:tcW w:w="1590" w:type="dxa"/>
          </w:tcPr>
          <w:p w14:paraId="7EFA314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556F9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7979C41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56</w:t>
            </w:r>
          </w:p>
        </w:tc>
        <w:tc>
          <w:tcPr>
            <w:tcW w:w="1527" w:type="dxa"/>
          </w:tcPr>
          <w:p w14:paraId="4F65B86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365774.79</w:t>
            </w:r>
          </w:p>
        </w:tc>
        <w:tc>
          <w:tcPr>
            <w:tcW w:w="1527" w:type="dxa"/>
          </w:tcPr>
          <w:p w14:paraId="0C60D51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2202932.84</w:t>
            </w:r>
          </w:p>
        </w:tc>
        <w:tc>
          <w:tcPr>
            <w:tcW w:w="2358" w:type="dxa"/>
          </w:tcPr>
          <w:p w14:paraId="79DB7C4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1804" w:type="dxa"/>
          </w:tcPr>
          <w:p w14:paraId="743B1D4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0.30</w:t>
            </w:r>
          </w:p>
        </w:tc>
        <w:tc>
          <w:tcPr>
            <w:tcW w:w="1590" w:type="dxa"/>
          </w:tcPr>
          <w:p w14:paraId="1ADF589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973FF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749FC05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57</w:t>
            </w:r>
          </w:p>
        </w:tc>
        <w:tc>
          <w:tcPr>
            <w:tcW w:w="1527" w:type="dxa"/>
          </w:tcPr>
          <w:p w14:paraId="2FA2147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365826.02</w:t>
            </w:r>
          </w:p>
        </w:tc>
        <w:tc>
          <w:tcPr>
            <w:tcW w:w="1527" w:type="dxa"/>
          </w:tcPr>
          <w:p w14:paraId="77F894E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2202914.04</w:t>
            </w:r>
          </w:p>
        </w:tc>
        <w:tc>
          <w:tcPr>
            <w:tcW w:w="2358" w:type="dxa"/>
          </w:tcPr>
          <w:p w14:paraId="1675B3D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1804" w:type="dxa"/>
          </w:tcPr>
          <w:p w14:paraId="3C8223F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0.30</w:t>
            </w:r>
          </w:p>
        </w:tc>
        <w:tc>
          <w:tcPr>
            <w:tcW w:w="1590" w:type="dxa"/>
          </w:tcPr>
          <w:p w14:paraId="67AB80A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1DFE1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32125AF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58</w:t>
            </w:r>
          </w:p>
        </w:tc>
        <w:tc>
          <w:tcPr>
            <w:tcW w:w="1527" w:type="dxa"/>
          </w:tcPr>
          <w:p w14:paraId="0539615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365958.51</w:t>
            </w:r>
          </w:p>
        </w:tc>
        <w:tc>
          <w:tcPr>
            <w:tcW w:w="1527" w:type="dxa"/>
          </w:tcPr>
          <w:p w14:paraId="05593B9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2202865.43</w:t>
            </w:r>
          </w:p>
        </w:tc>
        <w:tc>
          <w:tcPr>
            <w:tcW w:w="2358" w:type="dxa"/>
          </w:tcPr>
          <w:p w14:paraId="4B503E5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1804" w:type="dxa"/>
          </w:tcPr>
          <w:p w14:paraId="6075513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0.30</w:t>
            </w:r>
          </w:p>
        </w:tc>
        <w:tc>
          <w:tcPr>
            <w:tcW w:w="1590" w:type="dxa"/>
          </w:tcPr>
          <w:p w14:paraId="0FB8DC1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021CF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44CF5DF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59</w:t>
            </w:r>
          </w:p>
        </w:tc>
        <w:tc>
          <w:tcPr>
            <w:tcW w:w="1527" w:type="dxa"/>
          </w:tcPr>
          <w:p w14:paraId="62555B1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365980.82</w:t>
            </w:r>
          </w:p>
        </w:tc>
        <w:tc>
          <w:tcPr>
            <w:tcW w:w="1527" w:type="dxa"/>
          </w:tcPr>
          <w:p w14:paraId="7F93A92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2202905.90</w:t>
            </w:r>
          </w:p>
        </w:tc>
        <w:tc>
          <w:tcPr>
            <w:tcW w:w="2358" w:type="dxa"/>
          </w:tcPr>
          <w:p w14:paraId="5ECD921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0F6B451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2145718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9ADFD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2C24C0F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60</w:t>
            </w:r>
          </w:p>
        </w:tc>
        <w:tc>
          <w:tcPr>
            <w:tcW w:w="1527" w:type="dxa"/>
          </w:tcPr>
          <w:p w14:paraId="190CCFE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366058.99</w:t>
            </w:r>
          </w:p>
        </w:tc>
        <w:tc>
          <w:tcPr>
            <w:tcW w:w="1527" w:type="dxa"/>
          </w:tcPr>
          <w:p w14:paraId="1B8FB96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2202891.13</w:t>
            </w:r>
          </w:p>
        </w:tc>
        <w:tc>
          <w:tcPr>
            <w:tcW w:w="2358" w:type="dxa"/>
          </w:tcPr>
          <w:p w14:paraId="73C8E6B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7D47875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3C21044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A524D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02E790D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61</w:t>
            </w:r>
          </w:p>
        </w:tc>
        <w:tc>
          <w:tcPr>
            <w:tcW w:w="1527" w:type="dxa"/>
          </w:tcPr>
          <w:p w14:paraId="08AC0D9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366094.24</w:t>
            </w:r>
          </w:p>
        </w:tc>
        <w:tc>
          <w:tcPr>
            <w:tcW w:w="1527" w:type="dxa"/>
          </w:tcPr>
          <w:p w14:paraId="4B91A43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2202890.98</w:t>
            </w:r>
          </w:p>
        </w:tc>
        <w:tc>
          <w:tcPr>
            <w:tcW w:w="2358" w:type="dxa"/>
          </w:tcPr>
          <w:p w14:paraId="2D5573F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424F8D4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00EC750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A7332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1283984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62</w:t>
            </w:r>
          </w:p>
        </w:tc>
        <w:tc>
          <w:tcPr>
            <w:tcW w:w="1527" w:type="dxa"/>
          </w:tcPr>
          <w:p w14:paraId="5D747B7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366211.21</w:t>
            </w:r>
          </w:p>
        </w:tc>
        <w:tc>
          <w:tcPr>
            <w:tcW w:w="1527" w:type="dxa"/>
          </w:tcPr>
          <w:p w14:paraId="58B287B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2202845.42</w:t>
            </w:r>
          </w:p>
        </w:tc>
        <w:tc>
          <w:tcPr>
            <w:tcW w:w="2358" w:type="dxa"/>
          </w:tcPr>
          <w:p w14:paraId="540D986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289D6DB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3A877A7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8EC0E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306A11D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63</w:t>
            </w:r>
          </w:p>
        </w:tc>
        <w:tc>
          <w:tcPr>
            <w:tcW w:w="1527" w:type="dxa"/>
          </w:tcPr>
          <w:p w14:paraId="703A7C2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366233.28</w:t>
            </w:r>
          </w:p>
        </w:tc>
        <w:tc>
          <w:tcPr>
            <w:tcW w:w="1527" w:type="dxa"/>
          </w:tcPr>
          <w:p w14:paraId="0EB8EBD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2202808.66</w:t>
            </w:r>
          </w:p>
        </w:tc>
        <w:tc>
          <w:tcPr>
            <w:tcW w:w="2358" w:type="dxa"/>
          </w:tcPr>
          <w:p w14:paraId="673C2F4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0AEFB6E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29478CA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D9EC2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52FCEB0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64</w:t>
            </w:r>
          </w:p>
        </w:tc>
        <w:tc>
          <w:tcPr>
            <w:tcW w:w="1527" w:type="dxa"/>
          </w:tcPr>
          <w:p w14:paraId="4BD14B0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366242.54</w:t>
            </w:r>
          </w:p>
        </w:tc>
        <w:tc>
          <w:tcPr>
            <w:tcW w:w="1527" w:type="dxa"/>
          </w:tcPr>
          <w:p w14:paraId="3737289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2202760.51</w:t>
            </w:r>
          </w:p>
        </w:tc>
        <w:tc>
          <w:tcPr>
            <w:tcW w:w="2358" w:type="dxa"/>
          </w:tcPr>
          <w:p w14:paraId="5A1C669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0E99A5B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37777A6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CFB24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4EA0BA6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65</w:t>
            </w:r>
          </w:p>
        </w:tc>
        <w:tc>
          <w:tcPr>
            <w:tcW w:w="1527" w:type="dxa"/>
          </w:tcPr>
          <w:p w14:paraId="071BC5A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366239.42</w:t>
            </w:r>
          </w:p>
        </w:tc>
        <w:tc>
          <w:tcPr>
            <w:tcW w:w="1527" w:type="dxa"/>
          </w:tcPr>
          <w:p w14:paraId="4F7B69E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2202724.16</w:t>
            </w:r>
          </w:p>
        </w:tc>
        <w:tc>
          <w:tcPr>
            <w:tcW w:w="2358" w:type="dxa"/>
          </w:tcPr>
          <w:p w14:paraId="4C9A4D2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568FD97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6797934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D067F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09A2E53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66</w:t>
            </w:r>
          </w:p>
        </w:tc>
        <w:tc>
          <w:tcPr>
            <w:tcW w:w="1527" w:type="dxa"/>
          </w:tcPr>
          <w:p w14:paraId="493FFDF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366250.89</w:t>
            </w:r>
          </w:p>
        </w:tc>
        <w:tc>
          <w:tcPr>
            <w:tcW w:w="1527" w:type="dxa"/>
          </w:tcPr>
          <w:p w14:paraId="36FED32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2202708.31</w:t>
            </w:r>
          </w:p>
        </w:tc>
        <w:tc>
          <w:tcPr>
            <w:tcW w:w="2358" w:type="dxa"/>
          </w:tcPr>
          <w:p w14:paraId="68F78AF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7B9BBD2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20B3CE8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42D71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6D64EA7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67</w:t>
            </w:r>
          </w:p>
        </w:tc>
        <w:tc>
          <w:tcPr>
            <w:tcW w:w="1527" w:type="dxa"/>
          </w:tcPr>
          <w:p w14:paraId="5383267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366274.95</w:t>
            </w:r>
          </w:p>
        </w:tc>
        <w:tc>
          <w:tcPr>
            <w:tcW w:w="1527" w:type="dxa"/>
          </w:tcPr>
          <w:p w14:paraId="6967008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2202712.92</w:t>
            </w:r>
          </w:p>
        </w:tc>
        <w:tc>
          <w:tcPr>
            <w:tcW w:w="2358" w:type="dxa"/>
          </w:tcPr>
          <w:p w14:paraId="2F8C842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3CB693B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434E0BF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49687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7E59982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68</w:t>
            </w:r>
          </w:p>
        </w:tc>
        <w:tc>
          <w:tcPr>
            <w:tcW w:w="1527" w:type="dxa"/>
          </w:tcPr>
          <w:p w14:paraId="4E2F5E4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366312.47</w:t>
            </w:r>
          </w:p>
        </w:tc>
        <w:tc>
          <w:tcPr>
            <w:tcW w:w="1527" w:type="dxa"/>
          </w:tcPr>
          <w:p w14:paraId="0A4157C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2202702.74</w:t>
            </w:r>
          </w:p>
        </w:tc>
        <w:tc>
          <w:tcPr>
            <w:tcW w:w="2358" w:type="dxa"/>
          </w:tcPr>
          <w:p w14:paraId="07D098A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687C023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786E253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B1EBE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0DC6B52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69</w:t>
            </w:r>
          </w:p>
        </w:tc>
        <w:tc>
          <w:tcPr>
            <w:tcW w:w="1527" w:type="dxa"/>
          </w:tcPr>
          <w:p w14:paraId="1B1FF64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366408.50</w:t>
            </w:r>
          </w:p>
        </w:tc>
        <w:tc>
          <w:tcPr>
            <w:tcW w:w="1527" w:type="dxa"/>
          </w:tcPr>
          <w:p w14:paraId="3436DCB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2202688.93</w:t>
            </w:r>
          </w:p>
        </w:tc>
        <w:tc>
          <w:tcPr>
            <w:tcW w:w="2358" w:type="dxa"/>
          </w:tcPr>
          <w:p w14:paraId="37BE9F7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26F9690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493F43F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D5756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0584224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70</w:t>
            </w:r>
          </w:p>
        </w:tc>
        <w:tc>
          <w:tcPr>
            <w:tcW w:w="1527" w:type="dxa"/>
          </w:tcPr>
          <w:p w14:paraId="39238D9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366432.35</w:t>
            </w:r>
          </w:p>
        </w:tc>
        <w:tc>
          <w:tcPr>
            <w:tcW w:w="1527" w:type="dxa"/>
          </w:tcPr>
          <w:p w14:paraId="23FC334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2202701.59</w:t>
            </w:r>
          </w:p>
        </w:tc>
        <w:tc>
          <w:tcPr>
            <w:tcW w:w="2358" w:type="dxa"/>
          </w:tcPr>
          <w:p w14:paraId="1D48C91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0C57796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12DA576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9AC95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7A9B1E7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71</w:t>
            </w:r>
          </w:p>
        </w:tc>
        <w:tc>
          <w:tcPr>
            <w:tcW w:w="1527" w:type="dxa"/>
          </w:tcPr>
          <w:p w14:paraId="2BEC7BA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366460.44</w:t>
            </w:r>
          </w:p>
        </w:tc>
        <w:tc>
          <w:tcPr>
            <w:tcW w:w="1527" w:type="dxa"/>
          </w:tcPr>
          <w:p w14:paraId="2A51310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2202746.61</w:t>
            </w:r>
          </w:p>
        </w:tc>
        <w:tc>
          <w:tcPr>
            <w:tcW w:w="2358" w:type="dxa"/>
          </w:tcPr>
          <w:p w14:paraId="07D3A91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5E0A003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40B70E4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72316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7CEBC2A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72</w:t>
            </w:r>
          </w:p>
        </w:tc>
        <w:tc>
          <w:tcPr>
            <w:tcW w:w="1527" w:type="dxa"/>
          </w:tcPr>
          <w:p w14:paraId="7B96F8F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366481.65</w:t>
            </w:r>
          </w:p>
        </w:tc>
        <w:tc>
          <w:tcPr>
            <w:tcW w:w="1527" w:type="dxa"/>
          </w:tcPr>
          <w:p w14:paraId="69D9675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2202744.10</w:t>
            </w:r>
          </w:p>
        </w:tc>
        <w:tc>
          <w:tcPr>
            <w:tcW w:w="2358" w:type="dxa"/>
          </w:tcPr>
          <w:p w14:paraId="545EE93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5826F1E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691AE07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668D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282C501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73</w:t>
            </w:r>
          </w:p>
        </w:tc>
        <w:tc>
          <w:tcPr>
            <w:tcW w:w="1527" w:type="dxa"/>
          </w:tcPr>
          <w:p w14:paraId="470A414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366531.43</w:t>
            </w:r>
          </w:p>
        </w:tc>
        <w:tc>
          <w:tcPr>
            <w:tcW w:w="1527" w:type="dxa"/>
          </w:tcPr>
          <w:p w14:paraId="6F76107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2202646.54</w:t>
            </w:r>
          </w:p>
        </w:tc>
        <w:tc>
          <w:tcPr>
            <w:tcW w:w="2358" w:type="dxa"/>
          </w:tcPr>
          <w:p w14:paraId="1F6355E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40E2D49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5902404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71CE4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3E02E1B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74</w:t>
            </w:r>
          </w:p>
        </w:tc>
        <w:tc>
          <w:tcPr>
            <w:tcW w:w="1527" w:type="dxa"/>
          </w:tcPr>
          <w:p w14:paraId="0F99CC2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366645.23</w:t>
            </w:r>
          </w:p>
        </w:tc>
        <w:tc>
          <w:tcPr>
            <w:tcW w:w="1527" w:type="dxa"/>
          </w:tcPr>
          <w:p w14:paraId="1A3A91A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2202505.17</w:t>
            </w:r>
          </w:p>
        </w:tc>
        <w:tc>
          <w:tcPr>
            <w:tcW w:w="2358" w:type="dxa"/>
          </w:tcPr>
          <w:p w14:paraId="53F242B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0FF6C6F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093BD31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874BF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0A81899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75</w:t>
            </w:r>
          </w:p>
        </w:tc>
        <w:tc>
          <w:tcPr>
            <w:tcW w:w="1527" w:type="dxa"/>
          </w:tcPr>
          <w:p w14:paraId="268799B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366700.60</w:t>
            </w:r>
          </w:p>
        </w:tc>
        <w:tc>
          <w:tcPr>
            <w:tcW w:w="1527" w:type="dxa"/>
          </w:tcPr>
          <w:p w14:paraId="3B215FC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2202483.99</w:t>
            </w:r>
          </w:p>
        </w:tc>
        <w:tc>
          <w:tcPr>
            <w:tcW w:w="2358" w:type="dxa"/>
          </w:tcPr>
          <w:p w14:paraId="0A64C5D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570598F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0CC97AB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30415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21D14A8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76</w:t>
            </w:r>
          </w:p>
        </w:tc>
        <w:tc>
          <w:tcPr>
            <w:tcW w:w="1527" w:type="dxa"/>
          </w:tcPr>
          <w:p w14:paraId="7524245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366749.87</w:t>
            </w:r>
          </w:p>
        </w:tc>
        <w:tc>
          <w:tcPr>
            <w:tcW w:w="1527" w:type="dxa"/>
          </w:tcPr>
          <w:p w14:paraId="0692B92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2202518.07</w:t>
            </w:r>
          </w:p>
        </w:tc>
        <w:tc>
          <w:tcPr>
            <w:tcW w:w="2358" w:type="dxa"/>
          </w:tcPr>
          <w:p w14:paraId="45D6ED8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6164443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5E9AC85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0AF50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7EAB924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77</w:t>
            </w:r>
          </w:p>
        </w:tc>
        <w:tc>
          <w:tcPr>
            <w:tcW w:w="1527" w:type="dxa"/>
          </w:tcPr>
          <w:p w14:paraId="1718121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366802.19</w:t>
            </w:r>
          </w:p>
        </w:tc>
        <w:tc>
          <w:tcPr>
            <w:tcW w:w="1527" w:type="dxa"/>
          </w:tcPr>
          <w:p w14:paraId="117B349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2202520.35</w:t>
            </w:r>
          </w:p>
        </w:tc>
        <w:tc>
          <w:tcPr>
            <w:tcW w:w="2358" w:type="dxa"/>
          </w:tcPr>
          <w:p w14:paraId="3E9DEAE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4B48D25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43BB3A1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A2A5D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60AE476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78</w:t>
            </w:r>
          </w:p>
        </w:tc>
        <w:tc>
          <w:tcPr>
            <w:tcW w:w="1527" w:type="dxa"/>
          </w:tcPr>
          <w:p w14:paraId="18F655C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366831.44</w:t>
            </w:r>
          </w:p>
        </w:tc>
        <w:tc>
          <w:tcPr>
            <w:tcW w:w="1527" w:type="dxa"/>
          </w:tcPr>
          <w:p w14:paraId="3D44541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2202471.46</w:t>
            </w:r>
          </w:p>
        </w:tc>
        <w:tc>
          <w:tcPr>
            <w:tcW w:w="2358" w:type="dxa"/>
          </w:tcPr>
          <w:p w14:paraId="015A7F5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07D44B6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765C9E1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E9D5F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2649E2A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79</w:t>
            </w:r>
          </w:p>
        </w:tc>
        <w:tc>
          <w:tcPr>
            <w:tcW w:w="1527" w:type="dxa"/>
          </w:tcPr>
          <w:p w14:paraId="7B88394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366916.78</w:t>
            </w:r>
          </w:p>
        </w:tc>
        <w:tc>
          <w:tcPr>
            <w:tcW w:w="1527" w:type="dxa"/>
          </w:tcPr>
          <w:p w14:paraId="3409CC6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2202503.91</w:t>
            </w:r>
          </w:p>
        </w:tc>
        <w:tc>
          <w:tcPr>
            <w:tcW w:w="2358" w:type="dxa"/>
          </w:tcPr>
          <w:p w14:paraId="76F472F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1AEC951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011FDE3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4B6A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3668FBC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80</w:t>
            </w:r>
          </w:p>
        </w:tc>
        <w:tc>
          <w:tcPr>
            <w:tcW w:w="1527" w:type="dxa"/>
          </w:tcPr>
          <w:p w14:paraId="748EB62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366949.92</w:t>
            </w:r>
          </w:p>
        </w:tc>
        <w:tc>
          <w:tcPr>
            <w:tcW w:w="1527" w:type="dxa"/>
          </w:tcPr>
          <w:p w14:paraId="21EF32B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2202507.31</w:t>
            </w:r>
          </w:p>
        </w:tc>
        <w:tc>
          <w:tcPr>
            <w:tcW w:w="2358" w:type="dxa"/>
          </w:tcPr>
          <w:p w14:paraId="7078641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1804" w:type="dxa"/>
          </w:tcPr>
          <w:p w14:paraId="55A41A7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0.30</w:t>
            </w:r>
          </w:p>
        </w:tc>
        <w:tc>
          <w:tcPr>
            <w:tcW w:w="1590" w:type="dxa"/>
          </w:tcPr>
          <w:p w14:paraId="139776D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1694C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5E33066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81</w:t>
            </w:r>
          </w:p>
        </w:tc>
        <w:tc>
          <w:tcPr>
            <w:tcW w:w="1527" w:type="dxa"/>
          </w:tcPr>
          <w:p w14:paraId="668A244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367010.13</w:t>
            </w:r>
          </w:p>
        </w:tc>
        <w:tc>
          <w:tcPr>
            <w:tcW w:w="1527" w:type="dxa"/>
          </w:tcPr>
          <w:p w14:paraId="5C9E260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2202510.85</w:t>
            </w:r>
          </w:p>
        </w:tc>
        <w:tc>
          <w:tcPr>
            <w:tcW w:w="2358" w:type="dxa"/>
          </w:tcPr>
          <w:p w14:paraId="3A25FF3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1804" w:type="dxa"/>
          </w:tcPr>
          <w:p w14:paraId="5EBD841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0.30</w:t>
            </w:r>
          </w:p>
        </w:tc>
        <w:tc>
          <w:tcPr>
            <w:tcW w:w="1590" w:type="dxa"/>
          </w:tcPr>
          <w:p w14:paraId="2780C09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1E3A2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0F98725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82</w:t>
            </w:r>
          </w:p>
        </w:tc>
        <w:tc>
          <w:tcPr>
            <w:tcW w:w="1527" w:type="dxa"/>
          </w:tcPr>
          <w:p w14:paraId="6667034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367083.87</w:t>
            </w:r>
          </w:p>
        </w:tc>
        <w:tc>
          <w:tcPr>
            <w:tcW w:w="1527" w:type="dxa"/>
          </w:tcPr>
          <w:p w14:paraId="18F5201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2202508.24</w:t>
            </w:r>
          </w:p>
        </w:tc>
        <w:tc>
          <w:tcPr>
            <w:tcW w:w="2358" w:type="dxa"/>
          </w:tcPr>
          <w:p w14:paraId="0EDE05A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1804" w:type="dxa"/>
          </w:tcPr>
          <w:p w14:paraId="768AA61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0.30</w:t>
            </w:r>
          </w:p>
        </w:tc>
        <w:tc>
          <w:tcPr>
            <w:tcW w:w="1590" w:type="dxa"/>
          </w:tcPr>
          <w:p w14:paraId="4012877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59131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34D3FF5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83</w:t>
            </w:r>
          </w:p>
        </w:tc>
        <w:tc>
          <w:tcPr>
            <w:tcW w:w="1527" w:type="dxa"/>
          </w:tcPr>
          <w:p w14:paraId="43F765C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367123.89</w:t>
            </w:r>
          </w:p>
        </w:tc>
        <w:tc>
          <w:tcPr>
            <w:tcW w:w="1527" w:type="dxa"/>
          </w:tcPr>
          <w:p w14:paraId="05084D7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2202500.37</w:t>
            </w:r>
          </w:p>
        </w:tc>
        <w:tc>
          <w:tcPr>
            <w:tcW w:w="2358" w:type="dxa"/>
          </w:tcPr>
          <w:p w14:paraId="2A90EE0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1804" w:type="dxa"/>
          </w:tcPr>
          <w:p w14:paraId="1509536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0.30</w:t>
            </w:r>
          </w:p>
        </w:tc>
        <w:tc>
          <w:tcPr>
            <w:tcW w:w="1590" w:type="dxa"/>
          </w:tcPr>
          <w:p w14:paraId="21D222E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2D45C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7E1E860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84</w:t>
            </w:r>
          </w:p>
        </w:tc>
        <w:tc>
          <w:tcPr>
            <w:tcW w:w="1527" w:type="dxa"/>
          </w:tcPr>
          <w:p w14:paraId="7408E04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367410.29</w:t>
            </w:r>
          </w:p>
        </w:tc>
        <w:tc>
          <w:tcPr>
            <w:tcW w:w="1527" w:type="dxa"/>
          </w:tcPr>
          <w:p w14:paraId="1391224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2202427.96</w:t>
            </w:r>
          </w:p>
        </w:tc>
        <w:tc>
          <w:tcPr>
            <w:tcW w:w="2358" w:type="dxa"/>
          </w:tcPr>
          <w:p w14:paraId="41DC6B2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1804" w:type="dxa"/>
          </w:tcPr>
          <w:p w14:paraId="4006EEC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0.30</w:t>
            </w:r>
          </w:p>
        </w:tc>
        <w:tc>
          <w:tcPr>
            <w:tcW w:w="1590" w:type="dxa"/>
          </w:tcPr>
          <w:p w14:paraId="6503836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CA711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37E059A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85</w:t>
            </w:r>
          </w:p>
        </w:tc>
        <w:tc>
          <w:tcPr>
            <w:tcW w:w="1527" w:type="dxa"/>
          </w:tcPr>
          <w:p w14:paraId="34DC1D7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367478.57</w:t>
            </w:r>
          </w:p>
        </w:tc>
        <w:tc>
          <w:tcPr>
            <w:tcW w:w="1527" w:type="dxa"/>
          </w:tcPr>
          <w:p w14:paraId="7B62D76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2202404.59</w:t>
            </w:r>
          </w:p>
        </w:tc>
        <w:tc>
          <w:tcPr>
            <w:tcW w:w="2358" w:type="dxa"/>
          </w:tcPr>
          <w:p w14:paraId="19EEC30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77BD460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33353E6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89F3A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5058B01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86</w:t>
            </w:r>
          </w:p>
        </w:tc>
        <w:tc>
          <w:tcPr>
            <w:tcW w:w="1527" w:type="dxa"/>
          </w:tcPr>
          <w:p w14:paraId="7568AE8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367409.67</w:t>
            </w:r>
          </w:p>
        </w:tc>
        <w:tc>
          <w:tcPr>
            <w:tcW w:w="1527" w:type="dxa"/>
          </w:tcPr>
          <w:p w14:paraId="4BFC967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2202090.47</w:t>
            </w:r>
          </w:p>
        </w:tc>
        <w:tc>
          <w:tcPr>
            <w:tcW w:w="2358" w:type="dxa"/>
          </w:tcPr>
          <w:p w14:paraId="3425EF4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2E598E0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3CA95E9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2400D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1F94F4D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87</w:t>
            </w:r>
          </w:p>
        </w:tc>
        <w:tc>
          <w:tcPr>
            <w:tcW w:w="1527" w:type="dxa"/>
          </w:tcPr>
          <w:p w14:paraId="3081542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367636.69</w:t>
            </w:r>
          </w:p>
        </w:tc>
        <w:tc>
          <w:tcPr>
            <w:tcW w:w="1527" w:type="dxa"/>
          </w:tcPr>
          <w:p w14:paraId="6C869F5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2202000.01</w:t>
            </w:r>
          </w:p>
        </w:tc>
        <w:tc>
          <w:tcPr>
            <w:tcW w:w="2358" w:type="dxa"/>
          </w:tcPr>
          <w:p w14:paraId="039C469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1D4C00B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07C456B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A6364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3E44E35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88</w:t>
            </w:r>
          </w:p>
        </w:tc>
        <w:tc>
          <w:tcPr>
            <w:tcW w:w="1527" w:type="dxa"/>
          </w:tcPr>
          <w:p w14:paraId="73D1479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367762.23</w:t>
            </w:r>
          </w:p>
        </w:tc>
        <w:tc>
          <w:tcPr>
            <w:tcW w:w="1527" w:type="dxa"/>
          </w:tcPr>
          <w:p w14:paraId="3EB4F37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2201942.74</w:t>
            </w:r>
          </w:p>
        </w:tc>
        <w:tc>
          <w:tcPr>
            <w:tcW w:w="2358" w:type="dxa"/>
          </w:tcPr>
          <w:p w14:paraId="3EEC839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1280A7D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5.00</w:t>
            </w:r>
          </w:p>
        </w:tc>
        <w:tc>
          <w:tcPr>
            <w:tcW w:w="1590" w:type="dxa"/>
          </w:tcPr>
          <w:p w14:paraId="6CB3021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79C0C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exact"/>
        </w:trPr>
        <w:tc>
          <w:tcPr>
            <w:tcW w:w="975" w:type="dxa"/>
          </w:tcPr>
          <w:p w14:paraId="4204F59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89</w:t>
            </w:r>
          </w:p>
        </w:tc>
        <w:tc>
          <w:tcPr>
            <w:tcW w:w="1527" w:type="dxa"/>
          </w:tcPr>
          <w:p w14:paraId="534DA2A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367841.58</w:t>
            </w:r>
          </w:p>
        </w:tc>
        <w:tc>
          <w:tcPr>
            <w:tcW w:w="1527" w:type="dxa"/>
          </w:tcPr>
          <w:p w14:paraId="6464C3F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2201905.89</w:t>
            </w:r>
          </w:p>
        </w:tc>
        <w:tc>
          <w:tcPr>
            <w:tcW w:w="2358" w:type="dxa"/>
          </w:tcPr>
          <w:p w14:paraId="08BFC86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40771AA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5.00</w:t>
            </w:r>
          </w:p>
        </w:tc>
        <w:tc>
          <w:tcPr>
            <w:tcW w:w="1590" w:type="dxa"/>
          </w:tcPr>
          <w:p w14:paraId="3446B50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AC67D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exact"/>
        </w:trPr>
        <w:tc>
          <w:tcPr>
            <w:tcW w:w="975" w:type="dxa"/>
          </w:tcPr>
          <w:p w14:paraId="1F7BD3D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90</w:t>
            </w:r>
          </w:p>
        </w:tc>
        <w:tc>
          <w:tcPr>
            <w:tcW w:w="1527" w:type="dxa"/>
          </w:tcPr>
          <w:p w14:paraId="6C7A2E8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367871.59</w:t>
            </w:r>
          </w:p>
        </w:tc>
        <w:tc>
          <w:tcPr>
            <w:tcW w:w="1527" w:type="dxa"/>
          </w:tcPr>
          <w:p w14:paraId="2658BC7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2201997.55</w:t>
            </w:r>
          </w:p>
        </w:tc>
        <w:tc>
          <w:tcPr>
            <w:tcW w:w="2358" w:type="dxa"/>
          </w:tcPr>
          <w:p w14:paraId="354270E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50F221B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7403399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CF562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6BB831F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91</w:t>
            </w:r>
          </w:p>
        </w:tc>
        <w:tc>
          <w:tcPr>
            <w:tcW w:w="1527" w:type="dxa"/>
          </w:tcPr>
          <w:p w14:paraId="1461AD3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367808.57</w:t>
            </w:r>
          </w:p>
        </w:tc>
        <w:tc>
          <w:tcPr>
            <w:tcW w:w="1527" w:type="dxa"/>
          </w:tcPr>
          <w:p w14:paraId="023E105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2202108.36</w:t>
            </w:r>
          </w:p>
        </w:tc>
        <w:tc>
          <w:tcPr>
            <w:tcW w:w="2358" w:type="dxa"/>
          </w:tcPr>
          <w:p w14:paraId="22057D6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47A96B5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4987773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AA040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1CE1182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92</w:t>
            </w:r>
          </w:p>
        </w:tc>
        <w:tc>
          <w:tcPr>
            <w:tcW w:w="1527" w:type="dxa"/>
          </w:tcPr>
          <w:p w14:paraId="02688C5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367818.42</w:t>
            </w:r>
          </w:p>
        </w:tc>
        <w:tc>
          <w:tcPr>
            <w:tcW w:w="1527" w:type="dxa"/>
          </w:tcPr>
          <w:p w14:paraId="7FDC252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2202135.24</w:t>
            </w:r>
          </w:p>
        </w:tc>
        <w:tc>
          <w:tcPr>
            <w:tcW w:w="2358" w:type="dxa"/>
          </w:tcPr>
          <w:p w14:paraId="3B8AB45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5336718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6AAD6FA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06B42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10D4F76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93</w:t>
            </w:r>
          </w:p>
        </w:tc>
        <w:tc>
          <w:tcPr>
            <w:tcW w:w="1527" w:type="dxa"/>
          </w:tcPr>
          <w:p w14:paraId="552522A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367870.99</w:t>
            </w:r>
          </w:p>
        </w:tc>
        <w:tc>
          <w:tcPr>
            <w:tcW w:w="1527" w:type="dxa"/>
          </w:tcPr>
          <w:p w14:paraId="0CAE7B5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2202218.06</w:t>
            </w:r>
          </w:p>
        </w:tc>
        <w:tc>
          <w:tcPr>
            <w:tcW w:w="2358" w:type="dxa"/>
          </w:tcPr>
          <w:p w14:paraId="1CBF88D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7AF047D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6F01BAE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295A3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1DE6C0F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94</w:t>
            </w:r>
          </w:p>
        </w:tc>
        <w:tc>
          <w:tcPr>
            <w:tcW w:w="1527" w:type="dxa"/>
          </w:tcPr>
          <w:p w14:paraId="3885DEA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367912.24</w:t>
            </w:r>
          </w:p>
        </w:tc>
        <w:tc>
          <w:tcPr>
            <w:tcW w:w="1527" w:type="dxa"/>
          </w:tcPr>
          <w:p w14:paraId="02BCAB5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2202260.26</w:t>
            </w:r>
          </w:p>
        </w:tc>
        <w:tc>
          <w:tcPr>
            <w:tcW w:w="2358" w:type="dxa"/>
          </w:tcPr>
          <w:p w14:paraId="1B05817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3D459FA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330ADB8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A719C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01A14E2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95</w:t>
            </w:r>
          </w:p>
        </w:tc>
        <w:tc>
          <w:tcPr>
            <w:tcW w:w="1527" w:type="dxa"/>
          </w:tcPr>
          <w:p w14:paraId="244054C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368013.30</w:t>
            </w:r>
          </w:p>
        </w:tc>
        <w:tc>
          <w:tcPr>
            <w:tcW w:w="1527" w:type="dxa"/>
          </w:tcPr>
          <w:p w14:paraId="530261D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2202340.93</w:t>
            </w:r>
          </w:p>
        </w:tc>
        <w:tc>
          <w:tcPr>
            <w:tcW w:w="2358" w:type="dxa"/>
          </w:tcPr>
          <w:p w14:paraId="1D7055E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799B4F9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564905D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9C93B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0382A9A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96</w:t>
            </w:r>
          </w:p>
        </w:tc>
        <w:tc>
          <w:tcPr>
            <w:tcW w:w="1527" w:type="dxa"/>
          </w:tcPr>
          <w:p w14:paraId="46B3EE1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368024.04</w:t>
            </w:r>
          </w:p>
        </w:tc>
        <w:tc>
          <w:tcPr>
            <w:tcW w:w="1527" w:type="dxa"/>
          </w:tcPr>
          <w:p w14:paraId="7FC1FAE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2202356.66</w:t>
            </w:r>
          </w:p>
        </w:tc>
        <w:tc>
          <w:tcPr>
            <w:tcW w:w="2358" w:type="dxa"/>
          </w:tcPr>
          <w:p w14:paraId="4FC3C7F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24DA0F7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5C8F1FF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BD766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38059DA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97</w:t>
            </w:r>
          </w:p>
        </w:tc>
        <w:tc>
          <w:tcPr>
            <w:tcW w:w="1527" w:type="dxa"/>
          </w:tcPr>
          <w:p w14:paraId="4A7EAB6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368062.84</w:t>
            </w:r>
          </w:p>
        </w:tc>
        <w:tc>
          <w:tcPr>
            <w:tcW w:w="1527" w:type="dxa"/>
          </w:tcPr>
          <w:p w14:paraId="7883233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2202414.44</w:t>
            </w:r>
          </w:p>
        </w:tc>
        <w:tc>
          <w:tcPr>
            <w:tcW w:w="2358" w:type="dxa"/>
          </w:tcPr>
          <w:p w14:paraId="59EA5AF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0EB127F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3D575EA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95895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75" w:type="dxa"/>
          </w:tcPr>
          <w:p w14:paraId="717555E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98</w:t>
            </w:r>
          </w:p>
        </w:tc>
        <w:tc>
          <w:tcPr>
            <w:tcW w:w="1527" w:type="dxa"/>
          </w:tcPr>
          <w:p w14:paraId="3D6C6F6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368122.54</w:t>
            </w:r>
          </w:p>
        </w:tc>
        <w:tc>
          <w:tcPr>
            <w:tcW w:w="1527" w:type="dxa"/>
          </w:tcPr>
          <w:p w14:paraId="03FBAEF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2202503.32</w:t>
            </w:r>
          </w:p>
        </w:tc>
        <w:tc>
          <w:tcPr>
            <w:tcW w:w="2358" w:type="dxa"/>
          </w:tcPr>
          <w:p w14:paraId="6973478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068C59D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90" w:type="dxa"/>
          </w:tcPr>
          <w:p w14:paraId="5160603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1572B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975" w:type="dxa"/>
          </w:tcPr>
          <w:p w14:paraId="5665351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</w:t>
            </w:r>
          </w:p>
        </w:tc>
        <w:tc>
          <w:tcPr>
            <w:tcW w:w="1527" w:type="dxa"/>
          </w:tcPr>
          <w:p w14:paraId="03B3A0E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368240.05</w:t>
            </w:r>
          </w:p>
        </w:tc>
        <w:tc>
          <w:tcPr>
            <w:tcW w:w="1527" w:type="dxa"/>
          </w:tcPr>
          <w:p w14:paraId="1D31ACE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2202678.29</w:t>
            </w:r>
          </w:p>
        </w:tc>
        <w:tc>
          <w:tcPr>
            <w:tcW w:w="2358" w:type="dxa"/>
          </w:tcPr>
          <w:p w14:paraId="15C380C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804" w:type="dxa"/>
          </w:tcPr>
          <w:p w14:paraId="082FF7C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5.00</w:t>
            </w:r>
          </w:p>
        </w:tc>
        <w:tc>
          <w:tcPr>
            <w:tcW w:w="1590" w:type="dxa"/>
            <w:tcBorders>
              <w:right w:val="single" w:color="auto" w:sz="2" w:space="0"/>
            </w:tcBorders>
          </w:tcPr>
          <w:p w14:paraId="3340A06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D7DF5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exact"/>
        </w:trPr>
        <w:tc>
          <w:tcPr>
            <w:tcW w:w="9781" w:type="dxa"/>
            <w:gridSpan w:val="6"/>
            <w:tcBorders>
              <w:right w:val="single" w:color="auto" w:sz="2" w:space="0"/>
            </w:tcBorders>
            <w:vAlign w:val="center"/>
          </w:tcPr>
          <w:p w14:paraId="3341DB9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14:paraId="6B45A3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exact"/>
        </w:trPr>
        <w:tc>
          <w:tcPr>
            <w:tcW w:w="975" w:type="dxa"/>
            <w:vMerge w:val="restart"/>
            <w:vAlign w:val="center"/>
          </w:tcPr>
          <w:p w14:paraId="444118E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Обозначение характерных точек части границы</w:t>
            </w:r>
          </w:p>
        </w:tc>
        <w:tc>
          <w:tcPr>
            <w:tcW w:w="3054" w:type="dxa"/>
            <w:gridSpan w:val="2"/>
            <w:vAlign w:val="center"/>
          </w:tcPr>
          <w:p w14:paraId="10644B9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Координаты, м</w:t>
            </w:r>
          </w:p>
        </w:tc>
        <w:tc>
          <w:tcPr>
            <w:tcW w:w="2358" w:type="dxa"/>
            <w:vMerge w:val="restart"/>
            <w:vAlign w:val="center"/>
          </w:tcPr>
          <w:p w14:paraId="72B520F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804" w:type="dxa"/>
            <w:vMerge w:val="restart"/>
            <w:vAlign w:val="center"/>
          </w:tcPr>
          <w:p w14:paraId="29BDC12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 xml:space="preserve">Средняя квадратическая погрешность положения характерной точки 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en-US"/>
              </w:rPr>
              <w:t>(</w:t>
            </w: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Mt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en-US"/>
              </w:rPr>
              <w:t xml:space="preserve">), 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м</w:t>
            </w:r>
          </w:p>
        </w:tc>
        <w:tc>
          <w:tcPr>
            <w:tcW w:w="1590" w:type="dxa"/>
            <w:vMerge w:val="restart"/>
            <w:tcBorders>
              <w:right w:val="single" w:color="auto" w:sz="2" w:space="0"/>
            </w:tcBorders>
            <w:vAlign w:val="center"/>
          </w:tcPr>
          <w:p w14:paraId="6FA6C0F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14:paraId="35AC48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4" w:hRule="exact"/>
        </w:trPr>
        <w:tc>
          <w:tcPr>
            <w:tcW w:w="975" w:type="dxa"/>
            <w:vMerge w:val="continue"/>
          </w:tcPr>
          <w:p w14:paraId="699DD1A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527" w:type="dxa"/>
            <w:vAlign w:val="center"/>
          </w:tcPr>
          <w:p w14:paraId="66807BA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X</w:t>
            </w:r>
          </w:p>
        </w:tc>
        <w:tc>
          <w:tcPr>
            <w:tcW w:w="1527" w:type="dxa"/>
            <w:vAlign w:val="center"/>
          </w:tcPr>
          <w:p w14:paraId="6A15D31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Y</w:t>
            </w:r>
          </w:p>
        </w:tc>
        <w:tc>
          <w:tcPr>
            <w:tcW w:w="2358" w:type="dxa"/>
            <w:vMerge w:val="continue"/>
          </w:tcPr>
          <w:p w14:paraId="6251315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804" w:type="dxa"/>
            <w:vMerge w:val="continue"/>
          </w:tcPr>
          <w:p w14:paraId="5FDEB1B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590" w:type="dxa"/>
            <w:vMerge w:val="continue"/>
            <w:tcBorders>
              <w:right w:val="single" w:color="auto" w:sz="2" w:space="0"/>
            </w:tcBorders>
          </w:tcPr>
          <w:p w14:paraId="7D54B4E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</w:tr>
      <w:tr w14:paraId="5AC640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exact"/>
        </w:trPr>
        <w:tc>
          <w:tcPr>
            <w:tcW w:w="975" w:type="dxa"/>
          </w:tcPr>
          <w:p w14:paraId="2D67116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</w:t>
            </w:r>
          </w:p>
        </w:tc>
        <w:tc>
          <w:tcPr>
            <w:tcW w:w="1527" w:type="dxa"/>
          </w:tcPr>
          <w:p w14:paraId="661446C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</w:t>
            </w:r>
          </w:p>
        </w:tc>
        <w:tc>
          <w:tcPr>
            <w:tcW w:w="1527" w:type="dxa"/>
          </w:tcPr>
          <w:p w14:paraId="32EC4BB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</w:t>
            </w:r>
          </w:p>
        </w:tc>
        <w:tc>
          <w:tcPr>
            <w:tcW w:w="2358" w:type="dxa"/>
          </w:tcPr>
          <w:p w14:paraId="2E22466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</w:t>
            </w:r>
          </w:p>
        </w:tc>
        <w:tc>
          <w:tcPr>
            <w:tcW w:w="1804" w:type="dxa"/>
          </w:tcPr>
          <w:p w14:paraId="73F3FF2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</w:t>
            </w:r>
          </w:p>
        </w:tc>
        <w:tc>
          <w:tcPr>
            <w:tcW w:w="1590" w:type="dxa"/>
            <w:tcBorders>
              <w:right w:val="single" w:color="auto" w:sz="2" w:space="0"/>
            </w:tcBorders>
          </w:tcPr>
          <w:p w14:paraId="7291B47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</w:t>
            </w:r>
          </w:p>
        </w:tc>
      </w:tr>
      <w:tr w14:paraId="49FFCF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exact"/>
        </w:trPr>
        <w:tc>
          <w:tcPr>
            <w:tcW w:w="9781" w:type="dxa"/>
            <w:gridSpan w:val="6"/>
            <w:tcBorders>
              <w:right w:val="single" w:color="auto" w:sz="2" w:space="0"/>
            </w:tcBorders>
          </w:tcPr>
          <w:p w14:paraId="5C872B5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Часть №</w:t>
            </w:r>
          </w:p>
        </w:tc>
      </w:tr>
      <w:tr w14:paraId="5042E9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exact"/>
        </w:trPr>
        <w:tc>
          <w:tcPr>
            <w:tcW w:w="975" w:type="dxa"/>
          </w:tcPr>
          <w:p w14:paraId="75C7059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527" w:type="dxa"/>
          </w:tcPr>
          <w:p w14:paraId="6F2E37E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527" w:type="dxa"/>
          </w:tcPr>
          <w:p w14:paraId="5B23DF8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58" w:type="dxa"/>
          </w:tcPr>
          <w:p w14:paraId="0A44127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804" w:type="dxa"/>
          </w:tcPr>
          <w:p w14:paraId="70845A4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590" w:type="dxa"/>
            <w:tcBorders>
              <w:right w:val="single" w:color="auto" w:sz="2" w:space="0"/>
            </w:tcBorders>
          </w:tcPr>
          <w:p w14:paraId="208959B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</w:tbl>
    <w:p w14:paraId="63DB93B4">
      <w:pPr>
        <w:jc w:val="center"/>
        <w:rPr>
          <w:rFonts w:cs="Arial"/>
          <w:iCs/>
          <w:sz w:val="24"/>
        </w:rPr>
      </w:pPr>
    </w:p>
    <w:p w14:paraId="61159C2B">
      <w:pPr>
        <w:jc w:val="center"/>
        <w:rPr>
          <w:rFonts w:cs="Arial"/>
          <w:iCs/>
          <w:sz w:val="24"/>
        </w:rPr>
      </w:pPr>
    </w:p>
    <w:p w14:paraId="7A8BB282">
      <w:pPr>
        <w:jc w:val="center"/>
        <w:rPr>
          <w:rFonts w:cs="Arial"/>
          <w:iCs/>
          <w:sz w:val="24"/>
        </w:rPr>
      </w:pPr>
    </w:p>
    <w:p w14:paraId="6E1CD789">
      <w:pPr>
        <w:jc w:val="center"/>
        <w:rPr>
          <w:rFonts w:cs="Arial"/>
          <w:iCs/>
          <w:sz w:val="24"/>
        </w:rPr>
      </w:pPr>
    </w:p>
    <w:p w14:paraId="179C29DC">
      <w:pPr>
        <w:jc w:val="center"/>
        <w:rPr>
          <w:rFonts w:cs="Arial"/>
          <w:iCs/>
          <w:sz w:val="24"/>
        </w:rPr>
      </w:pPr>
    </w:p>
    <w:p w14:paraId="3096E0F5">
      <w:pPr>
        <w:jc w:val="center"/>
        <w:rPr>
          <w:rFonts w:cs="Arial"/>
          <w:iCs/>
          <w:sz w:val="24"/>
        </w:rPr>
      </w:pPr>
    </w:p>
    <w:p w14:paraId="7D50EF15">
      <w:pPr>
        <w:jc w:val="center"/>
        <w:rPr>
          <w:rFonts w:cs="Arial"/>
          <w:iCs/>
          <w:sz w:val="24"/>
        </w:rPr>
      </w:pPr>
    </w:p>
    <w:p w14:paraId="4B6CF65D">
      <w:pPr>
        <w:jc w:val="center"/>
        <w:rPr>
          <w:rFonts w:cs="Arial"/>
          <w:iCs/>
          <w:sz w:val="24"/>
        </w:rPr>
      </w:pPr>
    </w:p>
    <w:p w14:paraId="23B581B8">
      <w:pPr>
        <w:jc w:val="center"/>
        <w:rPr>
          <w:rFonts w:cs="Arial"/>
          <w:iCs/>
          <w:sz w:val="24"/>
        </w:rPr>
      </w:pPr>
    </w:p>
    <w:p w14:paraId="3E9E12C7">
      <w:pPr>
        <w:jc w:val="center"/>
        <w:rPr>
          <w:rFonts w:cs="Arial"/>
          <w:iCs/>
          <w:sz w:val="24"/>
        </w:rPr>
      </w:pPr>
    </w:p>
    <w:p w14:paraId="189ABDE2">
      <w:pPr>
        <w:jc w:val="center"/>
        <w:rPr>
          <w:rFonts w:cs="Arial"/>
          <w:iCs/>
          <w:sz w:val="24"/>
        </w:rPr>
      </w:pPr>
    </w:p>
    <w:p w14:paraId="776CE7FE">
      <w:pPr>
        <w:jc w:val="center"/>
        <w:rPr>
          <w:rFonts w:cs="Arial"/>
          <w:iCs/>
          <w:sz w:val="24"/>
        </w:rPr>
      </w:pPr>
    </w:p>
    <w:p w14:paraId="15EFDF72">
      <w:pPr>
        <w:jc w:val="center"/>
        <w:rPr>
          <w:rFonts w:cs="Arial"/>
          <w:iCs/>
          <w:sz w:val="24"/>
        </w:rPr>
      </w:pPr>
    </w:p>
    <w:p w14:paraId="145BC7FA">
      <w:pPr>
        <w:jc w:val="center"/>
        <w:rPr>
          <w:rFonts w:cs="Arial"/>
          <w:iCs/>
          <w:sz w:val="24"/>
        </w:rPr>
      </w:pPr>
    </w:p>
    <w:p w14:paraId="2431A5AC">
      <w:pPr>
        <w:jc w:val="center"/>
        <w:rPr>
          <w:rFonts w:cs="Arial"/>
          <w:iCs/>
          <w:sz w:val="24"/>
        </w:rPr>
      </w:pPr>
    </w:p>
    <w:p w14:paraId="5F5C9DF4">
      <w:pPr>
        <w:jc w:val="center"/>
        <w:rPr>
          <w:rFonts w:cs="Arial"/>
          <w:iCs/>
          <w:sz w:val="24"/>
        </w:rPr>
      </w:pPr>
    </w:p>
    <w:p w14:paraId="37A24280">
      <w:pPr>
        <w:jc w:val="center"/>
        <w:rPr>
          <w:rFonts w:cs="Arial"/>
          <w:iCs/>
          <w:sz w:val="24"/>
        </w:rPr>
      </w:pPr>
    </w:p>
    <w:p w14:paraId="6A74BEA9">
      <w:pPr>
        <w:jc w:val="center"/>
        <w:rPr>
          <w:rFonts w:cs="Arial"/>
          <w:iCs/>
          <w:sz w:val="24"/>
        </w:rPr>
      </w:pPr>
    </w:p>
    <w:p w14:paraId="2CA7FE6A">
      <w:pPr>
        <w:jc w:val="center"/>
        <w:rPr>
          <w:rFonts w:cs="Arial"/>
          <w:iCs/>
          <w:sz w:val="24"/>
        </w:rPr>
      </w:pPr>
    </w:p>
    <w:p w14:paraId="50EA617C">
      <w:pPr>
        <w:jc w:val="center"/>
        <w:rPr>
          <w:rFonts w:cs="Arial"/>
          <w:iCs/>
          <w:sz w:val="24"/>
        </w:rPr>
      </w:pPr>
    </w:p>
    <w:p w14:paraId="13C71027">
      <w:pPr>
        <w:jc w:val="center"/>
        <w:rPr>
          <w:rFonts w:cs="Arial"/>
          <w:iCs/>
          <w:sz w:val="24"/>
        </w:rPr>
      </w:pPr>
    </w:p>
    <w:p w14:paraId="21268907">
      <w:pPr>
        <w:jc w:val="center"/>
        <w:rPr>
          <w:rFonts w:cs="Arial"/>
          <w:iCs/>
          <w:sz w:val="24"/>
        </w:rPr>
      </w:pPr>
      <w:r>
        <w:rPr>
          <w:rFonts w:cs="Arial"/>
          <w:iCs/>
          <w:sz w:val="24"/>
        </w:rPr>
        <w:t>Раздел 3</w:t>
      </w:r>
    </w:p>
    <w:tbl>
      <w:tblPr>
        <w:tblStyle w:val="13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929"/>
        <w:gridCol w:w="772"/>
        <w:gridCol w:w="696"/>
        <w:gridCol w:w="1147"/>
        <w:gridCol w:w="1275"/>
        <w:gridCol w:w="1644"/>
        <w:gridCol w:w="1656"/>
      </w:tblGrid>
      <w:tr w14:paraId="509B1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exact"/>
        </w:trPr>
        <w:tc>
          <w:tcPr>
            <w:tcW w:w="9537" w:type="dxa"/>
            <w:gridSpan w:val="8"/>
            <w:vAlign w:val="center"/>
          </w:tcPr>
          <w:p w14:paraId="5065131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Сведения о местоположении измененных (уточненных) границ объекта</w:t>
            </w:r>
          </w:p>
        </w:tc>
      </w:tr>
      <w:tr w14:paraId="0D96BC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exact"/>
        </w:trPr>
        <w:tc>
          <w:tcPr>
            <w:tcW w:w="9537" w:type="dxa"/>
            <w:gridSpan w:val="8"/>
            <w:vAlign w:val="center"/>
          </w:tcPr>
          <w:p w14:paraId="68A7EF5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 Система координат: -</w:t>
            </w:r>
          </w:p>
        </w:tc>
      </w:tr>
      <w:tr w14:paraId="07E3CA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exact"/>
        </w:trPr>
        <w:tc>
          <w:tcPr>
            <w:tcW w:w="9537" w:type="dxa"/>
            <w:gridSpan w:val="8"/>
            <w:vAlign w:val="center"/>
          </w:tcPr>
          <w:p w14:paraId="6ABDA15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2. Сведения о характерных точках границ объекта</w:t>
            </w:r>
          </w:p>
        </w:tc>
      </w:tr>
      <w:tr w14:paraId="1FB34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4" w:hRule="exact"/>
        </w:trPr>
        <w:tc>
          <w:tcPr>
            <w:tcW w:w="1418" w:type="dxa"/>
            <w:vMerge w:val="restart"/>
            <w:vAlign w:val="center"/>
          </w:tcPr>
          <w:p w14:paraId="48DB301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Обозначение характерных точек границ</w:t>
            </w:r>
          </w:p>
        </w:tc>
        <w:tc>
          <w:tcPr>
            <w:tcW w:w="1701" w:type="dxa"/>
            <w:gridSpan w:val="2"/>
            <w:vAlign w:val="center"/>
          </w:tcPr>
          <w:p w14:paraId="1BD0BBA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Существую</w:t>
            </w:r>
          </w:p>
          <w:p w14:paraId="31BC7CB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щие</w:t>
            </w:r>
          </w:p>
          <w:p w14:paraId="270A54E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координаты,</w:t>
            </w:r>
          </w:p>
          <w:p w14:paraId="5267C72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м</w:t>
            </w:r>
          </w:p>
        </w:tc>
        <w:tc>
          <w:tcPr>
            <w:tcW w:w="1843" w:type="dxa"/>
            <w:gridSpan w:val="2"/>
            <w:vAlign w:val="center"/>
          </w:tcPr>
          <w:p w14:paraId="72502DE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Измененные</w:t>
            </w:r>
          </w:p>
          <w:p w14:paraId="08FF12F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(уточненные)</w:t>
            </w:r>
          </w:p>
          <w:p w14:paraId="3C86C81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координаты,</w:t>
            </w:r>
          </w:p>
          <w:p w14:paraId="19B830E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м</w:t>
            </w:r>
          </w:p>
        </w:tc>
        <w:tc>
          <w:tcPr>
            <w:tcW w:w="1275" w:type="dxa"/>
            <w:vMerge w:val="restart"/>
            <w:vAlign w:val="center"/>
          </w:tcPr>
          <w:p w14:paraId="4A39712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Метод</w:t>
            </w:r>
          </w:p>
          <w:p w14:paraId="18B7A1F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определения</w:t>
            </w:r>
          </w:p>
          <w:p w14:paraId="57CD59A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координат</w:t>
            </w:r>
          </w:p>
          <w:p w14:paraId="7BF5E64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характерной</w:t>
            </w:r>
          </w:p>
          <w:p w14:paraId="238F7CD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точки</w:t>
            </w:r>
          </w:p>
        </w:tc>
        <w:tc>
          <w:tcPr>
            <w:tcW w:w="1644" w:type="dxa"/>
            <w:vMerge w:val="restart"/>
            <w:vAlign w:val="center"/>
          </w:tcPr>
          <w:p w14:paraId="52B44E1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 xml:space="preserve">Средняя квадратическая погрешность положения характерной точки 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en-US"/>
              </w:rPr>
              <w:t>(</w:t>
            </w: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Mt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en-US"/>
              </w:rPr>
              <w:t xml:space="preserve">), 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м</w:t>
            </w:r>
          </w:p>
        </w:tc>
        <w:tc>
          <w:tcPr>
            <w:tcW w:w="1656" w:type="dxa"/>
            <w:vMerge w:val="restart"/>
            <w:vAlign w:val="center"/>
          </w:tcPr>
          <w:p w14:paraId="6A24C55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14:paraId="086157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exact"/>
        </w:trPr>
        <w:tc>
          <w:tcPr>
            <w:tcW w:w="1418" w:type="dxa"/>
            <w:vMerge w:val="continue"/>
          </w:tcPr>
          <w:p w14:paraId="3CA4CED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929" w:type="dxa"/>
            <w:vAlign w:val="center"/>
          </w:tcPr>
          <w:p w14:paraId="19A065A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X</w:t>
            </w:r>
          </w:p>
        </w:tc>
        <w:tc>
          <w:tcPr>
            <w:tcW w:w="772" w:type="dxa"/>
            <w:vAlign w:val="center"/>
          </w:tcPr>
          <w:p w14:paraId="3969679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Y</w:t>
            </w:r>
          </w:p>
        </w:tc>
        <w:tc>
          <w:tcPr>
            <w:tcW w:w="696" w:type="dxa"/>
            <w:vAlign w:val="center"/>
          </w:tcPr>
          <w:p w14:paraId="1BB7686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X</w:t>
            </w:r>
          </w:p>
        </w:tc>
        <w:tc>
          <w:tcPr>
            <w:tcW w:w="1147" w:type="dxa"/>
            <w:vAlign w:val="center"/>
          </w:tcPr>
          <w:p w14:paraId="662D879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Y</w:t>
            </w:r>
          </w:p>
        </w:tc>
        <w:tc>
          <w:tcPr>
            <w:tcW w:w="1275" w:type="dxa"/>
            <w:vMerge w:val="continue"/>
          </w:tcPr>
          <w:p w14:paraId="7BB6B67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644" w:type="dxa"/>
            <w:vMerge w:val="continue"/>
          </w:tcPr>
          <w:p w14:paraId="2B81F50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656" w:type="dxa"/>
            <w:vMerge w:val="continue"/>
          </w:tcPr>
          <w:p w14:paraId="33A2D20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</w:tr>
      <w:tr w14:paraId="10110A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exact"/>
        </w:trPr>
        <w:tc>
          <w:tcPr>
            <w:tcW w:w="1418" w:type="dxa"/>
            <w:vAlign w:val="center"/>
          </w:tcPr>
          <w:p w14:paraId="195C146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</w:t>
            </w:r>
          </w:p>
        </w:tc>
        <w:tc>
          <w:tcPr>
            <w:tcW w:w="929" w:type="dxa"/>
            <w:vAlign w:val="center"/>
          </w:tcPr>
          <w:p w14:paraId="7C868B9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</w:t>
            </w:r>
          </w:p>
        </w:tc>
        <w:tc>
          <w:tcPr>
            <w:tcW w:w="772" w:type="dxa"/>
            <w:vAlign w:val="center"/>
          </w:tcPr>
          <w:p w14:paraId="50A58B6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</w:t>
            </w:r>
          </w:p>
        </w:tc>
        <w:tc>
          <w:tcPr>
            <w:tcW w:w="696" w:type="dxa"/>
            <w:vAlign w:val="center"/>
          </w:tcPr>
          <w:p w14:paraId="79E1B1C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</w:t>
            </w:r>
          </w:p>
        </w:tc>
        <w:tc>
          <w:tcPr>
            <w:tcW w:w="1147" w:type="dxa"/>
            <w:vAlign w:val="center"/>
          </w:tcPr>
          <w:p w14:paraId="626E047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</w:t>
            </w:r>
          </w:p>
        </w:tc>
        <w:tc>
          <w:tcPr>
            <w:tcW w:w="1275" w:type="dxa"/>
            <w:vAlign w:val="center"/>
          </w:tcPr>
          <w:p w14:paraId="31AD6BA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</w:t>
            </w:r>
          </w:p>
        </w:tc>
        <w:tc>
          <w:tcPr>
            <w:tcW w:w="1644" w:type="dxa"/>
            <w:vAlign w:val="center"/>
          </w:tcPr>
          <w:p w14:paraId="650777C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</w:t>
            </w:r>
          </w:p>
        </w:tc>
        <w:tc>
          <w:tcPr>
            <w:tcW w:w="1656" w:type="dxa"/>
            <w:vAlign w:val="center"/>
          </w:tcPr>
          <w:p w14:paraId="6A8BCBA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</w:t>
            </w:r>
          </w:p>
        </w:tc>
      </w:tr>
      <w:tr w14:paraId="731D4A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exact"/>
        </w:trPr>
        <w:tc>
          <w:tcPr>
            <w:tcW w:w="1418" w:type="dxa"/>
            <w:vAlign w:val="center"/>
          </w:tcPr>
          <w:p w14:paraId="78CFB71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929" w:type="dxa"/>
            <w:vAlign w:val="center"/>
          </w:tcPr>
          <w:p w14:paraId="53AFD9B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72" w:type="dxa"/>
            <w:vAlign w:val="center"/>
          </w:tcPr>
          <w:p w14:paraId="1C3F9B0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696" w:type="dxa"/>
            <w:vAlign w:val="center"/>
          </w:tcPr>
          <w:p w14:paraId="4F2BC7D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147" w:type="dxa"/>
            <w:vAlign w:val="center"/>
          </w:tcPr>
          <w:p w14:paraId="5D9F657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275" w:type="dxa"/>
            <w:vAlign w:val="center"/>
          </w:tcPr>
          <w:p w14:paraId="4703791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644" w:type="dxa"/>
            <w:vAlign w:val="center"/>
          </w:tcPr>
          <w:p w14:paraId="6B4852E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656" w:type="dxa"/>
            <w:vAlign w:val="center"/>
          </w:tcPr>
          <w:p w14:paraId="50A2081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63731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exact"/>
        </w:trPr>
        <w:tc>
          <w:tcPr>
            <w:tcW w:w="9537" w:type="dxa"/>
            <w:gridSpan w:val="8"/>
            <w:vAlign w:val="center"/>
          </w:tcPr>
          <w:p w14:paraId="45D20C8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З. Сведения о характерных точках части (частей) границы объекта</w:t>
            </w:r>
          </w:p>
        </w:tc>
      </w:tr>
      <w:tr w14:paraId="65F89D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exact"/>
        </w:trPr>
        <w:tc>
          <w:tcPr>
            <w:tcW w:w="9537" w:type="dxa"/>
            <w:gridSpan w:val="8"/>
            <w:vAlign w:val="center"/>
          </w:tcPr>
          <w:p w14:paraId="2E614DF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Часть №</w:t>
            </w:r>
          </w:p>
        </w:tc>
      </w:tr>
      <w:tr w14:paraId="11D391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exact"/>
        </w:trPr>
        <w:tc>
          <w:tcPr>
            <w:tcW w:w="1418" w:type="dxa"/>
            <w:vAlign w:val="center"/>
          </w:tcPr>
          <w:p w14:paraId="0DBE134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929" w:type="dxa"/>
            <w:vAlign w:val="center"/>
          </w:tcPr>
          <w:p w14:paraId="4FF59ED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72" w:type="dxa"/>
            <w:vAlign w:val="center"/>
          </w:tcPr>
          <w:p w14:paraId="1CDAC1F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696" w:type="dxa"/>
            <w:vAlign w:val="center"/>
          </w:tcPr>
          <w:p w14:paraId="0F4F2AB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147" w:type="dxa"/>
            <w:vAlign w:val="center"/>
          </w:tcPr>
          <w:p w14:paraId="6B26AB7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275" w:type="dxa"/>
            <w:vAlign w:val="center"/>
          </w:tcPr>
          <w:p w14:paraId="458CA6C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644" w:type="dxa"/>
            <w:vAlign w:val="center"/>
          </w:tcPr>
          <w:p w14:paraId="3FE81E0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656" w:type="dxa"/>
            <w:vAlign w:val="center"/>
          </w:tcPr>
          <w:p w14:paraId="46D5C42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</w:tbl>
    <w:p w14:paraId="2039346D">
      <w:pPr>
        <w:jc w:val="center"/>
        <w:rPr>
          <w:rFonts w:cs="Arial"/>
          <w:iCs/>
          <w:sz w:val="24"/>
        </w:rPr>
      </w:pPr>
    </w:p>
    <w:p w14:paraId="77CAA0C9">
      <w:pPr>
        <w:jc w:val="center"/>
        <w:rPr>
          <w:rFonts w:cs="Arial"/>
          <w:iCs/>
          <w:sz w:val="24"/>
        </w:rPr>
      </w:pPr>
    </w:p>
    <w:p w14:paraId="667A407D">
      <w:pPr>
        <w:jc w:val="center"/>
        <w:rPr>
          <w:rFonts w:cs="Arial"/>
          <w:iCs/>
          <w:sz w:val="24"/>
        </w:rPr>
      </w:pPr>
    </w:p>
    <w:p w14:paraId="1D14E7FC">
      <w:pPr>
        <w:jc w:val="center"/>
        <w:rPr>
          <w:rFonts w:cs="Arial"/>
          <w:iCs/>
          <w:sz w:val="24"/>
        </w:rPr>
      </w:pPr>
    </w:p>
    <w:p w14:paraId="192EF8C4">
      <w:pPr>
        <w:jc w:val="center"/>
        <w:rPr>
          <w:rFonts w:cs="Arial"/>
          <w:iCs/>
          <w:sz w:val="24"/>
        </w:rPr>
      </w:pPr>
    </w:p>
    <w:p w14:paraId="33EE9D0E">
      <w:pPr>
        <w:jc w:val="center"/>
        <w:rPr>
          <w:rFonts w:cs="Arial"/>
          <w:iCs/>
          <w:sz w:val="24"/>
        </w:rPr>
      </w:pPr>
    </w:p>
    <w:p w14:paraId="39C9D069">
      <w:pPr>
        <w:jc w:val="center"/>
        <w:rPr>
          <w:rFonts w:cs="Arial"/>
          <w:iCs/>
          <w:sz w:val="24"/>
        </w:rPr>
      </w:pPr>
    </w:p>
    <w:p w14:paraId="3EBD1CFB">
      <w:pPr>
        <w:jc w:val="center"/>
        <w:rPr>
          <w:rFonts w:cs="Arial"/>
          <w:iCs/>
          <w:sz w:val="24"/>
        </w:rPr>
      </w:pPr>
    </w:p>
    <w:p w14:paraId="3D98B5D6">
      <w:pPr>
        <w:jc w:val="center"/>
        <w:rPr>
          <w:rFonts w:cs="Arial"/>
          <w:iCs/>
          <w:sz w:val="24"/>
        </w:rPr>
      </w:pPr>
    </w:p>
    <w:p w14:paraId="49A72FC5">
      <w:pPr>
        <w:jc w:val="center"/>
        <w:rPr>
          <w:rFonts w:cs="Arial"/>
          <w:iCs/>
          <w:sz w:val="24"/>
        </w:rPr>
      </w:pPr>
    </w:p>
    <w:p w14:paraId="14362C9D">
      <w:pPr>
        <w:jc w:val="center"/>
        <w:rPr>
          <w:rFonts w:cs="Arial"/>
          <w:iCs/>
          <w:sz w:val="24"/>
        </w:rPr>
      </w:pPr>
    </w:p>
    <w:p w14:paraId="0C0EED0E">
      <w:pPr>
        <w:jc w:val="center"/>
        <w:rPr>
          <w:rFonts w:cs="Arial"/>
          <w:iCs/>
          <w:sz w:val="24"/>
        </w:rPr>
      </w:pPr>
    </w:p>
    <w:p w14:paraId="70FD1CAC">
      <w:pPr>
        <w:jc w:val="center"/>
        <w:rPr>
          <w:rFonts w:cs="Arial"/>
          <w:iCs/>
          <w:sz w:val="24"/>
        </w:rPr>
      </w:pPr>
    </w:p>
    <w:p w14:paraId="30646E91">
      <w:pPr>
        <w:jc w:val="center"/>
        <w:rPr>
          <w:rFonts w:cs="Arial"/>
          <w:iCs/>
          <w:sz w:val="24"/>
        </w:rPr>
      </w:pPr>
    </w:p>
    <w:p w14:paraId="4DE12553">
      <w:pPr>
        <w:jc w:val="center"/>
        <w:rPr>
          <w:rFonts w:cs="Arial"/>
          <w:iCs/>
          <w:sz w:val="24"/>
        </w:rPr>
      </w:pPr>
    </w:p>
    <w:p w14:paraId="2D9190F9">
      <w:pPr>
        <w:jc w:val="center"/>
        <w:rPr>
          <w:rFonts w:cs="Arial"/>
          <w:iCs/>
          <w:sz w:val="24"/>
        </w:rPr>
      </w:pPr>
    </w:p>
    <w:p w14:paraId="1A61873A">
      <w:pPr>
        <w:jc w:val="center"/>
        <w:rPr>
          <w:rFonts w:cs="Arial"/>
          <w:iCs/>
          <w:sz w:val="24"/>
        </w:rPr>
      </w:pPr>
    </w:p>
    <w:p w14:paraId="11FC9D01">
      <w:pPr>
        <w:jc w:val="center"/>
        <w:rPr>
          <w:rFonts w:cs="Arial"/>
          <w:iCs/>
          <w:sz w:val="24"/>
        </w:rPr>
      </w:pPr>
    </w:p>
    <w:p w14:paraId="1B116F7A">
      <w:pPr>
        <w:jc w:val="center"/>
        <w:rPr>
          <w:rFonts w:cs="Arial"/>
          <w:iCs/>
          <w:sz w:val="24"/>
        </w:rPr>
      </w:pPr>
    </w:p>
    <w:p w14:paraId="0006D1A3">
      <w:pPr>
        <w:jc w:val="center"/>
        <w:rPr>
          <w:rFonts w:cs="Arial"/>
          <w:iCs/>
          <w:sz w:val="24"/>
        </w:rPr>
      </w:pPr>
    </w:p>
    <w:p w14:paraId="784FE25B">
      <w:pPr>
        <w:jc w:val="center"/>
        <w:rPr>
          <w:rFonts w:cs="Arial"/>
          <w:iCs/>
          <w:sz w:val="24"/>
        </w:rPr>
      </w:pPr>
    </w:p>
    <w:p w14:paraId="77B6576E">
      <w:pPr>
        <w:jc w:val="center"/>
        <w:rPr>
          <w:rFonts w:cs="Arial"/>
          <w:iCs/>
          <w:sz w:val="24"/>
        </w:rPr>
      </w:pPr>
    </w:p>
    <w:p w14:paraId="58EA2B59">
      <w:pPr>
        <w:jc w:val="center"/>
        <w:rPr>
          <w:rFonts w:cs="Arial"/>
          <w:iCs/>
          <w:sz w:val="24"/>
        </w:rPr>
      </w:pPr>
    </w:p>
    <w:p w14:paraId="1F5FA4FE">
      <w:pPr>
        <w:jc w:val="center"/>
        <w:rPr>
          <w:rFonts w:cs="Arial"/>
          <w:iCs/>
          <w:sz w:val="24"/>
        </w:rPr>
      </w:pPr>
    </w:p>
    <w:p w14:paraId="219DFC91">
      <w:pPr>
        <w:jc w:val="center"/>
        <w:rPr>
          <w:rFonts w:cs="Arial"/>
          <w:iCs/>
          <w:sz w:val="24"/>
        </w:rPr>
      </w:pPr>
    </w:p>
    <w:p w14:paraId="23CAE49F">
      <w:pPr>
        <w:jc w:val="center"/>
        <w:rPr>
          <w:rFonts w:cs="Arial"/>
          <w:iCs/>
          <w:sz w:val="24"/>
        </w:rPr>
      </w:pPr>
    </w:p>
    <w:p w14:paraId="64B55CF1">
      <w:pPr>
        <w:jc w:val="center"/>
        <w:rPr>
          <w:rFonts w:cs="Arial"/>
          <w:iCs/>
          <w:sz w:val="24"/>
        </w:rPr>
      </w:pPr>
    </w:p>
    <w:p w14:paraId="5E61C829">
      <w:pPr>
        <w:jc w:val="center"/>
        <w:rPr>
          <w:rFonts w:cs="Arial"/>
          <w:iCs/>
          <w:sz w:val="24"/>
        </w:rPr>
      </w:pPr>
    </w:p>
    <w:p w14:paraId="466229C5">
      <w:pPr>
        <w:jc w:val="center"/>
        <w:rPr>
          <w:rFonts w:cs="Arial"/>
          <w:iCs/>
          <w:sz w:val="24"/>
        </w:rPr>
      </w:pPr>
      <w:r>
        <w:rPr>
          <w:lang w:eastAsia="ru-RU"/>
        </w:rPr>
        <w:drawing>
          <wp:inline distT="0" distB="0" distL="0" distR="0">
            <wp:extent cx="6120130" cy="863536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3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59D1D">
      <w:pPr>
        <w:jc w:val="center"/>
        <w:rPr>
          <w:rFonts w:cs="Arial"/>
          <w:iCs/>
          <w:sz w:val="24"/>
        </w:rPr>
      </w:pPr>
    </w:p>
    <w:p w14:paraId="16AE234D">
      <w:pPr>
        <w:jc w:val="center"/>
        <w:rPr>
          <w:rFonts w:cs="Arial"/>
          <w:iCs/>
          <w:sz w:val="24"/>
        </w:rPr>
      </w:pPr>
      <w:r>
        <w:rPr>
          <w:rFonts w:cs="Arial"/>
          <w:iCs/>
          <w:sz w:val="24"/>
        </w:rPr>
        <w:t xml:space="preserve">ГРАФИЧЕСКОЕ ОПИСАНИЕ </w:t>
      </w:r>
      <w:r>
        <w:rPr>
          <w:rFonts w:cs="Arial"/>
          <w:iCs/>
          <w:sz w:val="24"/>
        </w:rPr>
        <w:br w:type="textWrapping"/>
      </w:r>
      <w:r>
        <w:rPr>
          <w:rFonts w:cs="Arial"/>
          <w:iCs/>
          <w:sz w:val="24"/>
        </w:rPr>
        <w:t>местоположения границ населенного пункта</w:t>
      </w:r>
    </w:p>
    <w:p w14:paraId="318CF7E5">
      <w:pPr>
        <w:jc w:val="center"/>
        <w:rPr>
          <w:rFonts w:cs="Arial"/>
          <w:iCs/>
          <w:sz w:val="24"/>
        </w:rPr>
      </w:pPr>
    </w:p>
    <w:tbl>
      <w:tblPr>
        <w:tblStyle w:val="1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4"/>
      </w:tblGrid>
      <w:tr w14:paraId="636743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tcBorders>
              <w:bottom w:val="single" w:color="auto" w:sz="12" w:space="0"/>
            </w:tcBorders>
          </w:tcPr>
          <w:p w14:paraId="080EEB81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село Лесково Хрещатовского сельского поселения</w:t>
            </w:r>
          </w:p>
          <w:p w14:paraId="3F6D6923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 xml:space="preserve">Калачеевского муниципального района Воронежской области </w:t>
            </w:r>
          </w:p>
        </w:tc>
      </w:tr>
      <w:tr w14:paraId="4AADDE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tcBorders>
              <w:top w:val="single" w:color="auto" w:sz="12" w:space="0"/>
            </w:tcBorders>
          </w:tcPr>
          <w:p w14:paraId="0B88D890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(наименование объекта, местоположение границ которого описано</w:t>
            </w:r>
          </w:p>
          <w:p w14:paraId="1BE8BD2B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(далее - объект)</w:t>
            </w:r>
          </w:p>
        </w:tc>
      </w:tr>
    </w:tbl>
    <w:p w14:paraId="0B40CA4E">
      <w:pPr>
        <w:jc w:val="center"/>
        <w:rPr>
          <w:rFonts w:cs="Arial"/>
          <w:iCs/>
          <w:sz w:val="24"/>
        </w:rPr>
      </w:pPr>
    </w:p>
    <w:p w14:paraId="4F9DD373">
      <w:pPr>
        <w:jc w:val="center"/>
        <w:rPr>
          <w:rFonts w:cs="Arial"/>
          <w:iCs/>
          <w:sz w:val="24"/>
        </w:rPr>
      </w:pPr>
      <w:r>
        <w:rPr>
          <w:rFonts w:cs="Arial"/>
          <w:iCs/>
          <w:sz w:val="24"/>
        </w:rPr>
        <w:t>Раздел 1</w:t>
      </w:r>
    </w:p>
    <w:p w14:paraId="74C5B6B2">
      <w:pPr>
        <w:jc w:val="center"/>
        <w:rPr>
          <w:rFonts w:cs="Arial"/>
          <w:iCs/>
          <w:sz w:val="24"/>
        </w:rPr>
      </w:pPr>
    </w:p>
    <w:tbl>
      <w:tblPr>
        <w:tblStyle w:val="13"/>
        <w:tblW w:w="990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8"/>
        <w:gridCol w:w="4406"/>
        <w:gridCol w:w="4723"/>
      </w:tblGrid>
      <w:tr w14:paraId="497D9D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exact"/>
        </w:trPr>
        <w:tc>
          <w:tcPr>
            <w:tcW w:w="9907" w:type="dxa"/>
            <w:gridSpan w:val="3"/>
            <w:vAlign w:val="center"/>
          </w:tcPr>
          <w:p w14:paraId="5FFEB549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Сведения об объекте</w:t>
            </w:r>
          </w:p>
        </w:tc>
      </w:tr>
      <w:tr w14:paraId="1D33B8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" w:hRule="exact"/>
        </w:trPr>
        <w:tc>
          <w:tcPr>
            <w:tcW w:w="778" w:type="dxa"/>
            <w:vAlign w:val="center"/>
          </w:tcPr>
          <w:p w14:paraId="73157A89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№</w:t>
            </w:r>
          </w:p>
          <w:p w14:paraId="1A0AD16F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п/п</w:t>
            </w:r>
          </w:p>
        </w:tc>
        <w:tc>
          <w:tcPr>
            <w:tcW w:w="4406" w:type="dxa"/>
            <w:vAlign w:val="center"/>
          </w:tcPr>
          <w:p w14:paraId="2C1145F3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Характеристики объекта</w:t>
            </w:r>
          </w:p>
        </w:tc>
        <w:tc>
          <w:tcPr>
            <w:tcW w:w="4723" w:type="dxa"/>
            <w:vAlign w:val="center"/>
          </w:tcPr>
          <w:p w14:paraId="2DB53EB7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Описание характеристик</w:t>
            </w:r>
          </w:p>
        </w:tc>
      </w:tr>
      <w:tr w14:paraId="41B1A4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exact"/>
        </w:trPr>
        <w:tc>
          <w:tcPr>
            <w:tcW w:w="778" w:type="dxa"/>
          </w:tcPr>
          <w:p w14:paraId="642FDA1E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1</w:t>
            </w:r>
          </w:p>
        </w:tc>
        <w:tc>
          <w:tcPr>
            <w:tcW w:w="4406" w:type="dxa"/>
          </w:tcPr>
          <w:p w14:paraId="1ACFA890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2</w:t>
            </w:r>
          </w:p>
        </w:tc>
        <w:tc>
          <w:tcPr>
            <w:tcW w:w="4723" w:type="dxa"/>
          </w:tcPr>
          <w:p w14:paraId="2B8252DD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3</w:t>
            </w:r>
          </w:p>
        </w:tc>
      </w:tr>
      <w:tr w14:paraId="7544E2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" w:hRule="exact"/>
        </w:trPr>
        <w:tc>
          <w:tcPr>
            <w:tcW w:w="778" w:type="dxa"/>
            <w:vAlign w:val="center"/>
          </w:tcPr>
          <w:p w14:paraId="570A49FE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1</w:t>
            </w:r>
          </w:p>
        </w:tc>
        <w:tc>
          <w:tcPr>
            <w:tcW w:w="4406" w:type="dxa"/>
            <w:vAlign w:val="center"/>
          </w:tcPr>
          <w:p w14:paraId="40C572DC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Местоположение объекта</w:t>
            </w:r>
          </w:p>
        </w:tc>
        <w:tc>
          <w:tcPr>
            <w:tcW w:w="4723" w:type="dxa"/>
            <w:vAlign w:val="center"/>
          </w:tcPr>
          <w:p w14:paraId="7A1DCA5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Воронежская область,</w:t>
            </w:r>
          </w:p>
          <w:p w14:paraId="71D436BD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sz w:val="24"/>
              </w:rPr>
              <w:t>Калачеевский муниципальный район, Хрещатовское сельское поселение, село Лесково</w:t>
            </w:r>
          </w:p>
        </w:tc>
      </w:tr>
      <w:tr w14:paraId="78836A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9" w:hRule="exact"/>
        </w:trPr>
        <w:tc>
          <w:tcPr>
            <w:tcW w:w="778" w:type="dxa"/>
            <w:vAlign w:val="center"/>
          </w:tcPr>
          <w:p w14:paraId="6EA5B961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2</w:t>
            </w:r>
          </w:p>
        </w:tc>
        <w:tc>
          <w:tcPr>
            <w:tcW w:w="4406" w:type="dxa"/>
            <w:vAlign w:val="center"/>
          </w:tcPr>
          <w:p w14:paraId="66C5A0C4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Площадь объекта ±</w:t>
            </w:r>
          </w:p>
          <w:p w14:paraId="46B57A03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величина погрешности определения</w:t>
            </w:r>
          </w:p>
          <w:p w14:paraId="3B1693C4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площади (</w:t>
            </w:r>
            <w:r>
              <w:rPr>
                <w:rFonts w:cs="Arial"/>
                <w:iCs/>
                <w:sz w:val="24"/>
                <w:lang w:val="en-US"/>
              </w:rPr>
              <w:t>P</w:t>
            </w:r>
            <w:r>
              <w:rPr>
                <w:rFonts w:cs="Arial"/>
                <w:iCs/>
                <w:sz w:val="24"/>
              </w:rPr>
              <w:t xml:space="preserve"> ± Дельта </w:t>
            </w:r>
            <w:r>
              <w:rPr>
                <w:rFonts w:cs="Arial"/>
                <w:iCs/>
                <w:sz w:val="24"/>
                <w:lang w:val="en-US"/>
              </w:rPr>
              <w:t>P</w:t>
            </w:r>
            <w:r>
              <w:rPr>
                <w:rFonts w:cs="Arial"/>
                <w:iCs/>
                <w:sz w:val="24"/>
              </w:rPr>
              <w:t>)</w:t>
            </w:r>
          </w:p>
        </w:tc>
        <w:tc>
          <w:tcPr>
            <w:tcW w:w="4723" w:type="dxa"/>
            <w:vAlign w:val="center"/>
          </w:tcPr>
          <w:p w14:paraId="6C2F9566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sz w:val="24"/>
              </w:rPr>
              <w:t>4193511+/-7167 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 w14:paraId="57028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exact"/>
        </w:trPr>
        <w:tc>
          <w:tcPr>
            <w:tcW w:w="778" w:type="dxa"/>
            <w:vAlign w:val="center"/>
          </w:tcPr>
          <w:p w14:paraId="64879809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3</w:t>
            </w:r>
          </w:p>
        </w:tc>
        <w:tc>
          <w:tcPr>
            <w:tcW w:w="4406" w:type="dxa"/>
            <w:vAlign w:val="center"/>
          </w:tcPr>
          <w:p w14:paraId="40E07719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Иные характеристики объекта</w:t>
            </w:r>
          </w:p>
        </w:tc>
        <w:tc>
          <w:tcPr>
            <w:tcW w:w="4723" w:type="dxa"/>
            <w:vAlign w:val="center"/>
          </w:tcPr>
          <w:p w14:paraId="7E45CE26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160353AB">
      <w:pPr>
        <w:jc w:val="center"/>
        <w:rPr>
          <w:rFonts w:cs="Arial"/>
          <w:iCs/>
          <w:sz w:val="24"/>
        </w:rPr>
      </w:pPr>
    </w:p>
    <w:p w14:paraId="18AD7F78">
      <w:pPr>
        <w:jc w:val="center"/>
        <w:rPr>
          <w:rFonts w:cs="Arial"/>
          <w:iCs/>
          <w:sz w:val="24"/>
        </w:rPr>
      </w:pPr>
    </w:p>
    <w:p w14:paraId="52FFE8D9">
      <w:pPr>
        <w:jc w:val="center"/>
        <w:rPr>
          <w:rFonts w:cs="Arial"/>
          <w:iCs/>
          <w:sz w:val="24"/>
        </w:rPr>
      </w:pPr>
    </w:p>
    <w:p w14:paraId="0A0B12A0">
      <w:pPr>
        <w:jc w:val="center"/>
        <w:rPr>
          <w:rFonts w:cs="Arial"/>
          <w:iCs/>
          <w:sz w:val="24"/>
        </w:rPr>
      </w:pPr>
    </w:p>
    <w:p w14:paraId="68B7E2BE">
      <w:pPr>
        <w:jc w:val="center"/>
        <w:rPr>
          <w:rFonts w:cs="Arial"/>
          <w:iCs/>
          <w:sz w:val="24"/>
        </w:rPr>
      </w:pPr>
    </w:p>
    <w:p w14:paraId="34970073">
      <w:pPr>
        <w:jc w:val="center"/>
        <w:rPr>
          <w:rFonts w:cs="Arial"/>
          <w:iCs/>
          <w:sz w:val="24"/>
        </w:rPr>
      </w:pPr>
    </w:p>
    <w:p w14:paraId="2E77C5D6">
      <w:pPr>
        <w:jc w:val="center"/>
        <w:rPr>
          <w:rFonts w:cs="Arial"/>
          <w:iCs/>
          <w:sz w:val="24"/>
        </w:rPr>
      </w:pPr>
    </w:p>
    <w:p w14:paraId="051C9C7B">
      <w:pPr>
        <w:jc w:val="center"/>
        <w:rPr>
          <w:rFonts w:cs="Arial"/>
          <w:iCs/>
          <w:sz w:val="24"/>
        </w:rPr>
      </w:pPr>
    </w:p>
    <w:p w14:paraId="1D94AF9A">
      <w:pPr>
        <w:jc w:val="center"/>
        <w:rPr>
          <w:rFonts w:cs="Arial"/>
          <w:iCs/>
          <w:sz w:val="24"/>
        </w:rPr>
      </w:pPr>
    </w:p>
    <w:p w14:paraId="562977D2">
      <w:pPr>
        <w:jc w:val="center"/>
        <w:rPr>
          <w:rFonts w:cs="Arial"/>
          <w:iCs/>
          <w:sz w:val="24"/>
        </w:rPr>
      </w:pPr>
    </w:p>
    <w:p w14:paraId="1B287802">
      <w:pPr>
        <w:jc w:val="center"/>
        <w:rPr>
          <w:rFonts w:cs="Arial"/>
          <w:iCs/>
          <w:sz w:val="24"/>
        </w:rPr>
      </w:pPr>
    </w:p>
    <w:p w14:paraId="18DE0C8C">
      <w:pPr>
        <w:jc w:val="center"/>
        <w:rPr>
          <w:rFonts w:cs="Arial"/>
          <w:iCs/>
          <w:sz w:val="24"/>
        </w:rPr>
      </w:pPr>
    </w:p>
    <w:p w14:paraId="61404130">
      <w:pPr>
        <w:jc w:val="center"/>
        <w:rPr>
          <w:rFonts w:cs="Arial"/>
          <w:iCs/>
          <w:sz w:val="24"/>
        </w:rPr>
      </w:pPr>
    </w:p>
    <w:p w14:paraId="351B4158">
      <w:pPr>
        <w:jc w:val="center"/>
        <w:rPr>
          <w:rFonts w:cs="Arial"/>
          <w:iCs/>
          <w:sz w:val="24"/>
        </w:rPr>
      </w:pPr>
    </w:p>
    <w:p w14:paraId="229096E8">
      <w:pPr>
        <w:jc w:val="center"/>
        <w:rPr>
          <w:rFonts w:cs="Arial"/>
          <w:iCs/>
          <w:sz w:val="24"/>
        </w:rPr>
      </w:pPr>
    </w:p>
    <w:p w14:paraId="5594CB48">
      <w:pPr>
        <w:jc w:val="center"/>
        <w:rPr>
          <w:rFonts w:cs="Arial"/>
          <w:iCs/>
          <w:sz w:val="24"/>
        </w:rPr>
      </w:pPr>
    </w:p>
    <w:p w14:paraId="789340F0">
      <w:pPr>
        <w:jc w:val="center"/>
        <w:rPr>
          <w:rFonts w:cs="Arial"/>
          <w:iCs/>
          <w:sz w:val="24"/>
        </w:rPr>
      </w:pPr>
    </w:p>
    <w:p w14:paraId="63FF36F8">
      <w:pPr>
        <w:jc w:val="center"/>
        <w:rPr>
          <w:rFonts w:cs="Arial"/>
          <w:iCs/>
          <w:sz w:val="24"/>
        </w:rPr>
      </w:pPr>
    </w:p>
    <w:p w14:paraId="21CDB6D5">
      <w:pPr>
        <w:jc w:val="center"/>
        <w:rPr>
          <w:rFonts w:cs="Arial"/>
          <w:iCs/>
          <w:sz w:val="24"/>
        </w:rPr>
      </w:pPr>
    </w:p>
    <w:p w14:paraId="52451ADA">
      <w:pPr>
        <w:jc w:val="center"/>
        <w:rPr>
          <w:rFonts w:cs="Arial"/>
          <w:iCs/>
          <w:sz w:val="24"/>
        </w:rPr>
      </w:pPr>
    </w:p>
    <w:p w14:paraId="4191C5DE">
      <w:pPr>
        <w:jc w:val="center"/>
        <w:rPr>
          <w:rFonts w:cs="Arial"/>
          <w:iCs/>
          <w:sz w:val="24"/>
        </w:rPr>
      </w:pPr>
    </w:p>
    <w:p w14:paraId="6A38C90F">
      <w:pPr>
        <w:jc w:val="center"/>
        <w:rPr>
          <w:rFonts w:cs="Arial"/>
          <w:iCs/>
          <w:sz w:val="24"/>
        </w:rPr>
      </w:pPr>
    </w:p>
    <w:p w14:paraId="7C411521">
      <w:pPr>
        <w:jc w:val="center"/>
        <w:rPr>
          <w:rFonts w:cs="Arial"/>
          <w:iCs/>
          <w:sz w:val="24"/>
        </w:rPr>
      </w:pPr>
    </w:p>
    <w:p w14:paraId="5F90720B">
      <w:pPr>
        <w:jc w:val="center"/>
        <w:rPr>
          <w:rFonts w:cs="Arial"/>
          <w:iCs/>
          <w:sz w:val="24"/>
        </w:rPr>
      </w:pPr>
    </w:p>
    <w:p w14:paraId="5453E095">
      <w:pPr>
        <w:jc w:val="center"/>
        <w:rPr>
          <w:rFonts w:cs="Arial"/>
          <w:iCs/>
          <w:sz w:val="24"/>
        </w:rPr>
      </w:pPr>
      <w:r>
        <w:rPr>
          <w:rFonts w:cs="Arial"/>
          <w:iCs/>
          <w:sz w:val="24"/>
        </w:rPr>
        <w:t xml:space="preserve">Раздел 2 </w:t>
      </w:r>
    </w:p>
    <w:tbl>
      <w:tblPr>
        <w:tblStyle w:val="13"/>
        <w:tblW w:w="949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418"/>
        <w:gridCol w:w="1564"/>
        <w:gridCol w:w="2576"/>
        <w:gridCol w:w="1635"/>
        <w:gridCol w:w="1029"/>
      </w:tblGrid>
      <w:tr w14:paraId="78A365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exact"/>
        </w:trPr>
        <w:tc>
          <w:tcPr>
            <w:tcW w:w="9498" w:type="dxa"/>
            <w:gridSpan w:val="6"/>
            <w:vAlign w:val="center"/>
          </w:tcPr>
          <w:p w14:paraId="6ACDEA5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Сведения о местоположении границ объекта</w:t>
            </w:r>
          </w:p>
        </w:tc>
      </w:tr>
      <w:tr w14:paraId="3B2F4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exact"/>
        </w:trPr>
        <w:tc>
          <w:tcPr>
            <w:tcW w:w="9498" w:type="dxa"/>
            <w:gridSpan w:val="6"/>
            <w:vAlign w:val="center"/>
          </w:tcPr>
          <w:p w14:paraId="2F78750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 Система координат: МСК - 36, зона 2</w:t>
            </w:r>
          </w:p>
        </w:tc>
      </w:tr>
      <w:tr w14:paraId="5F294E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exact"/>
        </w:trPr>
        <w:tc>
          <w:tcPr>
            <w:tcW w:w="9498" w:type="dxa"/>
            <w:gridSpan w:val="6"/>
            <w:vAlign w:val="center"/>
          </w:tcPr>
          <w:p w14:paraId="1EB9F64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2. Сведения о характерных точках границ объекта</w:t>
            </w:r>
          </w:p>
        </w:tc>
      </w:tr>
      <w:tr w14:paraId="55FA78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1276" w:type="dxa"/>
            <w:vMerge w:val="restart"/>
            <w:vAlign w:val="center"/>
          </w:tcPr>
          <w:p w14:paraId="4EB9DAE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Обозначение характерных точек границ</w:t>
            </w:r>
          </w:p>
        </w:tc>
        <w:tc>
          <w:tcPr>
            <w:tcW w:w="2982" w:type="dxa"/>
            <w:gridSpan w:val="2"/>
            <w:vAlign w:val="center"/>
          </w:tcPr>
          <w:p w14:paraId="4B1022D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Координаты, м</w:t>
            </w:r>
          </w:p>
        </w:tc>
        <w:tc>
          <w:tcPr>
            <w:tcW w:w="2576" w:type="dxa"/>
            <w:vMerge w:val="restart"/>
            <w:vAlign w:val="center"/>
          </w:tcPr>
          <w:p w14:paraId="4515782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635" w:type="dxa"/>
            <w:vMerge w:val="restart"/>
            <w:vAlign w:val="center"/>
          </w:tcPr>
          <w:p w14:paraId="63AF7F8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 xml:space="preserve">Средняя квадратическая погрешность положения характерной точки 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en-US"/>
              </w:rPr>
              <w:t>(</w:t>
            </w: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Mt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en-US"/>
              </w:rPr>
              <w:t xml:space="preserve">), 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м</w:t>
            </w:r>
          </w:p>
        </w:tc>
        <w:tc>
          <w:tcPr>
            <w:tcW w:w="1029" w:type="dxa"/>
            <w:vMerge w:val="restart"/>
            <w:vAlign w:val="center"/>
          </w:tcPr>
          <w:p w14:paraId="5EBB640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14:paraId="1344F3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7" w:hRule="exact"/>
        </w:trPr>
        <w:tc>
          <w:tcPr>
            <w:tcW w:w="1276" w:type="dxa"/>
            <w:vMerge w:val="continue"/>
          </w:tcPr>
          <w:p w14:paraId="04E8EE6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14:paraId="770F35C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X</w:t>
            </w:r>
          </w:p>
        </w:tc>
        <w:tc>
          <w:tcPr>
            <w:tcW w:w="1564" w:type="dxa"/>
            <w:vAlign w:val="center"/>
          </w:tcPr>
          <w:p w14:paraId="1D8F8C0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Y</w:t>
            </w:r>
          </w:p>
        </w:tc>
        <w:tc>
          <w:tcPr>
            <w:tcW w:w="2576" w:type="dxa"/>
            <w:vMerge w:val="continue"/>
          </w:tcPr>
          <w:p w14:paraId="26FCD0B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635" w:type="dxa"/>
            <w:vMerge w:val="continue"/>
          </w:tcPr>
          <w:p w14:paraId="4BE028A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029" w:type="dxa"/>
            <w:vMerge w:val="continue"/>
          </w:tcPr>
          <w:p w14:paraId="7184EB5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</w:tr>
      <w:tr w14:paraId="474779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572ECA0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3909D82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</w:t>
            </w:r>
          </w:p>
        </w:tc>
        <w:tc>
          <w:tcPr>
            <w:tcW w:w="1564" w:type="dxa"/>
          </w:tcPr>
          <w:p w14:paraId="49B6D11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</w:t>
            </w:r>
          </w:p>
        </w:tc>
        <w:tc>
          <w:tcPr>
            <w:tcW w:w="2576" w:type="dxa"/>
          </w:tcPr>
          <w:p w14:paraId="0580800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</w:t>
            </w:r>
          </w:p>
        </w:tc>
        <w:tc>
          <w:tcPr>
            <w:tcW w:w="1635" w:type="dxa"/>
          </w:tcPr>
          <w:p w14:paraId="2DBB6AA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</w:t>
            </w:r>
          </w:p>
        </w:tc>
        <w:tc>
          <w:tcPr>
            <w:tcW w:w="1029" w:type="dxa"/>
          </w:tcPr>
          <w:p w14:paraId="09F641D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</w:t>
            </w:r>
          </w:p>
        </w:tc>
      </w:tr>
      <w:tr w14:paraId="435965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1C01223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728A9AE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370955.03</w:t>
            </w:r>
          </w:p>
        </w:tc>
        <w:tc>
          <w:tcPr>
            <w:tcW w:w="1564" w:type="dxa"/>
          </w:tcPr>
          <w:p w14:paraId="4A64901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2195263.49</w:t>
            </w:r>
          </w:p>
        </w:tc>
        <w:tc>
          <w:tcPr>
            <w:tcW w:w="2576" w:type="dxa"/>
          </w:tcPr>
          <w:p w14:paraId="0EF8A0F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7344F38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3740932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074BE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579CA90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</w:t>
            </w:r>
          </w:p>
        </w:tc>
        <w:tc>
          <w:tcPr>
            <w:tcW w:w="1418" w:type="dxa"/>
          </w:tcPr>
          <w:p w14:paraId="300C6B3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370955.08</w:t>
            </w:r>
          </w:p>
        </w:tc>
        <w:tc>
          <w:tcPr>
            <w:tcW w:w="1564" w:type="dxa"/>
          </w:tcPr>
          <w:p w14:paraId="6779433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2195279.63</w:t>
            </w:r>
          </w:p>
        </w:tc>
        <w:tc>
          <w:tcPr>
            <w:tcW w:w="2576" w:type="dxa"/>
          </w:tcPr>
          <w:p w14:paraId="32147DF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5730E5D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09EE27A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4A2CE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69C336A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</w:t>
            </w:r>
          </w:p>
        </w:tc>
        <w:tc>
          <w:tcPr>
            <w:tcW w:w="1418" w:type="dxa"/>
          </w:tcPr>
          <w:p w14:paraId="0115908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370940.84</w:t>
            </w:r>
          </w:p>
        </w:tc>
        <w:tc>
          <w:tcPr>
            <w:tcW w:w="1564" w:type="dxa"/>
          </w:tcPr>
          <w:p w14:paraId="335619F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2195315.09</w:t>
            </w:r>
          </w:p>
        </w:tc>
        <w:tc>
          <w:tcPr>
            <w:tcW w:w="2576" w:type="dxa"/>
          </w:tcPr>
          <w:p w14:paraId="092E851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58B5052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3393B56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88DAD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34D49EF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</w:t>
            </w:r>
          </w:p>
        </w:tc>
        <w:tc>
          <w:tcPr>
            <w:tcW w:w="1418" w:type="dxa"/>
          </w:tcPr>
          <w:p w14:paraId="5BE3D60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370943.27</w:t>
            </w:r>
          </w:p>
        </w:tc>
        <w:tc>
          <w:tcPr>
            <w:tcW w:w="1564" w:type="dxa"/>
          </w:tcPr>
          <w:p w14:paraId="4E97ACE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2195343.88</w:t>
            </w:r>
          </w:p>
        </w:tc>
        <w:tc>
          <w:tcPr>
            <w:tcW w:w="2576" w:type="dxa"/>
          </w:tcPr>
          <w:p w14:paraId="2BD00CC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678619D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1E9AED4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E8785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2E3CAF7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</w:t>
            </w:r>
          </w:p>
        </w:tc>
        <w:tc>
          <w:tcPr>
            <w:tcW w:w="1418" w:type="dxa"/>
          </w:tcPr>
          <w:p w14:paraId="6924570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370925.74</w:t>
            </w:r>
          </w:p>
        </w:tc>
        <w:tc>
          <w:tcPr>
            <w:tcW w:w="1564" w:type="dxa"/>
          </w:tcPr>
          <w:p w14:paraId="322C5A0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2195418.20</w:t>
            </w:r>
          </w:p>
        </w:tc>
        <w:tc>
          <w:tcPr>
            <w:tcW w:w="2576" w:type="dxa"/>
          </w:tcPr>
          <w:p w14:paraId="6A85886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1FCE4EB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48AF0CB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54169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3018474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</w:t>
            </w:r>
          </w:p>
        </w:tc>
        <w:tc>
          <w:tcPr>
            <w:tcW w:w="1418" w:type="dxa"/>
          </w:tcPr>
          <w:p w14:paraId="2E72496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370922.39</w:t>
            </w:r>
          </w:p>
        </w:tc>
        <w:tc>
          <w:tcPr>
            <w:tcW w:w="1564" w:type="dxa"/>
          </w:tcPr>
          <w:p w14:paraId="7177B90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2195444.04</w:t>
            </w:r>
          </w:p>
        </w:tc>
        <w:tc>
          <w:tcPr>
            <w:tcW w:w="2576" w:type="dxa"/>
          </w:tcPr>
          <w:p w14:paraId="1901567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635F243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53FD3E0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5B30E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297A823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</w:t>
            </w:r>
          </w:p>
        </w:tc>
        <w:tc>
          <w:tcPr>
            <w:tcW w:w="1418" w:type="dxa"/>
          </w:tcPr>
          <w:p w14:paraId="5BE147F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370910.07</w:t>
            </w:r>
          </w:p>
        </w:tc>
        <w:tc>
          <w:tcPr>
            <w:tcW w:w="1564" w:type="dxa"/>
          </w:tcPr>
          <w:p w14:paraId="6C9301C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2195534.92</w:t>
            </w:r>
          </w:p>
        </w:tc>
        <w:tc>
          <w:tcPr>
            <w:tcW w:w="2576" w:type="dxa"/>
          </w:tcPr>
          <w:p w14:paraId="5EB940A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03F3555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291E97D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8D5C3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1136D1F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</w:t>
            </w:r>
          </w:p>
        </w:tc>
        <w:tc>
          <w:tcPr>
            <w:tcW w:w="1418" w:type="dxa"/>
          </w:tcPr>
          <w:p w14:paraId="7F20EDD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370887.71</w:t>
            </w:r>
          </w:p>
        </w:tc>
        <w:tc>
          <w:tcPr>
            <w:tcW w:w="1564" w:type="dxa"/>
          </w:tcPr>
          <w:p w14:paraId="2D50D1B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2195701.47</w:t>
            </w:r>
          </w:p>
        </w:tc>
        <w:tc>
          <w:tcPr>
            <w:tcW w:w="2576" w:type="dxa"/>
          </w:tcPr>
          <w:p w14:paraId="1089D19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123B4B1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07BD00D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59210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3BC5297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</w:t>
            </w:r>
          </w:p>
        </w:tc>
        <w:tc>
          <w:tcPr>
            <w:tcW w:w="1418" w:type="dxa"/>
          </w:tcPr>
          <w:p w14:paraId="15D4E1F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370898.25</w:t>
            </w:r>
          </w:p>
        </w:tc>
        <w:tc>
          <w:tcPr>
            <w:tcW w:w="1564" w:type="dxa"/>
          </w:tcPr>
          <w:p w14:paraId="22EEC1B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2195710.29</w:t>
            </w:r>
          </w:p>
        </w:tc>
        <w:tc>
          <w:tcPr>
            <w:tcW w:w="2576" w:type="dxa"/>
          </w:tcPr>
          <w:p w14:paraId="3C8A474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1FDE02D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231F5F2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F58D5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4F8ABEA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10</w:t>
            </w:r>
          </w:p>
        </w:tc>
        <w:tc>
          <w:tcPr>
            <w:tcW w:w="1418" w:type="dxa"/>
          </w:tcPr>
          <w:p w14:paraId="18C060E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370983.29</w:t>
            </w:r>
          </w:p>
        </w:tc>
        <w:tc>
          <w:tcPr>
            <w:tcW w:w="1564" w:type="dxa"/>
          </w:tcPr>
          <w:p w14:paraId="2752A17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2195742.94</w:t>
            </w:r>
          </w:p>
        </w:tc>
        <w:tc>
          <w:tcPr>
            <w:tcW w:w="2576" w:type="dxa"/>
          </w:tcPr>
          <w:p w14:paraId="2809FFE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22AAB29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0992C9E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0942F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6DF6D78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11</w:t>
            </w:r>
          </w:p>
        </w:tc>
        <w:tc>
          <w:tcPr>
            <w:tcW w:w="1418" w:type="dxa"/>
          </w:tcPr>
          <w:p w14:paraId="31B7D22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370978.16</w:t>
            </w:r>
          </w:p>
        </w:tc>
        <w:tc>
          <w:tcPr>
            <w:tcW w:w="1564" w:type="dxa"/>
          </w:tcPr>
          <w:p w14:paraId="7406EAB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2195844.00</w:t>
            </w:r>
          </w:p>
        </w:tc>
        <w:tc>
          <w:tcPr>
            <w:tcW w:w="2576" w:type="dxa"/>
          </w:tcPr>
          <w:p w14:paraId="4867CE5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5164BC1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2090DDA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8047B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000066C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12</w:t>
            </w:r>
          </w:p>
        </w:tc>
        <w:tc>
          <w:tcPr>
            <w:tcW w:w="1418" w:type="dxa"/>
          </w:tcPr>
          <w:p w14:paraId="2A73B08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370961.87</w:t>
            </w:r>
          </w:p>
        </w:tc>
        <w:tc>
          <w:tcPr>
            <w:tcW w:w="1564" w:type="dxa"/>
          </w:tcPr>
          <w:p w14:paraId="33488C9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2196183.91</w:t>
            </w:r>
          </w:p>
        </w:tc>
        <w:tc>
          <w:tcPr>
            <w:tcW w:w="2576" w:type="dxa"/>
          </w:tcPr>
          <w:p w14:paraId="0145E75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71C93C8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50235F1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4E6DB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5EFE19A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13</w:t>
            </w:r>
          </w:p>
        </w:tc>
        <w:tc>
          <w:tcPr>
            <w:tcW w:w="1418" w:type="dxa"/>
          </w:tcPr>
          <w:p w14:paraId="552AADE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370964.04</w:t>
            </w:r>
          </w:p>
        </w:tc>
        <w:tc>
          <w:tcPr>
            <w:tcW w:w="1564" w:type="dxa"/>
          </w:tcPr>
          <w:p w14:paraId="615D498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2196230.53</w:t>
            </w:r>
          </w:p>
        </w:tc>
        <w:tc>
          <w:tcPr>
            <w:tcW w:w="2576" w:type="dxa"/>
          </w:tcPr>
          <w:p w14:paraId="52DADA7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30FC154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51C9C71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37681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678B0E4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14</w:t>
            </w:r>
          </w:p>
        </w:tc>
        <w:tc>
          <w:tcPr>
            <w:tcW w:w="1418" w:type="dxa"/>
          </w:tcPr>
          <w:p w14:paraId="5CAFAC9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371068.81</w:t>
            </w:r>
          </w:p>
        </w:tc>
        <w:tc>
          <w:tcPr>
            <w:tcW w:w="1564" w:type="dxa"/>
          </w:tcPr>
          <w:p w14:paraId="5A7CB47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2197011.92</w:t>
            </w:r>
          </w:p>
        </w:tc>
        <w:tc>
          <w:tcPr>
            <w:tcW w:w="2576" w:type="dxa"/>
          </w:tcPr>
          <w:p w14:paraId="7D23CEA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61BC014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048A29E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975AA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345A706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15</w:t>
            </w:r>
          </w:p>
        </w:tc>
        <w:tc>
          <w:tcPr>
            <w:tcW w:w="1418" w:type="dxa"/>
          </w:tcPr>
          <w:p w14:paraId="0C96874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371068.42</w:t>
            </w:r>
          </w:p>
        </w:tc>
        <w:tc>
          <w:tcPr>
            <w:tcW w:w="1564" w:type="dxa"/>
          </w:tcPr>
          <w:p w14:paraId="05D10F5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2197060.22</w:t>
            </w:r>
          </w:p>
        </w:tc>
        <w:tc>
          <w:tcPr>
            <w:tcW w:w="2576" w:type="dxa"/>
          </w:tcPr>
          <w:p w14:paraId="4046D7F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78D9257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3D7FC35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72673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621D148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16</w:t>
            </w:r>
          </w:p>
        </w:tc>
        <w:tc>
          <w:tcPr>
            <w:tcW w:w="1418" w:type="dxa"/>
          </w:tcPr>
          <w:p w14:paraId="10A8699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371047.45</w:t>
            </w:r>
          </w:p>
        </w:tc>
        <w:tc>
          <w:tcPr>
            <w:tcW w:w="1564" w:type="dxa"/>
          </w:tcPr>
          <w:p w14:paraId="27E684D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2197035.47</w:t>
            </w:r>
          </w:p>
        </w:tc>
        <w:tc>
          <w:tcPr>
            <w:tcW w:w="2576" w:type="dxa"/>
          </w:tcPr>
          <w:p w14:paraId="5183098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2B11E06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67D9BCA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95621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0918E8F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17</w:t>
            </w:r>
          </w:p>
        </w:tc>
        <w:tc>
          <w:tcPr>
            <w:tcW w:w="1418" w:type="dxa"/>
          </w:tcPr>
          <w:p w14:paraId="1BAEB98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370884.35</w:t>
            </w:r>
          </w:p>
        </w:tc>
        <w:tc>
          <w:tcPr>
            <w:tcW w:w="1564" w:type="dxa"/>
          </w:tcPr>
          <w:p w14:paraId="1911444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2196993.44</w:t>
            </w:r>
          </w:p>
        </w:tc>
        <w:tc>
          <w:tcPr>
            <w:tcW w:w="2576" w:type="dxa"/>
          </w:tcPr>
          <w:p w14:paraId="4675C49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2F02C7E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18BC42A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D9CA3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484BC48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18</w:t>
            </w:r>
          </w:p>
        </w:tc>
        <w:tc>
          <w:tcPr>
            <w:tcW w:w="1418" w:type="dxa"/>
          </w:tcPr>
          <w:p w14:paraId="1DC0638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370879.51</w:t>
            </w:r>
          </w:p>
        </w:tc>
        <w:tc>
          <w:tcPr>
            <w:tcW w:w="1564" w:type="dxa"/>
          </w:tcPr>
          <w:p w14:paraId="78B66FF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2196993.00</w:t>
            </w:r>
          </w:p>
        </w:tc>
        <w:tc>
          <w:tcPr>
            <w:tcW w:w="2576" w:type="dxa"/>
          </w:tcPr>
          <w:p w14:paraId="09F1DBE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1E8DF4E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46F9F0E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DF8CF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7D2E5D2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19</w:t>
            </w:r>
          </w:p>
        </w:tc>
        <w:tc>
          <w:tcPr>
            <w:tcW w:w="1418" w:type="dxa"/>
          </w:tcPr>
          <w:p w14:paraId="76B7A76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370866.20</w:t>
            </w:r>
          </w:p>
        </w:tc>
        <w:tc>
          <w:tcPr>
            <w:tcW w:w="1564" w:type="dxa"/>
          </w:tcPr>
          <w:p w14:paraId="7E9E3AB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2196991.81</w:t>
            </w:r>
          </w:p>
        </w:tc>
        <w:tc>
          <w:tcPr>
            <w:tcW w:w="2576" w:type="dxa"/>
          </w:tcPr>
          <w:p w14:paraId="173E602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4EFBBFD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2AFC594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0B0A2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3D3E61B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20</w:t>
            </w:r>
          </w:p>
        </w:tc>
        <w:tc>
          <w:tcPr>
            <w:tcW w:w="1418" w:type="dxa"/>
          </w:tcPr>
          <w:p w14:paraId="1D382E2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370811.58</w:t>
            </w:r>
          </w:p>
        </w:tc>
        <w:tc>
          <w:tcPr>
            <w:tcW w:w="1564" w:type="dxa"/>
          </w:tcPr>
          <w:p w14:paraId="0F4F8B9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2196986.90</w:t>
            </w:r>
          </w:p>
        </w:tc>
        <w:tc>
          <w:tcPr>
            <w:tcW w:w="2576" w:type="dxa"/>
          </w:tcPr>
          <w:p w14:paraId="79AB48F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3B1B2A8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1C3AA3F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0AD83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635ADB6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</w:t>
            </w:r>
          </w:p>
        </w:tc>
        <w:tc>
          <w:tcPr>
            <w:tcW w:w="1418" w:type="dxa"/>
          </w:tcPr>
          <w:p w14:paraId="2FA059C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370755.08</w:t>
            </w:r>
          </w:p>
        </w:tc>
        <w:tc>
          <w:tcPr>
            <w:tcW w:w="1564" w:type="dxa"/>
          </w:tcPr>
          <w:p w14:paraId="35A22E0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2196955.93</w:t>
            </w:r>
          </w:p>
        </w:tc>
        <w:tc>
          <w:tcPr>
            <w:tcW w:w="2576" w:type="dxa"/>
          </w:tcPr>
          <w:p w14:paraId="29CD3FA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420FB37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6F64FF9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4957C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6B9491D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</w:t>
            </w:r>
          </w:p>
        </w:tc>
        <w:tc>
          <w:tcPr>
            <w:tcW w:w="1418" w:type="dxa"/>
          </w:tcPr>
          <w:p w14:paraId="3DAB10B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370652.57</w:t>
            </w:r>
          </w:p>
        </w:tc>
        <w:tc>
          <w:tcPr>
            <w:tcW w:w="1564" w:type="dxa"/>
          </w:tcPr>
          <w:p w14:paraId="66ADE86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2196640.67</w:t>
            </w:r>
          </w:p>
        </w:tc>
        <w:tc>
          <w:tcPr>
            <w:tcW w:w="2576" w:type="dxa"/>
          </w:tcPr>
          <w:p w14:paraId="38BA2ED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59A372A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6E7333C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4B670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05CEACA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23</w:t>
            </w:r>
          </w:p>
        </w:tc>
        <w:tc>
          <w:tcPr>
            <w:tcW w:w="1418" w:type="dxa"/>
          </w:tcPr>
          <w:p w14:paraId="64C2673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370611.89</w:t>
            </w:r>
          </w:p>
        </w:tc>
        <w:tc>
          <w:tcPr>
            <w:tcW w:w="1564" w:type="dxa"/>
          </w:tcPr>
          <w:p w14:paraId="10FEC66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2196644.57</w:t>
            </w:r>
          </w:p>
        </w:tc>
        <w:tc>
          <w:tcPr>
            <w:tcW w:w="2576" w:type="dxa"/>
          </w:tcPr>
          <w:p w14:paraId="190E4F5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5505672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4B52709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67E35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5619070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24</w:t>
            </w:r>
          </w:p>
        </w:tc>
        <w:tc>
          <w:tcPr>
            <w:tcW w:w="1418" w:type="dxa"/>
          </w:tcPr>
          <w:p w14:paraId="192F7A1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370607.92</w:t>
            </w:r>
          </w:p>
        </w:tc>
        <w:tc>
          <w:tcPr>
            <w:tcW w:w="1564" w:type="dxa"/>
          </w:tcPr>
          <w:p w14:paraId="4D6AFF4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2196610.64</w:t>
            </w:r>
          </w:p>
        </w:tc>
        <w:tc>
          <w:tcPr>
            <w:tcW w:w="2576" w:type="dxa"/>
          </w:tcPr>
          <w:p w14:paraId="1CCFE82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6F095A0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54CFE48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79ED0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72E8AC9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25</w:t>
            </w:r>
          </w:p>
        </w:tc>
        <w:tc>
          <w:tcPr>
            <w:tcW w:w="1418" w:type="dxa"/>
          </w:tcPr>
          <w:p w14:paraId="63327D6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370564.83</w:t>
            </w:r>
          </w:p>
        </w:tc>
        <w:tc>
          <w:tcPr>
            <w:tcW w:w="1564" w:type="dxa"/>
          </w:tcPr>
          <w:p w14:paraId="230233E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2196599.26</w:t>
            </w:r>
          </w:p>
        </w:tc>
        <w:tc>
          <w:tcPr>
            <w:tcW w:w="2576" w:type="dxa"/>
          </w:tcPr>
          <w:p w14:paraId="268D3FE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13D9D38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269545A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9A2C3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32C2984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26</w:t>
            </w:r>
          </w:p>
        </w:tc>
        <w:tc>
          <w:tcPr>
            <w:tcW w:w="1418" w:type="dxa"/>
          </w:tcPr>
          <w:p w14:paraId="6E579BE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370569.27</w:t>
            </w:r>
          </w:p>
        </w:tc>
        <w:tc>
          <w:tcPr>
            <w:tcW w:w="1564" w:type="dxa"/>
          </w:tcPr>
          <w:p w14:paraId="3204BFC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2196572.18</w:t>
            </w:r>
          </w:p>
        </w:tc>
        <w:tc>
          <w:tcPr>
            <w:tcW w:w="2576" w:type="dxa"/>
          </w:tcPr>
          <w:p w14:paraId="7B3E7E5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27811D1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1F465E7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A0686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2442A2D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27</w:t>
            </w:r>
          </w:p>
        </w:tc>
        <w:tc>
          <w:tcPr>
            <w:tcW w:w="1418" w:type="dxa"/>
          </w:tcPr>
          <w:p w14:paraId="2B6D690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370506.98</w:t>
            </w:r>
          </w:p>
        </w:tc>
        <w:tc>
          <w:tcPr>
            <w:tcW w:w="1564" w:type="dxa"/>
          </w:tcPr>
          <w:p w14:paraId="1F63B68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2196525.90</w:t>
            </w:r>
          </w:p>
        </w:tc>
        <w:tc>
          <w:tcPr>
            <w:tcW w:w="2576" w:type="dxa"/>
          </w:tcPr>
          <w:p w14:paraId="4F5DD8E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5E56951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3AA293A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0E3DE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3762650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28</w:t>
            </w:r>
          </w:p>
        </w:tc>
        <w:tc>
          <w:tcPr>
            <w:tcW w:w="1418" w:type="dxa"/>
          </w:tcPr>
          <w:p w14:paraId="54CB259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370488.24</w:t>
            </w:r>
          </w:p>
        </w:tc>
        <w:tc>
          <w:tcPr>
            <w:tcW w:w="1564" w:type="dxa"/>
          </w:tcPr>
          <w:p w14:paraId="106E26D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2196474.71</w:t>
            </w:r>
          </w:p>
        </w:tc>
        <w:tc>
          <w:tcPr>
            <w:tcW w:w="2576" w:type="dxa"/>
          </w:tcPr>
          <w:p w14:paraId="6CD3D74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15F7615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4E5F163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E7FA4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30EAE9C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29</w:t>
            </w:r>
          </w:p>
        </w:tc>
        <w:tc>
          <w:tcPr>
            <w:tcW w:w="1418" w:type="dxa"/>
          </w:tcPr>
          <w:p w14:paraId="3F1686E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370307.40</w:t>
            </w:r>
          </w:p>
        </w:tc>
        <w:tc>
          <w:tcPr>
            <w:tcW w:w="1564" w:type="dxa"/>
          </w:tcPr>
          <w:p w14:paraId="5E42141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2196492.04</w:t>
            </w:r>
          </w:p>
        </w:tc>
        <w:tc>
          <w:tcPr>
            <w:tcW w:w="2576" w:type="dxa"/>
          </w:tcPr>
          <w:p w14:paraId="2808F3A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7A78CDF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0783988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61D97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61E9B3A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30</w:t>
            </w:r>
          </w:p>
        </w:tc>
        <w:tc>
          <w:tcPr>
            <w:tcW w:w="1418" w:type="dxa"/>
          </w:tcPr>
          <w:p w14:paraId="5D9F33B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370316.25</w:t>
            </w:r>
          </w:p>
        </w:tc>
        <w:tc>
          <w:tcPr>
            <w:tcW w:w="1564" w:type="dxa"/>
          </w:tcPr>
          <w:p w14:paraId="3F90BA7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2196550.59</w:t>
            </w:r>
          </w:p>
        </w:tc>
        <w:tc>
          <w:tcPr>
            <w:tcW w:w="2576" w:type="dxa"/>
          </w:tcPr>
          <w:p w14:paraId="2E4E5B2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0F0B743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4575DFF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0495F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484A70C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31</w:t>
            </w:r>
          </w:p>
        </w:tc>
        <w:tc>
          <w:tcPr>
            <w:tcW w:w="1418" w:type="dxa"/>
          </w:tcPr>
          <w:p w14:paraId="6AD65E1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370352.14</w:t>
            </w:r>
          </w:p>
        </w:tc>
        <w:tc>
          <w:tcPr>
            <w:tcW w:w="1564" w:type="dxa"/>
          </w:tcPr>
          <w:p w14:paraId="3CE538C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2196616.99</w:t>
            </w:r>
          </w:p>
        </w:tc>
        <w:tc>
          <w:tcPr>
            <w:tcW w:w="2576" w:type="dxa"/>
          </w:tcPr>
          <w:p w14:paraId="40BF233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7FB6224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094D29C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B8222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49E6B29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32</w:t>
            </w:r>
          </w:p>
        </w:tc>
        <w:tc>
          <w:tcPr>
            <w:tcW w:w="1418" w:type="dxa"/>
          </w:tcPr>
          <w:p w14:paraId="325E956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370390.08</w:t>
            </w:r>
          </w:p>
        </w:tc>
        <w:tc>
          <w:tcPr>
            <w:tcW w:w="1564" w:type="dxa"/>
          </w:tcPr>
          <w:p w14:paraId="7195CFD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2196637.64</w:t>
            </w:r>
          </w:p>
        </w:tc>
        <w:tc>
          <w:tcPr>
            <w:tcW w:w="2576" w:type="dxa"/>
          </w:tcPr>
          <w:p w14:paraId="1B52E23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55BC341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30280CD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B6BD6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1A84762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33</w:t>
            </w:r>
          </w:p>
        </w:tc>
        <w:tc>
          <w:tcPr>
            <w:tcW w:w="1418" w:type="dxa"/>
          </w:tcPr>
          <w:p w14:paraId="66B4E1B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370405.36</w:t>
            </w:r>
          </w:p>
        </w:tc>
        <w:tc>
          <w:tcPr>
            <w:tcW w:w="1564" w:type="dxa"/>
          </w:tcPr>
          <w:p w14:paraId="44445B3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2196633.53</w:t>
            </w:r>
          </w:p>
        </w:tc>
        <w:tc>
          <w:tcPr>
            <w:tcW w:w="2576" w:type="dxa"/>
          </w:tcPr>
          <w:p w14:paraId="0D6BFAC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027FE40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7F5ADA0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C922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530FE84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34</w:t>
            </w:r>
          </w:p>
        </w:tc>
        <w:tc>
          <w:tcPr>
            <w:tcW w:w="1418" w:type="dxa"/>
          </w:tcPr>
          <w:p w14:paraId="244DC89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370493.63</w:t>
            </w:r>
          </w:p>
        </w:tc>
        <w:tc>
          <w:tcPr>
            <w:tcW w:w="1564" w:type="dxa"/>
          </w:tcPr>
          <w:p w14:paraId="57157E4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2196678.06</w:t>
            </w:r>
          </w:p>
        </w:tc>
        <w:tc>
          <w:tcPr>
            <w:tcW w:w="2576" w:type="dxa"/>
          </w:tcPr>
          <w:p w14:paraId="6E997A4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10F5AB0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3BAED0E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2B57C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4ECD955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35</w:t>
            </w:r>
          </w:p>
        </w:tc>
        <w:tc>
          <w:tcPr>
            <w:tcW w:w="1418" w:type="dxa"/>
          </w:tcPr>
          <w:p w14:paraId="3FE7989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370513.83</w:t>
            </w:r>
          </w:p>
        </w:tc>
        <w:tc>
          <w:tcPr>
            <w:tcW w:w="1564" w:type="dxa"/>
          </w:tcPr>
          <w:p w14:paraId="32D53B6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2196758.86</w:t>
            </w:r>
          </w:p>
        </w:tc>
        <w:tc>
          <w:tcPr>
            <w:tcW w:w="2576" w:type="dxa"/>
          </w:tcPr>
          <w:p w14:paraId="3954F63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0B76C2B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6618064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35A0B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477908B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</w:t>
            </w:r>
          </w:p>
        </w:tc>
        <w:tc>
          <w:tcPr>
            <w:tcW w:w="1418" w:type="dxa"/>
          </w:tcPr>
          <w:p w14:paraId="095125B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370472.08</w:t>
            </w:r>
          </w:p>
        </w:tc>
        <w:tc>
          <w:tcPr>
            <w:tcW w:w="1564" w:type="dxa"/>
          </w:tcPr>
          <w:p w14:paraId="0921666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2196792.53</w:t>
            </w:r>
          </w:p>
        </w:tc>
        <w:tc>
          <w:tcPr>
            <w:tcW w:w="2576" w:type="dxa"/>
          </w:tcPr>
          <w:p w14:paraId="6163483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38D6B0B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1F470A1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90ADE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308AAC4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</w:t>
            </w:r>
          </w:p>
        </w:tc>
        <w:tc>
          <w:tcPr>
            <w:tcW w:w="1418" w:type="dxa"/>
          </w:tcPr>
          <w:p w14:paraId="52FFB83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370314.51</w:t>
            </w:r>
          </w:p>
        </w:tc>
        <w:tc>
          <w:tcPr>
            <w:tcW w:w="1564" w:type="dxa"/>
          </w:tcPr>
          <w:p w14:paraId="374B1E6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2196719.81</w:t>
            </w:r>
          </w:p>
        </w:tc>
        <w:tc>
          <w:tcPr>
            <w:tcW w:w="2576" w:type="dxa"/>
          </w:tcPr>
          <w:p w14:paraId="57DB0C8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097C2AC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7B80D8D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AE0D6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exact"/>
        </w:trPr>
        <w:tc>
          <w:tcPr>
            <w:tcW w:w="1276" w:type="dxa"/>
          </w:tcPr>
          <w:p w14:paraId="510CC24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38</w:t>
            </w:r>
          </w:p>
        </w:tc>
        <w:tc>
          <w:tcPr>
            <w:tcW w:w="1418" w:type="dxa"/>
          </w:tcPr>
          <w:p w14:paraId="7186D3B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370249.90</w:t>
            </w:r>
          </w:p>
        </w:tc>
        <w:tc>
          <w:tcPr>
            <w:tcW w:w="1564" w:type="dxa"/>
          </w:tcPr>
          <w:p w14:paraId="5C7437B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2196733.80</w:t>
            </w:r>
          </w:p>
        </w:tc>
        <w:tc>
          <w:tcPr>
            <w:tcW w:w="2576" w:type="dxa"/>
          </w:tcPr>
          <w:p w14:paraId="71896E0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404EA52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2422ECB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95D80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exact"/>
        </w:trPr>
        <w:tc>
          <w:tcPr>
            <w:tcW w:w="1276" w:type="dxa"/>
          </w:tcPr>
          <w:p w14:paraId="279C434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39</w:t>
            </w:r>
          </w:p>
        </w:tc>
        <w:tc>
          <w:tcPr>
            <w:tcW w:w="1418" w:type="dxa"/>
          </w:tcPr>
          <w:p w14:paraId="30CE44A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370253.80</w:t>
            </w:r>
          </w:p>
        </w:tc>
        <w:tc>
          <w:tcPr>
            <w:tcW w:w="1564" w:type="dxa"/>
          </w:tcPr>
          <w:p w14:paraId="742C7B2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2196700.89</w:t>
            </w:r>
          </w:p>
        </w:tc>
        <w:tc>
          <w:tcPr>
            <w:tcW w:w="2576" w:type="dxa"/>
          </w:tcPr>
          <w:p w14:paraId="697E7C9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347F51E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1375CD9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vertAlign w:val="subscript"/>
                <w:lang w:eastAsia="ru-RU"/>
              </w:rPr>
              <w:t>-</w:t>
            </w:r>
          </w:p>
        </w:tc>
      </w:tr>
      <w:tr w14:paraId="395471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030892F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40</w:t>
            </w:r>
          </w:p>
        </w:tc>
        <w:tc>
          <w:tcPr>
            <w:tcW w:w="1418" w:type="dxa"/>
          </w:tcPr>
          <w:p w14:paraId="7AFB74B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370266.36</w:t>
            </w:r>
          </w:p>
        </w:tc>
        <w:tc>
          <w:tcPr>
            <w:tcW w:w="1564" w:type="dxa"/>
          </w:tcPr>
          <w:p w14:paraId="1BBA2A1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2196679.67</w:t>
            </w:r>
          </w:p>
        </w:tc>
        <w:tc>
          <w:tcPr>
            <w:tcW w:w="2576" w:type="dxa"/>
          </w:tcPr>
          <w:p w14:paraId="4FEC899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406767A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59FF7C6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B20D7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778D862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41</w:t>
            </w:r>
          </w:p>
        </w:tc>
        <w:tc>
          <w:tcPr>
            <w:tcW w:w="1418" w:type="dxa"/>
          </w:tcPr>
          <w:p w14:paraId="0B6054B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370278.48</w:t>
            </w:r>
          </w:p>
        </w:tc>
        <w:tc>
          <w:tcPr>
            <w:tcW w:w="1564" w:type="dxa"/>
          </w:tcPr>
          <w:p w14:paraId="099DF1E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2196645.03</w:t>
            </w:r>
          </w:p>
        </w:tc>
        <w:tc>
          <w:tcPr>
            <w:tcW w:w="2576" w:type="dxa"/>
          </w:tcPr>
          <w:p w14:paraId="0B56F2F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21B35D0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7904759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D9819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760AB13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42</w:t>
            </w:r>
          </w:p>
        </w:tc>
        <w:tc>
          <w:tcPr>
            <w:tcW w:w="1418" w:type="dxa"/>
          </w:tcPr>
          <w:p w14:paraId="133C8C0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370271.55</w:t>
            </w:r>
          </w:p>
        </w:tc>
        <w:tc>
          <w:tcPr>
            <w:tcW w:w="1564" w:type="dxa"/>
          </w:tcPr>
          <w:p w14:paraId="14D5B44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2196619.91</w:t>
            </w:r>
          </w:p>
        </w:tc>
        <w:tc>
          <w:tcPr>
            <w:tcW w:w="2576" w:type="dxa"/>
          </w:tcPr>
          <w:p w14:paraId="6570D9C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3560BCE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5B3AE60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F46F3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4F2387B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43</w:t>
            </w:r>
          </w:p>
        </w:tc>
        <w:tc>
          <w:tcPr>
            <w:tcW w:w="1418" w:type="dxa"/>
          </w:tcPr>
          <w:p w14:paraId="211A968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370254.23</w:t>
            </w:r>
          </w:p>
        </w:tc>
        <w:tc>
          <w:tcPr>
            <w:tcW w:w="1564" w:type="dxa"/>
          </w:tcPr>
          <w:p w14:paraId="140E90F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2196594.36</w:t>
            </w:r>
          </w:p>
        </w:tc>
        <w:tc>
          <w:tcPr>
            <w:tcW w:w="2576" w:type="dxa"/>
          </w:tcPr>
          <w:p w14:paraId="0DDC233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51405D8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2D52099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63596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1FF727F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44</w:t>
            </w:r>
          </w:p>
        </w:tc>
        <w:tc>
          <w:tcPr>
            <w:tcW w:w="1418" w:type="dxa"/>
          </w:tcPr>
          <w:p w14:paraId="67C54C1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370229.12</w:t>
            </w:r>
          </w:p>
        </w:tc>
        <w:tc>
          <w:tcPr>
            <w:tcW w:w="1564" w:type="dxa"/>
          </w:tcPr>
          <w:p w14:paraId="1704863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2196574.01</w:t>
            </w:r>
          </w:p>
        </w:tc>
        <w:tc>
          <w:tcPr>
            <w:tcW w:w="2576" w:type="dxa"/>
          </w:tcPr>
          <w:p w14:paraId="239CC0F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4FA4BD2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7DF90B5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FAF3D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60E9C9B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45</w:t>
            </w:r>
          </w:p>
        </w:tc>
        <w:tc>
          <w:tcPr>
            <w:tcW w:w="1418" w:type="dxa"/>
          </w:tcPr>
          <w:p w14:paraId="03ED6AF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370194.04</w:t>
            </w:r>
          </w:p>
        </w:tc>
        <w:tc>
          <w:tcPr>
            <w:tcW w:w="1564" w:type="dxa"/>
          </w:tcPr>
          <w:p w14:paraId="462D89F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2196562.32</w:t>
            </w:r>
          </w:p>
        </w:tc>
        <w:tc>
          <w:tcPr>
            <w:tcW w:w="2576" w:type="dxa"/>
          </w:tcPr>
          <w:p w14:paraId="5C132C8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669F7E9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0FC97C3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BFC9F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40E0943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46</w:t>
            </w:r>
          </w:p>
        </w:tc>
        <w:tc>
          <w:tcPr>
            <w:tcW w:w="1418" w:type="dxa"/>
          </w:tcPr>
          <w:p w14:paraId="02A2D4E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370165.89</w:t>
            </w:r>
          </w:p>
        </w:tc>
        <w:tc>
          <w:tcPr>
            <w:tcW w:w="1564" w:type="dxa"/>
          </w:tcPr>
          <w:p w14:paraId="3BCF64D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2196573.14</w:t>
            </w:r>
          </w:p>
        </w:tc>
        <w:tc>
          <w:tcPr>
            <w:tcW w:w="2576" w:type="dxa"/>
          </w:tcPr>
          <w:p w14:paraId="1E5D20D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75C0DB0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02A0557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71F8E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0583FF8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47</w:t>
            </w:r>
          </w:p>
        </w:tc>
        <w:tc>
          <w:tcPr>
            <w:tcW w:w="1418" w:type="dxa"/>
          </w:tcPr>
          <w:p w14:paraId="33EF0FC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370170.22</w:t>
            </w:r>
          </w:p>
        </w:tc>
        <w:tc>
          <w:tcPr>
            <w:tcW w:w="1564" w:type="dxa"/>
          </w:tcPr>
          <w:p w14:paraId="753CF31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2196614.28</w:t>
            </w:r>
          </w:p>
        </w:tc>
        <w:tc>
          <w:tcPr>
            <w:tcW w:w="2576" w:type="dxa"/>
          </w:tcPr>
          <w:p w14:paraId="3E45F91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1D70E10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0E74EFC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74772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50A1B2E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48</w:t>
            </w:r>
          </w:p>
        </w:tc>
        <w:tc>
          <w:tcPr>
            <w:tcW w:w="1418" w:type="dxa"/>
          </w:tcPr>
          <w:p w14:paraId="6659067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370175.42</w:t>
            </w:r>
          </w:p>
        </w:tc>
        <w:tc>
          <w:tcPr>
            <w:tcW w:w="1564" w:type="dxa"/>
          </w:tcPr>
          <w:p w14:paraId="005A903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2196629.00</w:t>
            </w:r>
          </w:p>
        </w:tc>
        <w:tc>
          <w:tcPr>
            <w:tcW w:w="2576" w:type="dxa"/>
          </w:tcPr>
          <w:p w14:paraId="2D5BB7F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32AE6A9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683BC02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EF3E3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6B0D26F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49</w:t>
            </w:r>
          </w:p>
        </w:tc>
        <w:tc>
          <w:tcPr>
            <w:tcW w:w="1418" w:type="dxa"/>
          </w:tcPr>
          <w:p w14:paraId="729D173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370152.47</w:t>
            </w:r>
          </w:p>
        </w:tc>
        <w:tc>
          <w:tcPr>
            <w:tcW w:w="1564" w:type="dxa"/>
          </w:tcPr>
          <w:p w14:paraId="0F9177D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2196668.84</w:t>
            </w:r>
          </w:p>
        </w:tc>
        <w:tc>
          <w:tcPr>
            <w:tcW w:w="2576" w:type="dxa"/>
          </w:tcPr>
          <w:p w14:paraId="5AB0717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3DFDB8B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49A3760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150E8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0D7BDED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50</w:t>
            </w:r>
          </w:p>
        </w:tc>
        <w:tc>
          <w:tcPr>
            <w:tcW w:w="1418" w:type="dxa"/>
          </w:tcPr>
          <w:p w14:paraId="64203BC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370139.04</w:t>
            </w:r>
          </w:p>
        </w:tc>
        <w:tc>
          <w:tcPr>
            <w:tcW w:w="1564" w:type="dxa"/>
          </w:tcPr>
          <w:p w14:paraId="43A286E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2196680.97</w:t>
            </w:r>
          </w:p>
        </w:tc>
        <w:tc>
          <w:tcPr>
            <w:tcW w:w="2576" w:type="dxa"/>
          </w:tcPr>
          <w:p w14:paraId="4D1D3F0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7608C35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493AD6D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1604B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47E99EA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51</w:t>
            </w:r>
          </w:p>
        </w:tc>
        <w:tc>
          <w:tcPr>
            <w:tcW w:w="1418" w:type="dxa"/>
          </w:tcPr>
          <w:p w14:paraId="6879809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370123.89</w:t>
            </w:r>
          </w:p>
        </w:tc>
        <w:tc>
          <w:tcPr>
            <w:tcW w:w="1564" w:type="dxa"/>
          </w:tcPr>
          <w:p w14:paraId="18479CC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2196693.53</w:t>
            </w:r>
          </w:p>
        </w:tc>
        <w:tc>
          <w:tcPr>
            <w:tcW w:w="2576" w:type="dxa"/>
          </w:tcPr>
          <w:p w14:paraId="0E55D89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0E637E2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19EAD7A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683F6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4630126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52</w:t>
            </w:r>
          </w:p>
        </w:tc>
        <w:tc>
          <w:tcPr>
            <w:tcW w:w="1418" w:type="dxa"/>
          </w:tcPr>
          <w:p w14:paraId="3D3FB1B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370095.52</w:t>
            </w:r>
          </w:p>
        </w:tc>
        <w:tc>
          <w:tcPr>
            <w:tcW w:w="1564" w:type="dxa"/>
          </w:tcPr>
          <w:p w14:paraId="4F91BCA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2196708.93</w:t>
            </w:r>
          </w:p>
        </w:tc>
        <w:tc>
          <w:tcPr>
            <w:tcW w:w="2576" w:type="dxa"/>
          </w:tcPr>
          <w:p w14:paraId="25003B1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14E715E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00401C2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1EA2A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7F8DD44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53</w:t>
            </w:r>
          </w:p>
        </w:tc>
        <w:tc>
          <w:tcPr>
            <w:tcW w:w="1418" w:type="dxa"/>
          </w:tcPr>
          <w:p w14:paraId="7F156EE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370098.57</w:t>
            </w:r>
          </w:p>
        </w:tc>
        <w:tc>
          <w:tcPr>
            <w:tcW w:w="1564" w:type="dxa"/>
          </w:tcPr>
          <w:p w14:paraId="744C55E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2196771.67</w:t>
            </w:r>
          </w:p>
        </w:tc>
        <w:tc>
          <w:tcPr>
            <w:tcW w:w="2576" w:type="dxa"/>
          </w:tcPr>
          <w:p w14:paraId="2F89665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45284AE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35CE99A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ECF03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1F7A14E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54</w:t>
            </w:r>
          </w:p>
        </w:tc>
        <w:tc>
          <w:tcPr>
            <w:tcW w:w="1418" w:type="dxa"/>
          </w:tcPr>
          <w:p w14:paraId="2981C95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370049.37</w:t>
            </w:r>
          </w:p>
        </w:tc>
        <w:tc>
          <w:tcPr>
            <w:tcW w:w="1564" w:type="dxa"/>
          </w:tcPr>
          <w:p w14:paraId="731641D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2196782.28</w:t>
            </w:r>
          </w:p>
        </w:tc>
        <w:tc>
          <w:tcPr>
            <w:tcW w:w="2576" w:type="dxa"/>
          </w:tcPr>
          <w:p w14:paraId="37E874C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6BD5B00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7FCE779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83FBB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56B3B9F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55</w:t>
            </w:r>
          </w:p>
        </w:tc>
        <w:tc>
          <w:tcPr>
            <w:tcW w:w="1418" w:type="dxa"/>
          </w:tcPr>
          <w:p w14:paraId="47F15EA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370212.34</w:t>
            </w:r>
          </w:p>
        </w:tc>
        <w:tc>
          <w:tcPr>
            <w:tcW w:w="1564" w:type="dxa"/>
          </w:tcPr>
          <w:p w14:paraId="11C9933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2197163.29</w:t>
            </w:r>
          </w:p>
        </w:tc>
        <w:tc>
          <w:tcPr>
            <w:tcW w:w="2576" w:type="dxa"/>
          </w:tcPr>
          <w:p w14:paraId="7D21C80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1403719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632A490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8C539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700FAF8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56</w:t>
            </w:r>
          </w:p>
        </w:tc>
        <w:tc>
          <w:tcPr>
            <w:tcW w:w="1418" w:type="dxa"/>
          </w:tcPr>
          <w:p w14:paraId="24CE3D3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370055.55</w:t>
            </w:r>
          </w:p>
        </w:tc>
        <w:tc>
          <w:tcPr>
            <w:tcW w:w="1564" w:type="dxa"/>
          </w:tcPr>
          <w:p w14:paraId="170F390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2197179.79</w:t>
            </w:r>
          </w:p>
        </w:tc>
        <w:tc>
          <w:tcPr>
            <w:tcW w:w="2576" w:type="dxa"/>
          </w:tcPr>
          <w:p w14:paraId="3E0B976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5DBC772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2232FA9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4B908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6146012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57</w:t>
            </w:r>
          </w:p>
        </w:tc>
        <w:tc>
          <w:tcPr>
            <w:tcW w:w="1418" w:type="dxa"/>
          </w:tcPr>
          <w:p w14:paraId="55A6ECB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369988.73</w:t>
            </w:r>
          </w:p>
        </w:tc>
        <w:tc>
          <w:tcPr>
            <w:tcW w:w="1564" w:type="dxa"/>
          </w:tcPr>
          <w:p w14:paraId="7FD30CA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2197081.33</w:t>
            </w:r>
          </w:p>
        </w:tc>
        <w:tc>
          <w:tcPr>
            <w:tcW w:w="2576" w:type="dxa"/>
          </w:tcPr>
          <w:p w14:paraId="5E985D8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164899D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7A42EE3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575C6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798BA8F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58</w:t>
            </w:r>
          </w:p>
        </w:tc>
        <w:tc>
          <w:tcPr>
            <w:tcW w:w="1418" w:type="dxa"/>
          </w:tcPr>
          <w:p w14:paraId="7DDE5F1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369978.17</w:t>
            </w:r>
          </w:p>
        </w:tc>
        <w:tc>
          <w:tcPr>
            <w:tcW w:w="1564" w:type="dxa"/>
          </w:tcPr>
          <w:p w14:paraId="56F3520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2197074.19</w:t>
            </w:r>
          </w:p>
        </w:tc>
        <w:tc>
          <w:tcPr>
            <w:tcW w:w="2576" w:type="dxa"/>
          </w:tcPr>
          <w:p w14:paraId="4F9E611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0A003A1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45C1C37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EEB68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025FA85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59</w:t>
            </w:r>
          </w:p>
        </w:tc>
        <w:tc>
          <w:tcPr>
            <w:tcW w:w="1418" w:type="dxa"/>
          </w:tcPr>
          <w:p w14:paraId="2AC8B4B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369967.46</w:t>
            </w:r>
          </w:p>
        </w:tc>
        <w:tc>
          <w:tcPr>
            <w:tcW w:w="1564" w:type="dxa"/>
          </w:tcPr>
          <w:p w14:paraId="70C9BE6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2197074.33</w:t>
            </w:r>
          </w:p>
        </w:tc>
        <w:tc>
          <w:tcPr>
            <w:tcW w:w="2576" w:type="dxa"/>
          </w:tcPr>
          <w:p w14:paraId="069A51C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6941245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031B71D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3A94D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381B7C5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60</w:t>
            </w:r>
          </w:p>
        </w:tc>
        <w:tc>
          <w:tcPr>
            <w:tcW w:w="1418" w:type="dxa"/>
          </w:tcPr>
          <w:p w14:paraId="117D9E4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369944.74</w:t>
            </w:r>
          </w:p>
        </w:tc>
        <w:tc>
          <w:tcPr>
            <w:tcW w:w="1564" w:type="dxa"/>
          </w:tcPr>
          <w:p w14:paraId="1B2EA62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2197083.05</w:t>
            </w:r>
          </w:p>
        </w:tc>
        <w:tc>
          <w:tcPr>
            <w:tcW w:w="2576" w:type="dxa"/>
          </w:tcPr>
          <w:p w14:paraId="67A8BFC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4FD2AD3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604C8C2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10DC1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411D231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61</w:t>
            </w:r>
          </w:p>
        </w:tc>
        <w:tc>
          <w:tcPr>
            <w:tcW w:w="1418" w:type="dxa"/>
          </w:tcPr>
          <w:p w14:paraId="15D8743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369914.77</w:t>
            </w:r>
          </w:p>
        </w:tc>
        <w:tc>
          <w:tcPr>
            <w:tcW w:w="1564" w:type="dxa"/>
          </w:tcPr>
          <w:p w14:paraId="2BEE23D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2197091.22</w:t>
            </w:r>
          </w:p>
        </w:tc>
        <w:tc>
          <w:tcPr>
            <w:tcW w:w="2576" w:type="dxa"/>
          </w:tcPr>
          <w:p w14:paraId="69E0BC4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6DA2CD5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19ACB0F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77750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57BCC0E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62</w:t>
            </w:r>
          </w:p>
        </w:tc>
        <w:tc>
          <w:tcPr>
            <w:tcW w:w="1418" w:type="dxa"/>
          </w:tcPr>
          <w:p w14:paraId="7F41E86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369851.63</w:t>
            </w:r>
          </w:p>
        </w:tc>
        <w:tc>
          <w:tcPr>
            <w:tcW w:w="1564" w:type="dxa"/>
          </w:tcPr>
          <w:p w14:paraId="1E7EEE3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2197120.38</w:t>
            </w:r>
          </w:p>
        </w:tc>
        <w:tc>
          <w:tcPr>
            <w:tcW w:w="2576" w:type="dxa"/>
          </w:tcPr>
          <w:p w14:paraId="0684E86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33D3A08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58C1A22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6D91E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576B066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63</w:t>
            </w:r>
          </w:p>
        </w:tc>
        <w:tc>
          <w:tcPr>
            <w:tcW w:w="1418" w:type="dxa"/>
          </w:tcPr>
          <w:p w14:paraId="3FE166F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369822.20</w:t>
            </w:r>
          </w:p>
        </w:tc>
        <w:tc>
          <w:tcPr>
            <w:tcW w:w="1564" w:type="dxa"/>
          </w:tcPr>
          <w:p w14:paraId="45392CB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2197137.19</w:t>
            </w:r>
          </w:p>
        </w:tc>
        <w:tc>
          <w:tcPr>
            <w:tcW w:w="2576" w:type="dxa"/>
          </w:tcPr>
          <w:p w14:paraId="3D75276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527623E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194BAA8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55D83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52706C2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64</w:t>
            </w:r>
          </w:p>
        </w:tc>
        <w:tc>
          <w:tcPr>
            <w:tcW w:w="1418" w:type="dxa"/>
          </w:tcPr>
          <w:p w14:paraId="3DF2BF8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369652.35</w:t>
            </w:r>
          </w:p>
        </w:tc>
        <w:tc>
          <w:tcPr>
            <w:tcW w:w="1564" w:type="dxa"/>
          </w:tcPr>
          <w:p w14:paraId="24A9AAC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2197227.90</w:t>
            </w:r>
          </w:p>
        </w:tc>
        <w:tc>
          <w:tcPr>
            <w:tcW w:w="2576" w:type="dxa"/>
          </w:tcPr>
          <w:p w14:paraId="1C0A6CB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56FA689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5F8AA80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5CB27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4F81964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65</w:t>
            </w:r>
          </w:p>
        </w:tc>
        <w:tc>
          <w:tcPr>
            <w:tcW w:w="1418" w:type="dxa"/>
          </w:tcPr>
          <w:p w14:paraId="396FF69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369658.10</w:t>
            </w:r>
          </w:p>
        </w:tc>
        <w:tc>
          <w:tcPr>
            <w:tcW w:w="1564" w:type="dxa"/>
          </w:tcPr>
          <w:p w14:paraId="1752F66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2197243.87</w:t>
            </w:r>
          </w:p>
        </w:tc>
        <w:tc>
          <w:tcPr>
            <w:tcW w:w="2576" w:type="dxa"/>
          </w:tcPr>
          <w:p w14:paraId="64C3FCE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4DC9ECD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568F62B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62C40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6DBD005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66</w:t>
            </w:r>
          </w:p>
        </w:tc>
        <w:tc>
          <w:tcPr>
            <w:tcW w:w="1418" w:type="dxa"/>
          </w:tcPr>
          <w:p w14:paraId="06C2FF2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369687.70</w:t>
            </w:r>
          </w:p>
        </w:tc>
        <w:tc>
          <w:tcPr>
            <w:tcW w:w="1564" w:type="dxa"/>
          </w:tcPr>
          <w:p w14:paraId="01C3EE5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2197326.03</w:t>
            </w:r>
          </w:p>
        </w:tc>
        <w:tc>
          <w:tcPr>
            <w:tcW w:w="2576" w:type="dxa"/>
          </w:tcPr>
          <w:p w14:paraId="549A36C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3B3511B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7DF68A8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9956A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1AB6D6D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67</w:t>
            </w:r>
          </w:p>
        </w:tc>
        <w:tc>
          <w:tcPr>
            <w:tcW w:w="1418" w:type="dxa"/>
          </w:tcPr>
          <w:p w14:paraId="735DDFC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369683.38</w:t>
            </w:r>
          </w:p>
        </w:tc>
        <w:tc>
          <w:tcPr>
            <w:tcW w:w="1564" w:type="dxa"/>
          </w:tcPr>
          <w:p w14:paraId="735EF36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2197328.41</w:t>
            </w:r>
          </w:p>
        </w:tc>
        <w:tc>
          <w:tcPr>
            <w:tcW w:w="2576" w:type="dxa"/>
          </w:tcPr>
          <w:p w14:paraId="1CAC275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136EBAC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1A0053A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49627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1433263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68</w:t>
            </w:r>
          </w:p>
        </w:tc>
        <w:tc>
          <w:tcPr>
            <w:tcW w:w="1418" w:type="dxa"/>
          </w:tcPr>
          <w:p w14:paraId="094CEC7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369679.66</w:t>
            </w:r>
          </w:p>
        </w:tc>
        <w:tc>
          <w:tcPr>
            <w:tcW w:w="1564" w:type="dxa"/>
          </w:tcPr>
          <w:p w14:paraId="6718295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2197330.46</w:t>
            </w:r>
          </w:p>
        </w:tc>
        <w:tc>
          <w:tcPr>
            <w:tcW w:w="2576" w:type="dxa"/>
          </w:tcPr>
          <w:p w14:paraId="24F774A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444225E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38B4A12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ABCAF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0F8117B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69</w:t>
            </w:r>
          </w:p>
        </w:tc>
        <w:tc>
          <w:tcPr>
            <w:tcW w:w="1418" w:type="dxa"/>
          </w:tcPr>
          <w:p w14:paraId="6677D58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369525.29</w:t>
            </w:r>
          </w:p>
        </w:tc>
        <w:tc>
          <w:tcPr>
            <w:tcW w:w="1564" w:type="dxa"/>
          </w:tcPr>
          <w:p w14:paraId="1E481E5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2197415.48</w:t>
            </w:r>
          </w:p>
        </w:tc>
        <w:tc>
          <w:tcPr>
            <w:tcW w:w="2576" w:type="dxa"/>
          </w:tcPr>
          <w:p w14:paraId="4FC00E0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15E7CF8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791160D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E0D54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23AD94F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70</w:t>
            </w:r>
          </w:p>
        </w:tc>
        <w:tc>
          <w:tcPr>
            <w:tcW w:w="1418" w:type="dxa"/>
          </w:tcPr>
          <w:p w14:paraId="5539666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369507.96</w:t>
            </w:r>
          </w:p>
        </w:tc>
        <w:tc>
          <w:tcPr>
            <w:tcW w:w="1564" w:type="dxa"/>
          </w:tcPr>
          <w:p w14:paraId="161A7BF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2197393.12</w:t>
            </w:r>
          </w:p>
        </w:tc>
        <w:tc>
          <w:tcPr>
            <w:tcW w:w="2576" w:type="dxa"/>
          </w:tcPr>
          <w:p w14:paraId="1112D14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19F3781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2C54033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84B5B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506B454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71</w:t>
            </w:r>
          </w:p>
        </w:tc>
        <w:tc>
          <w:tcPr>
            <w:tcW w:w="1418" w:type="dxa"/>
          </w:tcPr>
          <w:p w14:paraId="3E4CF96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369504.07</w:t>
            </w:r>
          </w:p>
        </w:tc>
        <w:tc>
          <w:tcPr>
            <w:tcW w:w="1564" w:type="dxa"/>
          </w:tcPr>
          <w:p w14:paraId="2A07B02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2197381.31</w:t>
            </w:r>
          </w:p>
        </w:tc>
        <w:tc>
          <w:tcPr>
            <w:tcW w:w="2576" w:type="dxa"/>
          </w:tcPr>
          <w:p w14:paraId="03FD2DD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22D580D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73BD17E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CE73C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3DFC628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72</w:t>
            </w:r>
          </w:p>
        </w:tc>
        <w:tc>
          <w:tcPr>
            <w:tcW w:w="1418" w:type="dxa"/>
          </w:tcPr>
          <w:p w14:paraId="165D0F9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369497.56</w:t>
            </w:r>
          </w:p>
        </w:tc>
        <w:tc>
          <w:tcPr>
            <w:tcW w:w="1564" w:type="dxa"/>
          </w:tcPr>
          <w:p w14:paraId="0B2CDED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2197361.57</w:t>
            </w:r>
          </w:p>
        </w:tc>
        <w:tc>
          <w:tcPr>
            <w:tcW w:w="2576" w:type="dxa"/>
          </w:tcPr>
          <w:p w14:paraId="536CB72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0CBBABC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16BA1C9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22C53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4E06C3B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73</w:t>
            </w:r>
          </w:p>
        </w:tc>
        <w:tc>
          <w:tcPr>
            <w:tcW w:w="1418" w:type="dxa"/>
          </w:tcPr>
          <w:p w14:paraId="748F4FA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369523.17</w:t>
            </w:r>
          </w:p>
        </w:tc>
        <w:tc>
          <w:tcPr>
            <w:tcW w:w="1564" w:type="dxa"/>
          </w:tcPr>
          <w:p w14:paraId="38F04D8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2197329.46</w:t>
            </w:r>
          </w:p>
        </w:tc>
        <w:tc>
          <w:tcPr>
            <w:tcW w:w="2576" w:type="dxa"/>
          </w:tcPr>
          <w:p w14:paraId="75DC12E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16CF263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23F9688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0AEEF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69806F9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74</w:t>
            </w:r>
          </w:p>
        </w:tc>
        <w:tc>
          <w:tcPr>
            <w:tcW w:w="1418" w:type="dxa"/>
          </w:tcPr>
          <w:p w14:paraId="7F44F5A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369540.88</w:t>
            </w:r>
          </w:p>
        </w:tc>
        <w:tc>
          <w:tcPr>
            <w:tcW w:w="1564" w:type="dxa"/>
          </w:tcPr>
          <w:p w14:paraId="1391CC2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2197307.25</w:t>
            </w:r>
          </w:p>
        </w:tc>
        <w:tc>
          <w:tcPr>
            <w:tcW w:w="2576" w:type="dxa"/>
          </w:tcPr>
          <w:p w14:paraId="5B52F4E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188AF76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2640D81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9A9B6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722F98B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75</w:t>
            </w:r>
          </w:p>
        </w:tc>
        <w:tc>
          <w:tcPr>
            <w:tcW w:w="1418" w:type="dxa"/>
          </w:tcPr>
          <w:p w14:paraId="2701D49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369523.88</w:t>
            </w:r>
          </w:p>
        </w:tc>
        <w:tc>
          <w:tcPr>
            <w:tcW w:w="1564" w:type="dxa"/>
          </w:tcPr>
          <w:p w14:paraId="0C46268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2197267.10</w:t>
            </w:r>
          </w:p>
        </w:tc>
        <w:tc>
          <w:tcPr>
            <w:tcW w:w="2576" w:type="dxa"/>
          </w:tcPr>
          <w:p w14:paraId="7A4122A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2FDAFBB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7EF78B5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57479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7EC8D01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76</w:t>
            </w:r>
          </w:p>
        </w:tc>
        <w:tc>
          <w:tcPr>
            <w:tcW w:w="1418" w:type="dxa"/>
          </w:tcPr>
          <w:p w14:paraId="78E4B1E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369513.04</w:t>
            </w:r>
          </w:p>
        </w:tc>
        <w:tc>
          <w:tcPr>
            <w:tcW w:w="1564" w:type="dxa"/>
          </w:tcPr>
          <w:p w14:paraId="78894B1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2197259.27</w:t>
            </w:r>
          </w:p>
        </w:tc>
        <w:tc>
          <w:tcPr>
            <w:tcW w:w="2576" w:type="dxa"/>
          </w:tcPr>
          <w:p w14:paraId="4611EA4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385464B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18A823D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113D3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60764C1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77</w:t>
            </w:r>
          </w:p>
        </w:tc>
        <w:tc>
          <w:tcPr>
            <w:tcW w:w="1418" w:type="dxa"/>
          </w:tcPr>
          <w:p w14:paraId="3552FEA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369483.30</w:t>
            </w:r>
          </w:p>
        </w:tc>
        <w:tc>
          <w:tcPr>
            <w:tcW w:w="1564" w:type="dxa"/>
          </w:tcPr>
          <w:p w14:paraId="4BFF374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2197266.36</w:t>
            </w:r>
          </w:p>
        </w:tc>
        <w:tc>
          <w:tcPr>
            <w:tcW w:w="2576" w:type="dxa"/>
          </w:tcPr>
          <w:p w14:paraId="18F7D7D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7720060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229534B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DD96C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00AD72F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78</w:t>
            </w:r>
          </w:p>
        </w:tc>
        <w:tc>
          <w:tcPr>
            <w:tcW w:w="1418" w:type="dxa"/>
          </w:tcPr>
          <w:p w14:paraId="192027A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369466.63</w:t>
            </w:r>
          </w:p>
        </w:tc>
        <w:tc>
          <w:tcPr>
            <w:tcW w:w="1564" w:type="dxa"/>
          </w:tcPr>
          <w:p w14:paraId="019DF4C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2197253.34</w:t>
            </w:r>
          </w:p>
        </w:tc>
        <w:tc>
          <w:tcPr>
            <w:tcW w:w="2576" w:type="dxa"/>
          </w:tcPr>
          <w:p w14:paraId="23C55E9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65CA773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234CA16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497AC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291C851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79</w:t>
            </w:r>
          </w:p>
        </w:tc>
        <w:tc>
          <w:tcPr>
            <w:tcW w:w="1418" w:type="dxa"/>
          </w:tcPr>
          <w:p w14:paraId="46298E6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369459.73</w:t>
            </w:r>
          </w:p>
        </w:tc>
        <w:tc>
          <w:tcPr>
            <w:tcW w:w="1564" w:type="dxa"/>
          </w:tcPr>
          <w:p w14:paraId="4348EC3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2197215.92</w:t>
            </w:r>
          </w:p>
        </w:tc>
        <w:tc>
          <w:tcPr>
            <w:tcW w:w="2576" w:type="dxa"/>
          </w:tcPr>
          <w:p w14:paraId="5F9B024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58B320C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6AFD5AF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D4011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19BE53E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80</w:t>
            </w:r>
          </w:p>
        </w:tc>
        <w:tc>
          <w:tcPr>
            <w:tcW w:w="1418" w:type="dxa"/>
          </w:tcPr>
          <w:p w14:paraId="35A6506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369434.79</w:t>
            </w:r>
          </w:p>
        </w:tc>
        <w:tc>
          <w:tcPr>
            <w:tcW w:w="1564" w:type="dxa"/>
          </w:tcPr>
          <w:p w14:paraId="4867B78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2197148.49</w:t>
            </w:r>
          </w:p>
        </w:tc>
        <w:tc>
          <w:tcPr>
            <w:tcW w:w="2576" w:type="dxa"/>
          </w:tcPr>
          <w:p w14:paraId="4DF827F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4421B62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5C55A8F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6386C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7DF6D76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81</w:t>
            </w:r>
          </w:p>
        </w:tc>
        <w:tc>
          <w:tcPr>
            <w:tcW w:w="1418" w:type="dxa"/>
          </w:tcPr>
          <w:p w14:paraId="01B2A20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369394.08</w:t>
            </w:r>
          </w:p>
        </w:tc>
        <w:tc>
          <w:tcPr>
            <w:tcW w:w="1564" w:type="dxa"/>
          </w:tcPr>
          <w:p w14:paraId="3CFD9F2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2197154.53</w:t>
            </w:r>
          </w:p>
        </w:tc>
        <w:tc>
          <w:tcPr>
            <w:tcW w:w="2576" w:type="dxa"/>
          </w:tcPr>
          <w:p w14:paraId="68CFB47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034B68D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7F02B72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56C10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5DB37A3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82</w:t>
            </w:r>
          </w:p>
        </w:tc>
        <w:tc>
          <w:tcPr>
            <w:tcW w:w="1418" w:type="dxa"/>
          </w:tcPr>
          <w:p w14:paraId="4963BC1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369381.59</w:t>
            </w:r>
          </w:p>
        </w:tc>
        <w:tc>
          <w:tcPr>
            <w:tcW w:w="1564" w:type="dxa"/>
          </w:tcPr>
          <w:p w14:paraId="12327AD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2197144.13</w:t>
            </w:r>
          </w:p>
        </w:tc>
        <w:tc>
          <w:tcPr>
            <w:tcW w:w="2576" w:type="dxa"/>
          </w:tcPr>
          <w:p w14:paraId="35A0744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679AD67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3A23407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20FF6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4DBD579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83</w:t>
            </w:r>
          </w:p>
        </w:tc>
        <w:tc>
          <w:tcPr>
            <w:tcW w:w="1418" w:type="dxa"/>
          </w:tcPr>
          <w:p w14:paraId="73D5391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369380.20</w:t>
            </w:r>
          </w:p>
        </w:tc>
        <w:tc>
          <w:tcPr>
            <w:tcW w:w="1564" w:type="dxa"/>
          </w:tcPr>
          <w:p w14:paraId="55FC9C1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2197128.00</w:t>
            </w:r>
          </w:p>
        </w:tc>
        <w:tc>
          <w:tcPr>
            <w:tcW w:w="2576" w:type="dxa"/>
          </w:tcPr>
          <w:p w14:paraId="56FC41A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267022E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36F6B87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1119A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2975AEA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84</w:t>
            </w:r>
          </w:p>
        </w:tc>
        <w:tc>
          <w:tcPr>
            <w:tcW w:w="1418" w:type="dxa"/>
          </w:tcPr>
          <w:p w14:paraId="22B9CB3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369402.51</w:t>
            </w:r>
          </w:p>
        </w:tc>
        <w:tc>
          <w:tcPr>
            <w:tcW w:w="1564" w:type="dxa"/>
          </w:tcPr>
          <w:p w14:paraId="4CB56CD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2197111.45</w:t>
            </w:r>
          </w:p>
        </w:tc>
        <w:tc>
          <w:tcPr>
            <w:tcW w:w="2576" w:type="dxa"/>
          </w:tcPr>
          <w:p w14:paraId="671E7ED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17F4605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15217EF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17AAF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5B5C7FB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85</w:t>
            </w:r>
          </w:p>
        </w:tc>
        <w:tc>
          <w:tcPr>
            <w:tcW w:w="1418" w:type="dxa"/>
          </w:tcPr>
          <w:p w14:paraId="069C485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369398.51</w:t>
            </w:r>
          </w:p>
        </w:tc>
        <w:tc>
          <w:tcPr>
            <w:tcW w:w="1564" w:type="dxa"/>
          </w:tcPr>
          <w:p w14:paraId="3490795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2197099.51</w:t>
            </w:r>
          </w:p>
        </w:tc>
        <w:tc>
          <w:tcPr>
            <w:tcW w:w="2576" w:type="dxa"/>
          </w:tcPr>
          <w:p w14:paraId="258CC85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24EF80F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13341E4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6B49D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6A9BAD4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86</w:t>
            </w:r>
          </w:p>
        </w:tc>
        <w:tc>
          <w:tcPr>
            <w:tcW w:w="1418" w:type="dxa"/>
          </w:tcPr>
          <w:p w14:paraId="7153E8F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369343.54</w:t>
            </w:r>
          </w:p>
        </w:tc>
        <w:tc>
          <w:tcPr>
            <w:tcW w:w="1564" w:type="dxa"/>
          </w:tcPr>
          <w:p w14:paraId="3B1D39F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2196923.16</w:t>
            </w:r>
          </w:p>
        </w:tc>
        <w:tc>
          <w:tcPr>
            <w:tcW w:w="2576" w:type="dxa"/>
          </w:tcPr>
          <w:p w14:paraId="6B45009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513538A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01CAA8A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39FBE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69FFB6D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87</w:t>
            </w:r>
          </w:p>
        </w:tc>
        <w:tc>
          <w:tcPr>
            <w:tcW w:w="1418" w:type="dxa"/>
          </w:tcPr>
          <w:p w14:paraId="121777D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369250.13</w:t>
            </w:r>
          </w:p>
        </w:tc>
        <w:tc>
          <w:tcPr>
            <w:tcW w:w="1564" w:type="dxa"/>
          </w:tcPr>
          <w:p w14:paraId="295CF2A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2196919.34</w:t>
            </w:r>
          </w:p>
        </w:tc>
        <w:tc>
          <w:tcPr>
            <w:tcW w:w="2576" w:type="dxa"/>
          </w:tcPr>
          <w:p w14:paraId="6DD5ED6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1635" w:type="dxa"/>
          </w:tcPr>
          <w:p w14:paraId="430232A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0.10</w:t>
            </w:r>
          </w:p>
        </w:tc>
        <w:tc>
          <w:tcPr>
            <w:tcW w:w="1029" w:type="dxa"/>
          </w:tcPr>
          <w:p w14:paraId="465D47F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0C77F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2260FAC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88</w:t>
            </w:r>
          </w:p>
        </w:tc>
        <w:tc>
          <w:tcPr>
            <w:tcW w:w="1418" w:type="dxa"/>
          </w:tcPr>
          <w:p w14:paraId="7D81B1C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369249.35</w:t>
            </w:r>
          </w:p>
        </w:tc>
        <w:tc>
          <w:tcPr>
            <w:tcW w:w="1564" w:type="dxa"/>
          </w:tcPr>
          <w:p w14:paraId="738D36E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2196995.24</w:t>
            </w:r>
          </w:p>
        </w:tc>
        <w:tc>
          <w:tcPr>
            <w:tcW w:w="2576" w:type="dxa"/>
          </w:tcPr>
          <w:p w14:paraId="0B80AE5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62ABFDE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7B38E57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8A01A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exact"/>
        </w:trPr>
        <w:tc>
          <w:tcPr>
            <w:tcW w:w="1276" w:type="dxa"/>
          </w:tcPr>
          <w:p w14:paraId="10644BA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89</w:t>
            </w:r>
          </w:p>
        </w:tc>
        <w:tc>
          <w:tcPr>
            <w:tcW w:w="1418" w:type="dxa"/>
          </w:tcPr>
          <w:p w14:paraId="72B6665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369195.40</w:t>
            </w:r>
          </w:p>
        </w:tc>
        <w:tc>
          <w:tcPr>
            <w:tcW w:w="1564" w:type="dxa"/>
          </w:tcPr>
          <w:p w14:paraId="5A81AF7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2197009.35</w:t>
            </w:r>
          </w:p>
        </w:tc>
        <w:tc>
          <w:tcPr>
            <w:tcW w:w="2576" w:type="dxa"/>
          </w:tcPr>
          <w:p w14:paraId="3C352C3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5EED23F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4A89EEE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F7230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exact"/>
        </w:trPr>
        <w:tc>
          <w:tcPr>
            <w:tcW w:w="1276" w:type="dxa"/>
          </w:tcPr>
          <w:p w14:paraId="5353A47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90</w:t>
            </w:r>
          </w:p>
        </w:tc>
        <w:tc>
          <w:tcPr>
            <w:tcW w:w="1418" w:type="dxa"/>
          </w:tcPr>
          <w:p w14:paraId="4AD8F7F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369213.69</w:t>
            </w:r>
          </w:p>
        </w:tc>
        <w:tc>
          <w:tcPr>
            <w:tcW w:w="1564" w:type="dxa"/>
          </w:tcPr>
          <w:p w14:paraId="00AE9CC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2197077.49</w:t>
            </w:r>
          </w:p>
        </w:tc>
        <w:tc>
          <w:tcPr>
            <w:tcW w:w="2576" w:type="dxa"/>
          </w:tcPr>
          <w:p w14:paraId="45C2099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3FF5AFC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4F65621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vertAlign w:val="subscript"/>
                <w:lang w:eastAsia="ru-RU"/>
              </w:rPr>
              <w:t>-</w:t>
            </w:r>
          </w:p>
        </w:tc>
      </w:tr>
      <w:tr w14:paraId="3A8BC6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5AC0638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91</w:t>
            </w:r>
          </w:p>
        </w:tc>
        <w:tc>
          <w:tcPr>
            <w:tcW w:w="1418" w:type="dxa"/>
          </w:tcPr>
          <w:p w14:paraId="21B655F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369267.97</w:t>
            </w:r>
          </w:p>
        </w:tc>
        <w:tc>
          <w:tcPr>
            <w:tcW w:w="1564" w:type="dxa"/>
          </w:tcPr>
          <w:p w14:paraId="6B0C68C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2197292.11</w:t>
            </w:r>
          </w:p>
        </w:tc>
        <w:tc>
          <w:tcPr>
            <w:tcW w:w="2576" w:type="dxa"/>
          </w:tcPr>
          <w:p w14:paraId="561C6CC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1B865AC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0C552C2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4F4AC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1F42AA8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92</w:t>
            </w:r>
          </w:p>
        </w:tc>
        <w:tc>
          <w:tcPr>
            <w:tcW w:w="1418" w:type="dxa"/>
          </w:tcPr>
          <w:p w14:paraId="5B93AB0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369260.83</w:t>
            </w:r>
          </w:p>
        </w:tc>
        <w:tc>
          <w:tcPr>
            <w:tcW w:w="1564" w:type="dxa"/>
          </w:tcPr>
          <w:p w14:paraId="4B14B35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2197304.88</w:t>
            </w:r>
          </w:p>
        </w:tc>
        <w:tc>
          <w:tcPr>
            <w:tcW w:w="2576" w:type="dxa"/>
          </w:tcPr>
          <w:p w14:paraId="7430BFE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0D3E328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2625D8A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BBCD9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09868DF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93</w:t>
            </w:r>
          </w:p>
        </w:tc>
        <w:tc>
          <w:tcPr>
            <w:tcW w:w="1418" w:type="dxa"/>
          </w:tcPr>
          <w:p w14:paraId="0A00E61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369254.84</w:t>
            </w:r>
          </w:p>
        </w:tc>
        <w:tc>
          <w:tcPr>
            <w:tcW w:w="1564" w:type="dxa"/>
          </w:tcPr>
          <w:p w14:paraId="5F87E46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2197315.61</w:t>
            </w:r>
          </w:p>
        </w:tc>
        <w:tc>
          <w:tcPr>
            <w:tcW w:w="2576" w:type="dxa"/>
          </w:tcPr>
          <w:p w14:paraId="7B51703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7E4C094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460C2A3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8328F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76F6825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94</w:t>
            </w:r>
          </w:p>
        </w:tc>
        <w:tc>
          <w:tcPr>
            <w:tcW w:w="1418" w:type="dxa"/>
          </w:tcPr>
          <w:p w14:paraId="69F2C63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369276.78</w:t>
            </w:r>
          </w:p>
        </w:tc>
        <w:tc>
          <w:tcPr>
            <w:tcW w:w="1564" w:type="dxa"/>
          </w:tcPr>
          <w:p w14:paraId="21AB86B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2197362.64</w:t>
            </w:r>
          </w:p>
        </w:tc>
        <w:tc>
          <w:tcPr>
            <w:tcW w:w="2576" w:type="dxa"/>
          </w:tcPr>
          <w:p w14:paraId="4C5B3C8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632D9CB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67E1457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6F07A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56C4177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95</w:t>
            </w:r>
          </w:p>
        </w:tc>
        <w:tc>
          <w:tcPr>
            <w:tcW w:w="1418" w:type="dxa"/>
          </w:tcPr>
          <w:p w14:paraId="3BC6436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369311.18</w:t>
            </w:r>
          </w:p>
        </w:tc>
        <w:tc>
          <w:tcPr>
            <w:tcW w:w="1564" w:type="dxa"/>
          </w:tcPr>
          <w:p w14:paraId="4015495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2197377.67</w:t>
            </w:r>
          </w:p>
        </w:tc>
        <w:tc>
          <w:tcPr>
            <w:tcW w:w="2576" w:type="dxa"/>
          </w:tcPr>
          <w:p w14:paraId="0BAC91C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7660ADE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75FD068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DCD5D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529789E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96</w:t>
            </w:r>
          </w:p>
        </w:tc>
        <w:tc>
          <w:tcPr>
            <w:tcW w:w="1418" w:type="dxa"/>
          </w:tcPr>
          <w:p w14:paraId="1A91B51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369315.92</w:t>
            </w:r>
          </w:p>
        </w:tc>
        <w:tc>
          <w:tcPr>
            <w:tcW w:w="1564" w:type="dxa"/>
          </w:tcPr>
          <w:p w14:paraId="62DBFA5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2197398.59</w:t>
            </w:r>
          </w:p>
        </w:tc>
        <w:tc>
          <w:tcPr>
            <w:tcW w:w="2576" w:type="dxa"/>
          </w:tcPr>
          <w:p w14:paraId="2C20633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718A9C2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6D9665D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DC7F1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0A773F8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97</w:t>
            </w:r>
          </w:p>
        </w:tc>
        <w:tc>
          <w:tcPr>
            <w:tcW w:w="1418" w:type="dxa"/>
          </w:tcPr>
          <w:p w14:paraId="1BCD9B7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369328.34</w:t>
            </w:r>
          </w:p>
        </w:tc>
        <w:tc>
          <w:tcPr>
            <w:tcW w:w="1564" w:type="dxa"/>
          </w:tcPr>
          <w:p w14:paraId="39D1707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2197453.44</w:t>
            </w:r>
          </w:p>
        </w:tc>
        <w:tc>
          <w:tcPr>
            <w:tcW w:w="2576" w:type="dxa"/>
          </w:tcPr>
          <w:p w14:paraId="32D3FEA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09DC8DA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6D3322B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49CA8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5A9B6E9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98</w:t>
            </w:r>
          </w:p>
        </w:tc>
        <w:tc>
          <w:tcPr>
            <w:tcW w:w="1418" w:type="dxa"/>
          </w:tcPr>
          <w:p w14:paraId="17EDB3F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369317.91</w:t>
            </w:r>
          </w:p>
        </w:tc>
        <w:tc>
          <w:tcPr>
            <w:tcW w:w="1564" w:type="dxa"/>
          </w:tcPr>
          <w:p w14:paraId="151D541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2197468.51</w:t>
            </w:r>
          </w:p>
        </w:tc>
        <w:tc>
          <w:tcPr>
            <w:tcW w:w="2576" w:type="dxa"/>
          </w:tcPr>
          <w:p w14:paraId="2130800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5CAD504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7FEEBB8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664E7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08F7E4A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99</w:t>
            </w:r>
          </w:p>
        </w:tc>
        <w:tc>
          <w:tcPr>
            <w:tcW w:w="1418" w:type="dxa"/>
          </w:tcPr>
          <w:p w14:paraId="290AB09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369170.01</w:t>
            </w:r>
          </w:p>
        </w:tc>
        <w:tc>
          <w:tcPr>
            <w:tcW w:w="1564" w:type="dxa"/>
          </w:tcPr>
          <w:p w14:paraId="1A25118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2197525.55</w:t>
            </w:r>
          </w:p>
        </w:tc>
        <w:tc>
          <w:tcPr>
            <w:tcW w:w="2576" w:type="dxa"/>
          </w:tcPr>
          <w:p w14:paraId="1B1E5A3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767882B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083C8FC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CCCFB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380130D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100</w:t>
            </w:r>
          </w:p>
        </w:tc>
        <w:tc>
          <w:tcPr>
            <w:tcW w:w="1418" w:type="dxa"/>
          </w:tcPr>
          <w:p w14:paraId="20BCAF9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369165.34</w:t>
            </w:r>
          </w:p>
        </w:tc>
        <w:tc>
          <w:tcPr>
            <w:tcW w:w="1564" w:type="dxa"/>
          </w:tcPr>
          <w:p w14:paraId="01A9A9E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2197527.36</w:t>
            </w:r>
          </w:p>
        </w:tc>
        <w:tc>
          <w:tcPr>
            <w:tcW w:w="2576" w:type="dxa"/>
          </w:tcPr>
          <w:p w14:paraId="64E889B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47F725A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6F6CD24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D0185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1EDC901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101</w:t>
            </w:r>
          </w:p>
        </w:tc>
        <w:tc>
          <w:tcPr>
            <w:tcW w:w="1418" w:type="dxa"/>
          </w:tcPr>
          <w:p w14:paraId="0E8FCF9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369145.79</w:t>
            </w:r>
          </w:p>
        </w:tc>
        <w:tc>
          <w:tcPr>
            <w:tcW w:w="1564" w:type="dxa"/>
          </w:tcPr>
          <w:p w14:paraId="3E1ABD0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2197534.89</w:t>
            </w:r>
          </w:p>
        </w:tc>
        <w:tc>
          <w:tcPr>
            <w:tcW w:w="2576" w:type="dxa"/>
          </w:tcPr>
          <w:p w14:paraId="22D276B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7F21BED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4CA264C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24CBD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0E77034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102</w:t>
            </w:r>
          </w:p>
        </w:tc>
        <w:tc>
          <w:tcPr>
            <w:tcW w:w="1418" w:type="dxa"/>
          </w:tcPr>
          <w:p w14:paraId="06C6AE8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369072.29</w:t>
            </w:r>
          </w:p>
        </w:tc>
        <w:tc>
          <w:tcPr>
            <w:tcW w:w="1564" w:type="dxa"/>
          </w:tcPr>
          <w:p w14:paraId="0F21B60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2197320.96</w:t>
            </w:r>
          </w:p>
        </w:tc>
        <w:tc>
          <w:tcPr>
            <w:tcW w:w="2576" w:type="dxa"/>
          </w:tcPr>
          <w:p w14:paraId="1B4FF2B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1635" w:type="dxa"/>
          </w:tcPr>
          <w:p w14:paraId="65204D9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0.10</w:t>
            </w:r>
          </w:p>
        </w:tc>
        <w:tc>
          <w:tcPr>
            <w:tcW w:w="1029" w:type="dxa"/>
          </w:tcPr>
          <w:p w14:paraId="234CBF1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7B562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64FBF12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103</w:t>
            </w:r>
          </w:p>
        </w:tc>
        <w:tc>
          <w:tcPr>
            <w:tcW w:w="1418" w:type="dxa"/>
          </w:tcPr>
          <w:p w14:paraId="305E856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368889.97</w:t>
            </w:r>
          </w:p>
        </w:tc>
        <w:tc>
          <w:tcPr>
            <w:tcW w:w="1564" w:type="dxa"/>
          </w:tcPr>
          <w:p w14:paraId="3530E1B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2197378.62</w:t>
            </w:r>
          </w:p>
        </w:tc>
        <w:tc>
          <w:tcPr>
            <w:tcW w:w="2576" w:type="dxa"/>
          </w:tcPr>
          <w:p w14:paraId="2F50EC4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4E85006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5F6CB05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0E36D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349490D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104</w:t>
            </w:r>
          </w:p>
        </w:tc>
        <w:tc>
          <w:tcPr>
            <w:tcW w:w="1418" w:type="dxa"/>
          </w:tcPr>
          <w:p w14:paraId="4285CC0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368839.23</w:t>
            </w:r>
          </w:p>
        </w:tc>
        <w:tc>
          <w:tcPr>
            <w:tcW w:w="1564" w:type="dxa"/>
          </w:tcPr>
          <w:p w14:paraId="21F19B7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2197198.69</w:t>
            </w:r>
          </w:p>
        </w:tc>
        <w:tc>
          <w:tcPr>
            <w:tcW w:w="2576" w:type="dxa"/>
          </w:tcPr>
          <w:p w14:paraId="4CE5D30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27DED47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2A88E5C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73ED8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0FEF139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105</w:t>
            </w:r>
          </w:p>
        </w:tc>
        <w:tc>
          <w:tcPr>
            <w:tcW w:w="1418" w:type="dxa"/>
          </w:tcPr>
          <w:p w14:paraId="61CF5F5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368827.27</w:t>
            </w:r>
          </w:p>
        </w:tc>
        <w:tc>
          <w:tcPr>
            <w:tcW w:w="1564" w:type="dxa"/>
          </w:tcPr>
          <w:p w14:paraId="6B8A9F5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2197169.03</w:t>
            </w:r>
          </w:p>
        </w:tc>
        <w:tc>
          <w:tcPr>
            <w:tcW w:w="2576" w:type="dxa"/>
          </w:tcPr>
          <w:p w14:paraId="400FD90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3B057DF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5CBD5A5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A78E5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71038E3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106</w:t>
            </w:r>
          </w:p>
        </w:tc>
        <w:tc>
          <w:tcPr>
            <w:tcW w:w="1418" w:type="dxa"/>
          </w:tcPr>
          <w:p w14:paraId="3074DD2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368792.38</w:t>
            </w:r>
          </w:p>
        </w:tc>
        <w:tc>
          <w:tcPr>
            <w:tcW w:w="1564" w:type="dxa"/>
          </w:tcPr>
          <w:p w14:paraId="0E54178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2197082.55</w:t>
            </w:r>
          </w:p>
        </w:tc>
        <w:tc>
          <w:tcPr>
            <w:tcW w:w="2576" w:type="dxa"/>
          </w:tcPr>
          <w:p w14:paraId="4B17560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594C4F6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5F8E8B0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7D5E7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0AF855E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107</w:t>
            </w:r>
          </w:p>
        </w:tc>
        <w:tc>
          <w:tcPr>
            <w:tcW w:w="1418" w:type="dxa"/>
          </w:tcPr>
          <w:p w14:paraId="740456A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368536.41</w:t>
            </w:r>
          </w:p>
        </w:tc>
        <w:tc>
          <w:tcPr>
            <w:tcW w:w="1564" w:type="dxa"/>
          </w:tcPr>
          <w:p w14:paraId="657D5FC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2197110.95</w:t>
            </w:r>
          </w:p>
        </w:tc>
        <w:tc>
          <w:tcPr>
            <w:tcW w:w="2576" w:type="dxa"/>
          </w:tcPr>
          <w:p w14:paraId="15CFE26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632D817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63CC188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88FDF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5423FD9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108</w:t>
            </w:r>
          </w:p>
        </w:tc>
        <w:tc>
          <w:tcPr>
            <w:tcW w:w="1418" w:type="dxa"/>
          </w:tcPr>
          <w:p w14:paraId="03C4EF4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368465.02</w:t>
            </w:r>
          </w:p>
        </w:tc>
        <w:tc>
          <w:tcPr>
            <w:tcW w:w="1564" w:type="dxa"/>
          </w:tcPr>
          <w:p w14:paraId="351CA46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2197351.26</w:t>
            </w:r>
          </w:p>
        </w:tc>
        <w:tc>
          <w:tcPr>
            <w:tcW w:w="2576" w:type="dxa"/>
          </w:tcPr>
          <w:p w14:paraId="26DBD7F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5AF7E7D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7385A17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56A95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727DC47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109</w:t>
            </w:r>
          </w:p>
        </w:tc>
        <w:tc>
          <w:tcPr>
            <w:tcW w:w="1418" w:type="dxa"/>
          </w:tcPr>
          <w:p w14:paraId="5DE6949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368250.83</w:t>
            </w:r>
          </w:p>
        </w:tc>
        <w:tc>
          <w:tcPr>
            <w:tcW w:w="1564" w:type="dxa"/>
          </w:tcPr>
          <w:p w14:paraId="71E0629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2197328.83</w:t>
            </w:r>
          </w:p>
        </w:tc>
        <w:tc>
          <w:tcPr>
            <w:tcW w:w="2576" w:type="dxa"/>
          </w:tcPr>
          <w:p w14:paraId="48340C7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0FCFB6C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2EA4DAC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9F21E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64F293B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110</w:t>
            </w:r>
          </w:p>
        </w:tc>
        <w:tc>
          <w:tcPr>
            <w:tcW w:w="1418" w:type="dxa"/>
          </w:tcPr>
          <w:p w14:paraId="4918D02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368188.63</w:t>
            </w:r>
          </w:p>
        </w:tc>
        <w:tc>
          <w:tcPr>
            <w:tcW w:w="1564" w:type="dxa"/>
          </w:tcPr>
          <w:p w14:paraId="57F5723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2197561.99</w:t>
            </w:r>
          </w:p>
        </w:tc>
        <w:tc>
          <w:tcPr>
            <w:tcW w:w="2576" w:type="dxa"/>
          </w:tcPr>
          <w:p w14:paraId="7E2C1F0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7DAED7A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3793535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944FB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487CAD2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111</w:t>
            </w:r>
          </w:p>
        </w:tc>
        <w:tc>
          <w:tcPr>
            <w:tcW w:w="1418" w:type="dxa"/>
          </w:tcPr>
          <w:p w14:paraId="720C180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368045.99</w:t>
            </w:r>
          </w:p>
        </w:tc>
        <w:tc>
          <w:tcPr>
            <w:tcW w:w="1564" w:type="dxa"/>
          </w:tcPr>
          <w:p w14:paraId="55026A0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2197572.27</w:t>
            </w:r>
          </w:p>
        </w:tc>
        <w:tc>
          <w:tcPr>
            <w:tcW w:w="2576" w:type="dxa"/>
          </w:tcPr>
          <w:p w14:paraId="58A9A1A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7EAC203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2C5DE5C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6EEC1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567EBE0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112</w:t>
            </w:r>
          </w:p>
        </w:tc>
        <w:tc>
          <w:tcPr>
            <w:tcW w:w="1418" w:type="dxa"/>
          </w:tcPr>
          <w:p w14:paraId="574BDDB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367997.33</w:t>
            </w:r>
          </w:p>
        </w:tc>
        <w:tc>
          <w:tcPr>
            <w:tcW w:w="1564" w:type="dxa"/>
          </w:tcPr>
          <w:p w14:paraId="1486906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2197560.02</w:t>
            </w:r>
          </w:p>
        </w:tc>
        <w:tc>
          <w:tcPr>
            <w:tcW w:w="2576" w:type="dxa"/>
          </w:tcPr>
          <w:p w14:paraId="095E72B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0764CD2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411DFFE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2449E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00888FE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113</w:t>
            </w:r>
          </w:p>
        </w:tc>
        <w:tc>
          <w:tcPr>
            <w:tcW w:w="1418" w:type="dxa"/>
          </w:tcPr>
          <w:p w14:paraId="1205F93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367981.65</w:t>
            </w:r>
          </w:p>
        </w:tc>
        <w:tc>
          <w:tcPr>
            <w:tcW w:w="1564" w:type="dxa"/>
          </w:tcPr>
          <w:p w14:paraId="0A35D04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2197524.99</w:t>
            </w:r>
          </w:p>
        </w:tc>
        <w:tc>
          <w:tcPr>
            <w:tcW w:w="2576" w:type="dxa"/>
          </w:tcPr>
          <w:p w14:paraId="4D84F6D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00FEAF0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458C4BC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E4E9A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0D8D5E5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114</w:t>
            </w:r>
          </w:p>
        </w:tc>
        <w:tc>
          <w:tcPr>
            <w:tcW w:w="1418" w:type="dxa"/>
          </w:tcPr>
          <w:p w14:paraId="0369F69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367964.99</w:t>
            </w:r>
          </w:p>
        </w:tc>
        <w:tc>
          <w:tcPr>
            <w:tcW w:w="1564" w:type="dxa"/>
          </w:tcPr>
          <w:p w14:paraId="1325F2C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2197491.68</w:t>
            </w:r>
          </w:p>
        </w:tc>
        <w:tc>
          <w:tcPr>
            <w:tcW w:w="2576" w:type="dxa"/>
          </w:tcPr>
          <w:p w14:paraId="31DF495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5E0D0C9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35A88DA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8B92F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48873D3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115</w:t>
            </w:r>
          </w:p>
        </w:tc>
        <w:tc>
          <w:tcPr>
            <w:tcW w:w="1418" w:type="dxa"/>
          </w:tcPr>
          <w:p w14:paraId="0745076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367952.23</w:t>
            </w:r>
          </w:p>
        </w:tc>
        <w:tc>
          <w:tcPr>
            <w:tcW w:w="1564" w:type="dxa"/>
          </w:tcPr>
          <w:p w14:paraId="7E38F33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2197462.26</w:t>
            </w:r>
          </w:p>
        </w:tc>
        <w:tc>
          <w:tcPr>
            <w:tcW w:w="2576" w:type="dxa"/>
          </w:tcPr>
          <w:p w14:paraId="69D89E0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3632C91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5559FFD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C9C46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735B664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116</w:t>
            </w:r>
          </w:p>
        </w:tc>
        <w:tc>
          <w:tcPr>
            <w:tcW w:w="1418" w:type="dxa"/>
          </w:tcPr>
          <w:p w14:paraId="146F2A3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367968.18</w:t>
            </w:r>
          </w:p>
        </w:tc>
        <w:tc>
          <w:tcPr>
            <w:tcW w:w="1564" w:type="dxa"/>
          </w:tcPr>
          <w:p w14:paraId="07B3BFB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2197418.31</w:t>
            </w:r>
          </w:p>
        </w:tc>
        <w:tc>
          <w:tcPr>
            <w:tcW w:w="2576" w:type="dxa"/>
          </w:tcPr>
          <w:p w14:paraId="15CEEF1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3EB6A80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005A207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C3E72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325BC52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117</w:t>
            </w:r>
          </w:p>
        </w:tc>
        <w:tc>
          <w:tcPr>
            <w:tcW w:w="1418" w:type="dxa"/>
          </w:tcPr>
          <w:p w14:paraId="05A84E3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367974.92</w:t>
            </w:r>
          </w:p>
        </w:tc>
        <w:tc>
          <w:tcPr>
            <w:tcW w:w="1564" w:type="dxa"/>
          </w:tcPr>
          <w:p w14:paraId="24CCE83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2197395.63</w:t>
            </w:r>
          </w:p>
        </w:tc>
        <w:tc>
          <w:tcPr>
            <w:tcW w:w="2576" w:type="dxa"/>
          </w:tcPr>
          <w:p w14:paraId="63F5A98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62764DB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6F8FD72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3347D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02B0DA3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118</w:t>
            </w:r>
          </w:p>
        </w:tc>
        <w:tc>
          <w:tcPr>
            <w:tcW w:w="1418" w:type="dxa"/>
          </w:tcPr>
          <w:p w14:paraId="55B10E6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367974.92</w:t>
            </w:r>
          </w:p>
        </w:tc>
        <w:tc>
          <w:tcPr>
            <w:tcW w:w="1564" w:type="dxa"/>
          </w:tcPr>
          <w:p w14:paraId="04837B9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2197367.98</w:t>
            </w:r>
          </w:p>
        </w:tc>
        <w:tc>
          <w:tcPr>
            <w:tcW w:w="2576" w:type="dxa"/>
          </w:tcPr>
          <w:p w14:paraId="432A04D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3E09490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054495D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3A6FC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7FB2B95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119</w:t>
            </w:r>
          </w:p>
        </w:tc>
        <w:tc>
          <w:tcPr>
            <w:tcW w:w="1418" w:type="dxa"/>
          </w:tcPr>
          <w:p w14:paraId="067CBC2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367960.74</w:t>
            </w:r>
          </w:p>
        </w:tc>
        <w:tc>
          <w:tcPr>
            <w:tcW w:w="1564" w:type="dxa"/>
          </w:tcPr>
          <w:p w14:paraId="7A4A3E7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2197336.80</w:t>
            </w:r>
          </w:p>
        </w:tc>
        <w:tc>
          <w:tcPr>
            <w:tcW w:w="2576" w:type="dxa"/>
          </w:tcPr>
          <w:p w14:paraId="0D4C2EF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3EB2360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55D0BB1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D5DE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7843306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120</w:t>
            </w:r>
          </w:p>
        </w:tc>
        <w:tc>
          <w:tcPr>
            <w:tcW w:w="1418" w:type="dxa"/>
          </w:tcPr>
          <w:p w14:paraId="44A49A6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367945.50</w:t>
            </w:r>
          </w:p>
        </w:tc>
        <w:tc>
          <w:tcPr>
            <w:tcW w:w="1564" w:type="dxa"/>
          </w:tcPr>
          <w:p w14:paraId="79C3A00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2197307.38</w:t>
            </w:r>
          </w:p>
        </w:tc>
        <w:tc>
          <w:tcPr>
            <w:tcW w:w="2576" w:type="dxa"/>
          </w:tcPr>
          <w:p w14:paraId="60DE309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46FBC06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43108F8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BD499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4752635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121</w:t>
            </w:r>
          </w:p>
        </w:tc>
        <w:tc>
          <w:tcPr>
            <w:tcW w:w="1418" w:type="dxa"/>
          </w:tcPr>
          <w:p w14:paraId="3EBAE06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367942.09</w:t>
            </w:r>
          </w:p>
        </w:tc>
        <w:tc>
          <w:tcPr>
            <w:tcW w:w="1564" w:type="dxa"/>
          </w:tcPr>
          <w:p w14:paraId="223F54F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2197256.06</w:t>
            </w:r>
          </w:p>
        </w:tc>
        <w:tc>
          <w:tcPr>
            <w:tcW w:w="2576" w:type="dxa"/>
          </w:tcPr>
          <w:p w14:paraId="72AB4C2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3094D4B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58B0A5C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3E15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7610195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122</w:t>
            </w:r>
          </w:p>
        </w:tc>
        <w:tc>
          <w:tcPr>
            <w:tcW w:w="1418" w:type="dxa"/>
          </w:tcPr>
          <w:p w14:paraId="62A9C1E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367895.77</w:t>
            </w:r>
          </w:p>
        </w:tc>
        <w:tc>
          <w:tcPr>
            <w:tcW w:w="1564" w:type="dxa"/>
          </w:tcPr>
          <w:p w14:paraId="2581835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2197225.30</w:t>
            </w:r>
          </w:p>
        </w:tc>
        <w:tc>
          <w:tcPr>
            <w:tcW w:w="2576" w:type="dxa"/>
          </w:tcPr>
          <w:p w14:paraId="74980C5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081F971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3EF3391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3CEF8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46A6B49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123</w:t>
            </w:r>
          </w:p>
        </w:tc>
        <w:tc>
          <w:tcPr>
            <w:tcW w:w="1418" w:type="dxa"/>
          </w:tcPr>
          <w:p w14:paraId="046B6B3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367679.08</w:t>
            </w:r>
          </w:p>
        </w:tc>
        <w:tc>
          <w:tcPr>
            <w:tcW w:w="1564" w:type="dxa"/>
          </w:tcPr>
          <w:p w14:paraId="27FBD1D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2197081.36</w:t>
            </w:r>
          </w:p>
        </w:tc>
        <w:tc>
          <w:tcPr>
            <w:tcW w:w="2576" w:type="dxa"/>
          </w:tcPr>
          <w:p w14:paraId="02AE61A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76E4114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267724E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0A2AB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761E216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124</w:t>
            </w:r>
          </w:p>
        </w:tc>
        <w:tc>
          <w:tcPr>
            <w:tcW w:w="1418" w:type="dxa"/>
          </w:tcPr>
          <w:p w14:paraId="7CF44D2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368114.90</w:t>
            </w:r>
          </w:p>
        </w:tc>
        <w:tc>
          <w:tcPr>
            <w:tcW w:w="1564" w:type="dxa"/>
          </w:tcPr>
          <w:p w14:paraId="434097D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2196503.08</w:t>
            </w:r>
          </w:p>
        </w:tc>
        <w:tc>
          <w:tcPr>
            <w:tcW w:w="2576" w:type="dxa"/>
          </w:tcPr>
          <w:p w14:paraId="200D5E9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3BF2474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58A6589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6EE37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7B89AD2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125</w:t>
            </w:r>
          </w:p>
        </w:tc>
        <w:tc>
          <w:tcPr>
            <w:tcW w:w="1418" w:type="dxa"/>
          </w:tcPr>
          <w:p w14:paraId="6BC576C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368343.39</w:t>
            </w:r>
          </w:p>
        </w:tc>
        <w:tc>
          <w:tcPr>
            <w:tcW w:w="1564" w:type="dxa"/>
          </w:tcPr>
          <w:p w14:paraId="116BB1F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2196497.06</w:t>
            </w:r>
          </w:p>
        </w:tc>
        <w:tc>
          <w:tcPr>
            <w:tcW w:w="2576" w:type="dxa"/>
          </w:tcPr>
          <w:p w14:paraId="6B968D8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09C003C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265DC8D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47968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2BC84C4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126</w:t>
            </w:r>
          </w:p>
        </w:tc>
        <w:tc>
          <w:tcPr>
            <w:tcW w:w="1418" w:type="dxa"/>
          </w:tcPr>
          <w:p w14:paraId="3E226AC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368429.34</w:t>
            </w:r>
          </w:p>
        </w:tc>
        <w:tc>
          <w:tcPr>
            <w:tcW w:w="1564" w:type="dxa"/>
          </w:tcPr>
          <w:p w14:paraId="49661B5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2196513.89</w:t>
            </w:r>
          </w:p>
        </w:tc>
        <w:tc>
          <w:tcPr>
            <w:tcW w:w="2576" w:type="dxa"/>
          </w:tcPr>
          <w:p w14:paraId="6D34DA4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1FA6128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4120DAD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78421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609B145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127</w:t>
            </w:r>
          </w:p>
        </w:tc>
        <w:tc>
          <w:tcPr>
            <w:tcW w:w="1418" w:type="dxa"/>
          </w:tcPr>
          <w:p w14:paraId="3868539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368483.50</w:t>
            </w:r>
          </w:p>
        </w:tc>
        <w:tc>
          <w:tcPr>
            <w:tcW w:w="1564" w:type="dxa"/>
          </w:tcPr>
          <w:p w14:paraId="155B25E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2196512.33</w:t>
            </w:r>
          </w:p>
        </w:tc>
        <w:tc>
          <w:tcPr>
            <w:tcW w:w="2576" w:type="dxa"/>
          </w:tcPr>
          <w:p w14:paraId="64CA50F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4091984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2C8AE51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C9488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53039D5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128</w:t>
            </w:r>
          </w:p>
        </w:tc>
        <w:tc>
          <w:tcPr>
            <w:tcW w:w="1418" w:type="dxa"/>
          </w:tcPr>
          <w:p w14:paraId="4CB8737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368496.11</w:t>
            </w:r>
          </w:p>
        </w:tc>
        <w:tc>
          <w:tcPr>
            <w:tcW w:w="1564" w:type="dxa"/>
          </w:tcPr>
          <w:p w14:paraId="5B327A0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2196510.84</w:t>
            </w:r>
          </w:p>
        </w:tc>
        <w:tc>
          <w:tcPr>
            <w:tcW w:w="2576" w:type="dxa"/>
          </w:tcPr>
          <w:p w14:paraId="3A80BB5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77A0773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620A34B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E9ADC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2933359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129</w:t>
            </w:r>
          </w:p>
        </w:tc>
        <w:tc>
          <w:tcPr>
            <w:tcW w:w="1418" w:type="dxa"/>
          </w:tcPr>
          <w:p w14:paraId="2C9B621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368664.06</w:t>
            </w:r>
          </w:p>
        </w:tc>
        <w:tc>
          <w:tcPr>
            <w:tcW w:w="1564" w:type="dxa"/>
          </w:tcPr>
          <w:p w14:paraId="600E880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2196491.03</w:t>
            </w:r>
          </w:p>
        </w:tc>
        <w:tc>
          <w:tcPr>
            <w:tcW w:w="2576" w:type="dxa"/>
          </w:tcPr>
          <w:p w14:paraId="2884A06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030A439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3BCEFBB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70C96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66115AE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130</w:t>
            </w:r>
          </w:p>
        </w:tc>
        <w:tc>
          <w:tcPr>
            <w:tcW w:w="1418" w:type="dxa"/>
          </w:tcPr>
          <w:p w14:paraId="42D9194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368685.43</w:t>
            </w:r>
          </w:p>
        </w:tc>
        <w:tc>
          <w:tcPr>
            <w:tcW w:w="1564" w:type="dxa"/>
          </w:tcPr>
          <w:p w14:paraId="1DAB659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2196479.55</w:t>
            </w:r>
          </w:p>
        </w:tc>
        <w:tc>
          <w:tcPr>
            <w:tcW w:w="2576" w:type="dxa"/>
          </w:tcPr>
          <w:p w14:paraId="5365903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7A5BAFC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2A735EE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38870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28ED7A1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131</w:t>
            </w:r>
          </w:p>
        </w:tc>
        <w:tc>
          <w:tcPr>
            <w:tcW w:w="1418" w:type="dxa"/>
          </w:tcPr>
          <w:p w14:paraId="3971472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368688.53</w:t>
            </w:r>
          </w:p>
        </w:tc>
        <w:tc>
          <w:tcPr>
            <w:tcW w:w="1564" w:type="dxa"/>
          </w:tcPr>
          <w:p w14:paraId="49C28C1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2196449.93</w:t>
            </w:r>
          </w:p>
        </w:tc>
        <w:tc>
          <w:tcPr>
            <w:tcW w:w="2576" w:type="dxa"/>
          </w:tcPr>
          <w:p w14:paraId="4786072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7BCE56F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35EB00B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CFFC4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7440C78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132</w:t>
            </w:r>
          </w:p>
        </w:tc>
        <w:tc>
          <w:tcPr>
            <w:tcW w:w="1418" w:type="dxa"/>
          </w:tcPr>
          <w:p w14:paraId="743316C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368619.13</w:t>
            </w:r>
          </w:p>
        </w:tc>
        <w:tc>
          <w:tcPr>
            <w:tcW w:w="1564" w:type="dxa"/>
          </w:tcPr>
          <w:p w14:paraId="66FCB11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2196274.03</w:t>
            </w:r>
          </w:p>
        </w:tc>
        <w:tc>
          <w:tcPr>
            <w:tcW w:w="2576" w:type="dxa"/>
          </w:tcPr>
          <w:p w14:paraId="0721D9F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38B42EE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7377262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EA4E8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3B1388D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133</w:t>
            </w:r>
          </w:p>
        </w:tc>
        <w:tc>
          <w:tcPr>
            <w:tcW w:w="1418" w:type="dxa"/>
          </w:tcPr>
          <w:p w14:paraId="7775870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368613.73</w:t>
            </w:r>
          </w:p>
        </w:tc>
        <w:tc>
          <w:tcPr>
            <w:tcW w:w="1564" w:type="dxa"/>
          </w:tcPr>
          <w:p w14:paraId="72CB13F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2196246.81</w:t>
            </w:r>
          </w:p>
        </w:tc>
        <w:tc>
          <w:tcPr>
            <w:tcW w:w="2576" w:type="dxa"/>
          </w:tcPr>
          <w:p w14:paraId="73C958D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0E6160C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48C9BEA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6DC7F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177D7D6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134</w:t>
            </w:r>
          </w:p>
        </w:tc>
        <w:tc>
          <w:tcPr>
            <w:tcW w:w="1418" w:type="dxa"/>
          </w:tcPr>
          <w:p w14:paraId="443F7C5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368628.56</w:t>
            </w:r>
          </w:p>
        </w:tc>
        <w:tc>
          <w:tcPr>
            <w:tcW w:w="1564" w:type="dxa"/>
          </w:tcPr>
          <w:p w14:paraId="5292768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2196231.46</w:t>
            </w:r>
          </w:p>
        </w:tc>
        <w:tc>
          <w:tcPr>
            <w:tcW w:w="2576" w:type="dxa"/>
          </w:tcPr>
          <w:p w14:paraId="57DA70E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722A803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6386D66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532E8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140671B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135</w:t>
            </w:r>
          </w:p>
        </w:tc>
        <w:tc>
          <w:tcPr>
            <w:tcW w:w="1418" w:type="dxa"/>
          </w:tcPr>
          <w:p w14:paraId="5645CAC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368777.04</w:t>
            </w:r>
          </w:p>
        </w:tc>
        <w:tc>
          <w:tcPr>
            <w:tcW w:w="1564" w:type="dxa"/>
          </w:tcPr>
          <w:p w14:paraId="4E80345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2196183.87</w:t>
            </w:r>
          </w:p>
        </w:tc>
        <w:tc>
          <w:tcPr>
            <w:tcW w:w="2576" w:type="dxa"/>
          </w:tcPr>
          <w:p w14:paraId="2763D7F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3C614F6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7C3054D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37D1D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6D19417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136</w:t>
            </w:r>
          </w:p>
        </w:tc>
        <w:tc>
          <w:tcPr>
            <w:tcW w:w="1418" w:type="dxa"/>
          </w:tcPr>
          <w:p w14:paraId="7CF1088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369021.87</w:t>
            </w:r>
          </w:p>
        </w:tc>
        <w:tc>
          <w:tcPr>
            <w:tcW w:w="1564" w:type="dxa"/>
          </w:tcPr>
          <w:p w14:paraId="45E234E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2196105.40</w:t>
            </w:r>
          </w:p>
        </w:tc>
        <w:tc>
          <w:tcPr>
            <w:tcW w:w="2576" w:type="dxa"/>
          </w:tcPr>
          <w:p w14:paraId="1213A15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162134E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12F7B23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83D0C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31F1280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137</w:t>
            </w:r>
          </w:p>
        </w:tc>
        <w:tc>
          <w:tcPr>
            <w:tcW w:w="1418" w:type="dxa"/>
          </w:tcPr>
          <w:p w14:paraId="0B99206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369135.59</w:t>
            </w:r>
          </w:p>
        </w:tc>
        <w:tc>
          <w:tcPr>
            <w:tcW w:w="1564" w:type="dxa"/>
          </w:tcPr>
          <w:p w14:paraId="0C7C1DE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2196068.95</w:t>
            </w:r>
          </w:p>
        </w:tc>
        <w:tc>
          <w:tcPr>
            <w:tcW w:w="2576" w:type="dxa"/>
          </w:tcPr>
          <w:p w14:paraId="1093F9A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17DCD07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0D35139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B31B8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69070F0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138</w:t>
            </w:r>
          </w:p>
        </w:tc>
        <w:tc>
          <w:tcPr>
            <w:tcW w:w="1418" w:type="dxa"/>
          </w:tcPr>
          <w:p w14:paraId="4ED84C7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369159.57</w:t>
            </w:r>
          </w:p>
        </w:tc>
        <w:tc>
          <w:tcPr>
            <w:tcW w:w="1564" w:type="dxa"/>
          </w:tcPr>
          <w:p w14:paraId="5AFB6C8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2196058.85</w:t>
            </w:r>
          </w:p>
        </w:tc>
        <w:tc>
          <w:tcPr>
            <w:tcW w:w="2576" w:type="dxa"/>
          </w:tcPr>
          <w:p w14:paraId="7A7EEF9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72BBA7A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241B023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B7588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7D8F281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139</w:t>
            </w:r>
          </w:p>
        </w:tc>
        <w:tc>
          <w:tcPr>
            <w:tcW w:w="1418" w:type="dxa"/>
          </w:tcPr>
          <w:p w14:paraId="7802FB8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369100.52</w:t>
            </w:r>
          </w:p>
        </w:tc>
        <w:tc>
          <w:tcPr>
            <w:tcW w:w="1564" w:type="dxa"/>
          </w:tcPr>
          <w:p w14:paraId="2579961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2195956.28</w:t>
            </w:r>
          </w:p>
        </w:tc>
        <w:tc>
          <w:tcPr>
            <w:tcW w:w="2576" w:type="dxa"/>
          </w:tcPr>
          <w:p w14:paraId="44807F1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1097B9A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27B9BC3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7284C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exact"/>
        </w:trPr>
        <w:tc>
          <w:tcPr>
            <w:tcW w:w="1276" w:type="dxa"/>
          </w:tcPr>
          <w:p w14:paraId="06F15C4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140</w:t>
            </w:r>
          </w:p>
        </w:tc>
        <w:tc>
          <w:tcPr>
            <w:tcW w:w="1418" w:type="dxa"/>
          </w:tcPr>
          <w:p w14:paraId="746DC57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368887.34</w:t>
            </w:r>
          </w:p>
        </w:tc>
        <w:tc>
          <w:tcPr>
            <w:tcW w:w="1564" w:type="dxa"/>
          </w:tcPr>
          <w:p w14:paraId="323C5BF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2195608.85</w:t>
            </w:r>
          </w:p>
        </w:tc>
        <w:tc>
          <w:tcPr>
            <w:tcW w:w="2576" w:type="dxa"/>
          </w:tcPr>
          <w:p w14:paraId="50A1CDF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6A66E9B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09204CA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0118A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exact"/>
        </w:trPr>
        <w:tc>
          <w:tcPr>
            <w:tcW w:w="1276" w:type="dxa"/>
          </w:tcPr>
          <w:p w14:paraId="6651373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141</w:t>
            </w:r>
          </w:p>
        </w:tc>
        <w:tc>
          <w:tcPr>
            <w:tcW w:w="1418" w:type="dxa"/>
          </w:tcPr>
          <w:p w14:paraId="54BF75B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368912.12</w:t>
            </w:r>
          </w:p>
        </w:tc>
        <w:tc>
          <w:tcPr>
            <w:tcW w:w="1564" w:type="dxa"/>
          </w:tcPr>
          <w:p w14:paraId="5013032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2195603.19</w:t>
            </w:r>
          </w:p>
        </w:tc>
        <w:tc>
          <w:tcPr>
            <w:tcW w:w="2576" w:type="dxa"/>
          </w:tcPr>
          <w:p w14:paraId="046CF90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639AB08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4071FD5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vertAlign w:val="subscript"/>
                <w:lang w:eastAsia="ru-RU"/>
              </w:rPr>
              <w:t>-</w:t>
            </w:r>
          </w:p>
        </w:tc>
      </w:tr>
      <w:tr w14:paraId="657156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6BFF7AD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142</w:t>
            </w:r>
          </w:p>
        </w:tc>
        <w:tc>
          <w:tcPr>
            <w:tcW w:w="1418" w:type="dxa"/>
          </w:tcPr>
          <w:p w14:paraId="43190AE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368910.43</w:t>
            </w:r>
          </w:p>
        </w:tc>
        <w:tc>
          <w:tcPr>
            <w:tcW w:w="1564" w:type="dxa"/>
          </w:tcPr>
          <w:p w14:paraId="32C36C8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2195594.64</w:t>
            </w:r>
          </w:p>
        </w:tc>
        <w:tc>
          <w:tcPr>
            <w:tcW w:w="2576" w:type="dxa"/>
          </w:tcPr>
          <w:p w14:paraId="0E27242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0EA2ACF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11D2F79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5FB6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482205E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143</w:t>
            </w:r>
          </w:p>
        </w:tc>
        <w:tc>
          <w:tcPr>
            <w:tcW w:w="1418" w:type="dxa"/>
          </w:tcPr>
          <w:p w14:paraId="5C49C71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368920.85</w:t>
            </w:r>
          </w:p>
        </w:tc>
        <w:tc>
          <w:tcPr>
            <w:tcW w:w="1564" w:type="dxa"/>
          </w:tcPr>
          <w:p w14:paraId="1567721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2195589.25</w:t>
            </w:r>
          </w:p>
        </w:tc>
        <w:tc>
          <w:tcPr>
            <w:tcW w:w="2576" w:type="dxa"/>
          </w:tcPr>
          <w:p w14:paraId="3C914AD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2CF16D4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44F92B3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A9147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398C479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144</w:t>
            </w:r>
          </w:p>
        </w:tc>
        <w:tc>
          <w:tcPr>
            <w:tcW w:w="1418" w:type="dxa"/>
          </w:tcPr>
          <w:p w14:paraId="55A3DFA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369242.73</w:t>
            </w:r>
          </w:p>
        </w:tc>
        <w:tc>
          <w:tcPr>
            <w:tcW w:w="1564" w:type="dxa"/>
          </w:tcPr>
          <w:p w14:paraId="0AC8A59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2195493.69</w:t>
            </w:r>
          </w:p>
        </w:tc>
        <w:tc>
          <w:tcPr>
            <w:tcW w:w="2576" w:type="dxa"/>
          </w:tcPr>
          <w:p w14:paraId="4E84B4F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541E78C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300BAA4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C116E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4271F40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145</w:t>
            </w:r>
          </w:p>
        </w:tc>
        <w:tc>
          <w:tcPr>
            <w:tcW w:w="1418" w:type="dxa"/>
          </w:tcPr>
          <w:p w14:paraId="28ABEFF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369416.93</w:t>
            </w:r>
          </w:p>
        </w:tc>
        <w:tc>
          <w:tcPr>
            <w:tcW w:w="1564" w:type="dxa"/>
          </w:tcPr>
          <w:p w14:paraId="672273E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2195449.86</w:t>
            </w:r>
          </w:p>
        </w:tc>
        <w:tc>
          <w:tcPr>
            <w:tcW w:w="2576" w:type="dxa"/>
          </w:tcPr>
          <w:p w14:paraId="2FC5718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44A2527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22427F1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15102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73D6FD4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146</w:t>
            </w:r>
          </w:p>
        </w:tc>
        <w:tc>
          <w:tcPr>
            <w:tcW w:w="1418" w:type="dxa"/>
          </w:tcPr>
          <w:p w14:paraId="19BEB94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369497.07</w:t>
            </w:r>
          </w:p>
        </w:tc>
        <w:tc>
          <w:tcPr>
            <w:tcW w:w="1564" w:type="dxa"/>
          </w:tcPr>
          <w:p w14:paraId="44D591D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2195431.74</w:t>
            </w:r>
          </w:p>
        </w:tc>
        <w:tc>
          <w:tcPr>
            <w:tcW w:w="2576" w:type="dxa"/>
          </w:tcPr>
          <w:p w14:paraId="504974F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2D18417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1693DB4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5E33F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5BE70B8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147</w:t>
            </w:r>
          </w:p>
        </w:tc>
        <w:tc>
          <w:tcPr>
            <w:tcW w:w="1418" w:type="dxa"/>
          </w:tcPr>
          <w:p w14:paraId="49B346C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369525.16</w:t>
            </w:r>
          </w:p>
        </w:tc>
        <w:tc>
          <w:tcPr>
            <w:tcW w:w="1564" w:type="dxa"/>
          </w:tcPr>
          <w:p w14:paraId="7DAF850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2195428.22</w:t>
            </w:r>
          </w:p>
        </w:tc>
        <w:tc>
          <w:tcPr>
            <w:tcW w:w="2576" w:type="dxa"/>
          </w:tcPr>
          <w:p w14:paraId="5190437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26796D9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1B6F3F7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9A8D4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4A17622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148</w:t>
            </w:r>
          </w:p>
        </w:tc>
        <w:tc>
          <w:tcPr>
            <w:tcW w:w="1418" w:type="dxa"/>
          </w:tcPr>
          <w:p w14:paraId="7E1E295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369634.40</w:t>
            </w:r>
          </w:p>
        </w:tc>
        <w:tc>
          <w:tcPr>
            <w:tcW w:w="1564" w:type="dxa"/>
          </w:tcPr>
          <w:p w14:paraId="6624FC5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2195414.51</w:t>
            </w:r>
          </w:p>
        </w:tc>
        <w:tc>
          <w:tcPr>
            <w:tcW w:w="2576" w:type="dxa"/>
          </w:tcPr>
          <w:p w14:paraId="33F2957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7C5CBE9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0D09525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B432F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1CEF3C9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149</w:t>
            </w:r>
          </w:p>
        </w:tc>
        <w:tc>
          <w:tcPr>
            <w:tcW w:w="1418" w:type="dxa"/>
          </w:tcPr>
          <w:p w14:paraId="20F3D04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369683.35</w:t>
            </w:r>
          </w:p>
        </w:tc>
        <w:tc>
          <w:tcPr>
            <w:tcW w:w="1564" w:type="dxa"/>
          </w:tcPr>
          <w:p w14:paraId="448B38A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2195408.37</w:t>
            </w:r>
          </w:p>
        </w:tc>
        <w:tc>
          <w:tcPr>
            <w:tcW w:w="2576" w:type="dxa"/>
          </w:tcPr>
          <w:p w14:paraId="2C09ED6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13E4ACB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46C2690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E702A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4B869B9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150</w:t>
            </w:r>
          </w:p>
        </w:tc>
        <w:tc>
          <w:tcPr>
            <w:tcW w:w="1418" w:type="dxa"/>
          </w:tcPr>
          <w:p w14:paraId="060BA58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370039.20</w:t>
            </w:r>
          </w:p>
        </w:tc>
        <w:tc>
          <w:tcPr>
            <w:tcW w:w="1564" w:type="dxa"/>
          </w:tcPr>
          <w:p w14:paraId="07D921C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2195372.38</w:t>
            </w:r>
          </w:p>
        </w:tc>
        <w:tc>
          <w:tcPr>
            <w:tcW w:w="2576" w:type="dxa"/>
          </w:tcPr>
          <w:p w14:paraId="2FF28A7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06B5EA2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0BE43FC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89F69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402DD00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151</w:t>
            </w:r>
          </w:p>
        </w:tc>
        <w:tc>
          <w:tcPr>
            <w:tcW w:w="1418" w:type="dxa"/>
          </w:tcPr>
          <w:p w14:paraId="3892652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370462.22</w:t>
            </w:r>
          </w:p>
        </w:tc>
        <w:tc>
          <w:tcPr>
            <w:tcW w:w="1564" w:type="dxa"/>
          </w:tcPr>
          <w:p w14:paraId="633F3D0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2195329.59</w:t>
            </w:r>
          </w:p>
        </w:tc>
        <w:tc>
          <w:tcPr>
            <w:tcW w:w="2576" w:type="dxa"/>
          </w:tcPr>
          <w:p w14:paraId="0C14B6F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11BC0CE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7646E3D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E625C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3695944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152</w:t>
            </w:r>
          </w:p>
        </w:tc>
        <w:tc>
          <w:tcPr>
            <w:tcW w:w="1418" w:type="dxa"/>
          </w:tcPr>
          <w:p w14:paraId="2366C52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370467.47</w:t>
            </w:r>
          </w:p>
        </w:tc>
        <w:tc>
          <w:tcPr>
            <w:tcW w:w="1564" w:type="dxa"/>
          </w:tcPr>
          <w:p w14:paraId="38A5728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2195331.93</w:t>
            </w:r>
          </w:p>
        </w:tc>
        <w:tc>
          <w:tcPr>
            <w:tcW w:w="2576" w:type="dxa"/>
          </w:tcPr>
          <w:p w14:paraId="3E289D2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3722E79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511C868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424C1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2E8E602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153</w:t>
            </w:r>
          </w:p>
        </w:tc>
        <w:tc>
          <w:tcPr>
            <w:tcW w:w="1418" w:type="dxa"/>
          </w:tcPr>
          <w:p w14:paraId="270B05B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370467.78</w:t>
            </w:r>
          </w:p>
        </w:tc>
        <w:tc>
          <w:tcPr>
            <w:tcW w:w="1564" w:type="dxa"/>
          </w:tcPr>
          <w:p w14:paraId="6CE81A7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2195341.84</w:t>
            </w:r>
          </w:p>
        </w:tc>
        <w:tc>
          <w:tcPr>
            <w:tcW w:w="2576" w:type="dxa"/>
          </w:tcPr>
          <w:p w14:paraId="1F4D572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75142A2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21A14D7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EC971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512F198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154</w:t>
            </w:r>
          </w:p>
        </w:tc>
        <w:tc>
          <w:tcPr>
            <w:tcW w:w="1418" w:type="dxa"/>
          </w:tcPr>
          <w:p w14:paraId="16F21CE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370489.07</w:t>
            </w:r>
          </w:p>
        </w:tc>
        <w:tc>
          <w:tcPr>
            <w:tcW w:w="1564" w:type="dxa"/>
          </w:tcPr>
          <w:p w14:paraId="614B250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2195343.69</w:t>
            </w:r>
          </w:p>
        </w:tc>
        <w:tc>
          <w:tcPr>
            <w:tcW w:w="2576" w:type="dxa"/>
          </w:tcPr>
          <w:p w14:paraId="1AD955D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1EBEE51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1C67378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FACC0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510514D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155</w:t>
            </w:r>
          </w:p>
        </w:tc>
        <w:tc>
          <w:tcPr>
            <w:tcW w:w="1418" w:type="dxa"/>
          </w:tcPr>
          <w:p w14:paraId="4AFC610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370491.16</w:t>
            </w:r>
          </w:p>
        </w:tc>
        <w:tc>
          <w:tcPr>
            <w:tcW w:w="1564" w:type="dxa"/>
          </w:tcPr>
          <w:p w14:paraId="4F223D5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2195329.07</w:t>
            </w:r>
          </w:p>
        </w:tc>
        <w:tc>
          <w:tcPr>
            <w:tcW w:w="2576" w:type="dxa"/>
          </w:tcPr>
          <w:p w14:paraId="6F98854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493ED27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0A1DAE1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FF80A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116BBDD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156</w:t>
            </w:r>
          </w:p>
        </w:tc>
        <w:tc>
          <w:tcPr>
            <w:tcW w:w="1418" w:type="dxa"/>
          </w:tcPr>
          <w:p w14:paraId="6D5F12D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370495.25</w:t>
            </w:r>
          </w:p>
        </w:tc>
        <w:tc>
          <w:tcPr>
            <w:tcW w:w="1564" w:type="dxa"/>
          </w:tcPr>
          <w:p w14:paraId="73626FE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2195324.68</w:t>
            </w:r>
          </w:p>
        </w:tc>
        <w:tc>
          <w:tcPr>
            <w:tcW w:w="2576" w:type="dxa"/>
          </w:tcPr>
          <w:p w14:paraId="226B30B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0538501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5C6669D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CF892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49B386A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157</w:t>
            </w:r>
          </w:p>
        </w:tc>
        <w:tc>
          <w:tcPr>
            <w:tcW w:w="1418" w:type="dxa"/>
          </w:tcPr>
          <w:p w14:paraId="0740A25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370872.53</w:t>
            </w:r>
          </w:p>
        </w:tc>
        <w:tc>
          <w:tcPr>
            <w:tcW w:w="1564" w:type="dxa"/>
          </w:tcPr>
          <w:p w14:paraId="55A07A8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2195282.53</w:t>
            </w:r>
          </w:p>
        </w:tc>
        <w:tc>
          <w:tcPr>
            <w:tcW w:w="2576" w:type="dxa"/>
          </w:tcPr>
          <w:p w14:paraId="0889A39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2355150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121439C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64EA2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570FAC1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158</w:t>
            </w:r>
          </w:p>
        </w:tc>
        <w:tc>
          <w:tcPr>
            <w:tcW w:w="1418" w:type="dxa"/>
          </w:tcPr>
          <w:p w14:paraId="0F49DE7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370912.86</w:t>
            </w:r>
          </w:p>
        </w:tc>
        <w:tc>
          <w:tcPr>
            <w:tcW w:w="1564" w:type="dxa"/>
          </w:tcPr>
          <w:p w14:paraId="1FE7B16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2195276.32</w:t>
            </w:r>
          </w:p>
        </w:tc>
        <w:tc>
          <w:tcPr>
            <w:tcW w:w="2576" w:type="dxa"/>
          </w:tcPr>
          <w:p w14:paraId="168E7FA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73C440C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4AF6BA1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61F1D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41BD230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0FF4A5D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370955.03</w:t>
            </w:r>
          </w:p>
        </w:tc>
        <w:tc>
          <w:tcPr>
            <w:tcW w:w="1564" w:type="dxa"/>
          </w:tcPr>
          <w:p w14:paraId="378A359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2195263.49</w:t>
            </w:r>
          </w:p>
        </w:tc>
        <w:tc>
          <w:tcPr>
            <w:tcW w:w="2576" w:type="dxa"/>
          </w:tcPr>
          <w:p w14:paraId="4C35D21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47C8C09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7B909E8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E19EE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22C908A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418" w:type="dxa"/>
          </w:tcPr>
          <w:p w14:paraId="155D4A5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564" w:type="dxa"/>
          </w:tcPr>
          <w:p w14:paraId="36F94EA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2576" w:type="dxa"/>
          </w:tcPr>
          <w:p w14:paraId="154C651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635" w:type="dxa"/>
          </w:tcPr>
          <w:p w14:paraId="2ECE20A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029" w:type="dxa"/>
          </w:tcPr>
          <w:p w14:paraId="34C8957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</w:tr>
      <w:tr w14:paraId="1C57FA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13EF38D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159</w:t>
            </w:r>
          </w:p>
        </w:tc>
        <w:tc>
          <w:tcPr>
            <w:tcW w:w="1418" w:type="dxa"/>
          </w:tcPr>
          <w:p w14:paraId="5B643B9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370088.10</w:t>
            </w:r>
          </w:p>
        </w:tc>
        <w:tc>
          <w:tcPr>
            <w:tcW w:w="1564" w:type="dxa"/>
          </w:tcPr>
          <w:p w14:paraId="2F4DEAA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2196426.83</w:t>
            </w:r>
          </w:p>
        </w:tc>
        <w:tc>
          <w:tcPr>
            <w:tcW w:w="2576" w:type="dxa"/>
          </w:tcPr>
          <w:p w14:paraId="5B2F5B8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42D86FD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044669D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0DC43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7643614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160</w:t>
            </w:r>
          </w:p>
        </w:tc>
        <w:tc>
          <w:tcPr>
            <w:tcW w:w="1418" w:type="dxa"/>
          </w:tcPr>
          <w:p w14:paraId="11F76CD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370105.54</w:t>
            </w:r>
          </w:p>
        </w:tc>
        <w:tc>
          <w:tcPr>
            <w:tcW w:w="1564" w:type="dxa"/>
          </w:tcPr>
          <w:p w14:paraId="5C17F0D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2196437.05</w:t>
            </w:r>
          </w:p>
        </w:tc>
        <w:tc>
          <w:tcPr>
            <w:tcW w:w="2576" w:type="dxa"/>
          </w:tcPr>
          <w:p w14:paraId="1D7F356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3431A82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700DEA2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FB3BD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7D1504B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161</w:t>
            </w:r>
          </w:p>
        </w:tc>
        <w:tc>
          <w:tcPr>
            <w:tcW w:w="1418" w:type="dxa"/>
          </w:tcPr>
          <w:p w14:paraId="2A62F48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370109.74</w:t>
            </w:r>
          </w:p>
        </w:tc>
        <w:tc>
          <w:tcPr>
            <w:tcW w:w="1564" w:type="dxa"/>
          </w:tcPr>
          <w:p w14:paraId="314C28F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2196458.09</w:t>
            </w:r>
          </w:p>
        </w:tc>
        <w:tc>
          <w:tcPr>
            <w:tcW w:w="2576" w:type="dxa"/>
          </w:tcPr>
          <w:p w14:paraId="51CCC64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37E05CC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3553175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A8464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3D6F124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162</w:t>
            </w:r>
          </w:p>
        </w:tc>
        <w:tc>
          <w:tcPr>
            <w:tcW w:w="1418" w:type="dxa"/>
          </w:tcPr>
          <w:p w14:paraId="691C9D6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370099.52</w:t>
            </w:r>
          </w:p>
        </w:tc>
        <w:tc>
          <w:tcPr>
            <w:tcW w:w="1564" w:type="dxa"/>
          </w:tcPr>
          <w:p w14:paraId="09CE9AE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2196471.92</w:t>
            </w:r>
          </w:p>
        </w:tc>
        <w:tc>
          <w:tcPr>
            <w:tcW w:w="2576" w:type="dxa"/>
          </w:tcPr>
          <w:p w14:paraId="56199C1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2F86B23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5D70C6B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FB8C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54160C0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163</w:t>
            </w:r>
          </w:p>
        </w:tc>
        <w:tc>
          <w:tcPr>
            <w:tcW w:w="1418" w:type="dxa"/>
          </w:tcPr>
          <w:p w14:paraId="6CD8F6B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370070.18</w:t>
            </w:r>
          </w:p>
        </w:tc>
        <w:tc>
          <w:tcPr>
            <w:tcW w:w="1564" w:type="dxa"/>
          </w:tcPr>
          <w:p w14:paraId="5A7E63F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2196478.96</w:t>
            </w:r>
          </w:p>
        </w:tc>
        <w:tc>
          <w:tcPr>
            <w:tcW w:w="2576" w:type="dxa"/>
          </w:tcPr>
          <w:p w14:paraId="3DCEA4B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3B920F7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6D6751C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82FBC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5E86AF1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164</w:t>
            </w:r>
          </w:p>
        </w:tc>
        <w:tc>
          <w:tcPr>
            <w:tcW w:w="1418" w:type="dxa"/>
          </w:tcPr>
          <w:p w14:paraId="6FF8C20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370031.59</w:t>
            </w:r>
          </w:p>
        </w:tc>
        <w:tc>
          <w:tcPr>
            <w:tcW w:w="1564" w:type="dxa"/>
          </w:tcPr>
          <w:p w14:paraId="35376B5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2196489.35</w:t>
            </w:r>
          </w:p>
        </w:tc>
        <w:tc>
          <w:tcPr>
            <w:tcW w:w="2576" w:type="dxa"/>
          </w:tcPr>
          <w:p w14:paraId="2A1EC83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79F4DD3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41D7A05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60079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2A5A3EE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165</w:t>
            </w:r>
          </w:p>
        </w:tc>
        <w:tc>
          <w:tcPr>
            <w:tcW w:w="1418" w:type="dxa"/>
          </w:tcPr>
          <w:p w14:paraId="632C458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369996.04</w:t>
            </w:r>
          </w:p>
        </w:tc>
        <w:tc>
          <w:tcPr>
            <w:tcW w:w="1564" w:type="dxa"/>
          </w:tcPr>
          <w:p w14:paraId="3474914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2196479.59</w:t>
            </w:r>
          </w:p>
        </w:tc>
        <w:tc>
          <w:tcPr>
            <w:tcW w:w="2576" w:type="dxa"/>
          </w:tcPr>
          <w:p w14:paraId="76F5477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3AC2E2A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617D7BB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C227E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7B4A57F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166</w:t>
            </w:r>
          </w:p>
        </w:tc>
        <w:tc>
          <w:tcPr>
            <w:tcW w:w="1418" w:type="dxa"/>
          </w:tcPr>
          <w:p w14:paraId="6E1C990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369958.15</w:t>
            </w:r>
          </w:p>
        </w:tc>
        <w:tc>
          <w:tcPr>
            <w:tcW w:w="1564" w:type="dxa"/>
          </w:tcPr>
          <w:p w14:paraId="5A28AC7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2196477.05</w:t>
            </w:r>
          </w:p>
        </w:tc>
        <w:tc>
          <w:tcPr>
            <w:tcW w:w="2576" w:type="dxa"/>
          </w:tcPr>
          <w:p w14:paraId="656E21B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4D10F97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1F3F581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F489B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325A392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167</w:t>
            </w:r>
          </w:p>
        </w:tc>
        <w:tc>
          <w:tcPr>
            <w:tcW w:w="1418" w:type="dxa"/>
          </w:tcPr>
          <w:p w14:paraId="4A4E6CA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369939.30</w:t>
            </w:r>
          </w:p>
        </w:tc>
        <w:tc>
          <w:tcPr>
            <w:tcW w:w="1564" w:type="dxa"/>
          </w:tcPr>
          <w:p w14:paraId="3DABD97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2196474.97</w:t>
            </w:r>
          </w:p>
        </w:tc>
        <w:tc>
          <w:tcPr>
            <w:tcW w:w="2576" w:type="dxa"/>
          </w:tcPr>
          <w:p w14:paraId="04C2F2B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45E7193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4DBE798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7B912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3F7FF36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168</w:t>
            </w:r>
          </w:p>
        </w:tc>
        <w:tc>
          <w:tcPr>
            <w:tcW w:w="1418" w:type="dxa"/>
          </w:tcPr>
          <w:p w14:paraId="2AA9767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369925.83</w:t>
            </w:r>
          </w:p>
        </w:tc>
        <w:tc>
          <w:tcPr>
            <w:tcW w:w="1564" w:type="dxa"/>
          </w:tcPr>
          <w:p w14:paraId="4233322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2196480.10</w:t>
            </w:r>
          </w:p>
        </w:tc>
        <w:tc>
          <w:tcPr>
            <w:tcW w:w="2576" w:type="dxa"/>
          </w:tcPr>
          <w:p w14:paraId="4117404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340AD72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1EEC3BA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016EF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41FF898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169</w:t>
            </w:r>
          </w:p>
        </w:tc>
        <w:tc>
          <w:tcPr>
            <w:tcW w:w="1418" w:type="dxa"/>
          </w:tcPr>
          <w:p w14:paraId="034D034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369914.97</w:t>
            </w:r>
          </w:p>
        </w:tc>
        <w:tc>
          <w:tcPr>
            <w:tcW w:w="1564" w:type="dxa"/>
          </w:tcPr>
          <w:p w14:paraId="3C83637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2196497.08</w:t>
            </w:r>
          </w:p>
        </w:tc>
        <w:tc>
          <w:tcPr>
            <w:tcW w:w="2576" w:type="dxa"/>
          </w:tcPr>
          <w:p w14:paraId="178C315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784E98C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7A48A60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CD78E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1AEB228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170</w:t>
            </w:r>
          </w:p>
        </w:tc>
        <w:tc>
          <w:tcPr>
            <w:tcW w:w="1418" w:type="dxa"/>
          </w:tcPr>
          <w:p w14:paraId="499956C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369903.91</w:t>
            </w:r>
          </w:p>
        </w:tc>
        <w:tc>
          <w:tcPr>
            <w:tcW w:w="1564" w:type="dxa"/>
          </w:tcPr>
          <w:p w14:paraId="1AA3358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2196531.13</w:t>
            </w:r>
          </w:p>
        </w:tc>
        <w:tc>
          <w:tcPr>
            <w:tcW w:w="2576" w:type="dxa"/>
          </w:tcPr>
          <w:p w14:paraId="0248A9E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38AB999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2A2F8A4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AED97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748912A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171</w:t>
            </w:r>
          </w:p>
        </w:tc>
        <w:tc>
          <w:tcPr>
            <w:tcW w:w="1418" w:type="dxa"/>
          </w:tcPr>
          <w:p w14:paraId="499D9D7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369888.44</w:t>
            </w:r>
          </w:p>
        </w:tc>
        <w:tc>
          <w:tcPr>
            <w:tcW w:w="1564" w:type="dxa"/>
          </w:tcPr>
          <w:p w14:paraId="3EAE770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2196569.66</w:t>
            </w:r>
          </w:p>
        </w:tc>
        <w:tc>
          <w:tcPr>
            <w:tcW w:w="2576" w:type="dxa"/>
          </w:tcPr>
          <w:p w14:paraId="46194C7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539753E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6F7AF3F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F3BA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67CABAF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172</w:t>
            </w:r>
          </w:p>
        </w:tc>
        <w:tc>
          <w:tcPr>
            <w:tcW w:w="1418" w:type="dxa"/>
          </w:tcPr>
          <w:p w14:paraId="6772FBC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369875.90</w:t>
            </w:r>
          </w:p>
        </w:tc>
        <w:tc>
          <w:tcPr>
            <w:tcW w:w="1564" w:type="dxa"/>
          </w:tcPr>
          <w:p w14:paraId="4132ED8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2196596.93</w:t>
            </w:r>
          </w:p>
        </w:tc>
        <w:tc>
          <w:tcPr>
            <w:tcW w:w="2576" w:type="dxa"/>
          </w:tcPr>
          <w:p w14:paraId="59CEDF6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705E702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720259C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8DA07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0F639EB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173</w:t>
            </w:r>
          </w:p>
        </w:tc>
        <w:tc>
          <w:tcPr>
            <w:tcW w:w="1418" w:type="dxa"/>
          </w:tcPr>
          <w:p w14:paraId="7BCB77D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369864.56</w:t>
            </w:r>
          </w:p>
        </w:tc>
        <w:tc>
          <w:tcPr>
            <w:tcW w:w="1564" w:type="dxa"/>
          </w:tcPr>
          <w:p w14:paraId="47C14BE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2196630.19</w:t>
            </w:r>
          </w:p>
        </w:tc>
        <w:tc>
          <w:tcPr>
            <w:tcW w:w="2576" w:type="dxa"/>
          </w:tcPr>
          <w:p w14:paraId="5D89737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7D1FB64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44A0D36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02D54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0F59F79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174</w:t>
            </w:r>
          </w:p>
        </w:tc>
        <w:tc>
          <w:tcPr>
            <w:tcW w:w="1418" w:type="dxa"/>
          </w:tcPr>
          <w:p w14:paraId="097C568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369846.43</w:t>
            </w:r>
          </w:p>
        </w:tc>
        <w:tc>
          <w:tcPr>
            <w:tcW w:w="1564" w:type="dxa"/>
          </w:tcPr>
          <w:p w14:paraId="020FC6B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2196642.05</w:t>
            </w:r>
          </w:p>
        </w:tc>
        <w:tc>
          <w:tcPr>
            <w:tcW w:w="2576" w:type="dxa"/>
          </w:tcPr>
          <w:p w14:paraId="32464BB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4DD490E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6EC755A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BC364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1600A6C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175</w:t>
            </w:r>
          </w:p>
        </w:tc>
        <w:tc>
          <w:tcPr>
            <w:tcW w:w="1418" w:type="dxa"/>
          </w:tcPr>
          <w:p w14:paraId="320B6D8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369827.19</w:t>
            </w:r>
          </w:p>
        </w:tc>
        <w:tc>
          <w:tcPr>
            <w:tcW w:w="1564" w:type="dxa"/>
          </w:tcPr>
          <w:p w14:paraId="7B7574D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2196633.64</w:t>
            </w:r>
          </w:p>
        </w:tc>
        <w:tc>
          <w:tcPr>
            <w:tcW w:w="2576" w:type="dxa"/>
          </w:tcPr>
          <w:p w14:paraId="64110B3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7CE7269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4AC0A69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ACE94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71EB53A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176</w:t>
            </w:r>
          </w:p>
        </w:tc>
        <w:tc>
          <w:tcPr>
            <w:tcW w:w="1418" w:type="dxa"/>
          </w:tcPr>
          <w:p w14:paraId="6BF4452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369809.76</w:t>
            </w:r>
          </w:p>
        </w:tc>
        <w:tc>
          <w:tcPr>
            <w:tcW w:w="1564" w:type="dxa"/>
          </w:tcPr>
          <w:p w14:paraId="150D677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2196624.02</w:t>
            </w:r>
          </w:p>
        </w:tc>
        <w:tc>
          <w:tcPr>
            <w:tcW w:w="2576" w:type="dxa"/>
          </w:tcPr>
          <w:p w14:paraId="3E46538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2AFE8CE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02712CC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DF7CB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72286D8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177</w:t>
            </w:r>
          </w:p>
        </w:tc>
        <w:tc>
          <w:tcPr>
            <w:tcW w:w="1418" w:type="dxa"/>
          </w:tcPr>
          <w:p w14:paraId="13FFD09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369806.75</w:t>
            </w:r>
          </w:p>
        </w:tc>
        <w:tc>
          <w:tcPr>
            <w:tcW w:w="1564" w:type="dxa"/>
          </w:tcPr>
          <w:p w14:paraId="57F2931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2196581.93</w:t>
            </w:r>
          </w:p>
        </w:tc>
        <w:tc>
          <w:tcPr>
            <w:tcW w:w="2576" w:type="dxa"/>
          </w:tcPr>
          <w:p w14:paraId="1000B4F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062B2DA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4182B21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E9552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364A3D8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178</w:t>
            </w:r>
          </w:p>
        </w:tc>
        <w:tc>
          <w:tcPr>
            <w:tcW w:w="1418" w:type="dxa"/>
          </w:tcPr>
          <w:p w14:paraId="5926CCB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369820.58</w:t>
            </w:r>
          </w:p>
        </w:tc>
        <w:tc>
          <w:tcPr>
            <w:tcW w:w="1564" w:type="dxa"/>
          </w:tcPr>
          <w:p w14:paraId="40895C0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2196541.05</w:t>
            </w:r>
          </w:p>
        </w:tc>
        <w:tc>
          <w:tcPr>
            <w:tcW w:w="2576" w:type="dxa"/>
          </w:tcPr>
          <w:p w14:paraId="709D666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616EEED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77CD6B2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CF721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61811E0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179</w:t>
            </w:r>
          </w:p>
        </w:tc>
        <w:tc>
          <w:tcPr>
            <w:tcW w:w="1418" w:type="dxa"/>
          </w:tcPr>
          <w:p w14:paraId="3169653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369841.62</w:t>
            </w:r>
          </w:p>
        </w:tc>
        <w:tc>
          <w:tcPr>
            <w:tcW w:w="1564" w:type="dxa"/>
          </w:tcPr>
          <w:p w14:paraId="335C6F5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2196502.58</w:t>
            </w:r>
          </w:p>
        </w:tc>
        <w:tc>
          <w:tcPr>
            <w:tcW w:w="2576" w:type="dxa"/>
          </w:tcPr>
          <w:p w14:paraId="7C28CC5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4435624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4F0925A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73A50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1FCA730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180</w:t>
            </w:r>
          </w:p>
        </w:tc>
        <w:tc>
          <w:tcPr>
            <w:tcW w:w="1418" w:type="dxa"/>
          </w:tcPr>
          <w:p w14:paraId="34AB5C8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369850.64</w:t>
            </w:r>
          </w:p>
        </w:tc>
        <w:tc>
          <w:tcPr>
            <w:tcW w:w="1564" w:type="dxa"/>
          </w:tcPr>
          <w:p w14:paraId="2D09C5D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2196483.34</w:t>
            </w:r>
          </w:p>
        </w:tc>
        <w:tc>
          <w:tcPr>
            <w:tcW w:w="2576" w:type="dxa"/>
          </w:tcPr>
          <w:p w14:paraId="6AF6B8C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161C23B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50938AA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C203B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23311A0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181</w:t>
            </w:r>
          </w:p>
        </w:tc>
        <w:tc>
          <w:tcPr>
            <w:tcW w:w="1418" w:type="dxa"/>
          </w:tcPr>
          <w:p w14:paraId="2DC11C9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369854.85</w:t>
            </w:r>
          </w:p>
        </w:tc>
        <w:tc>
          <w:tcPr>
            <w:tcW w:w="1564" w:type="dxa"/>
          </w:tcPr>
          <w:p w14:paraId="6473C69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2196467.71</w:t>
            </w:r>
          </w:p>
        </w:tc>
        <w:tc>
          <w:tcPr>
            <w:tcW w:w="2576" w:type="dxa"/>
          </w:tcPr>
          <w:p w14:paraId="48959B7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2E7A089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1AA7381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503E6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1B9F1E5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182</w:t>
            </w:r>
          </w:p>
        </w:tc>
        <w:tc>
          <w:tcPr>
            <w:tcW w:w="1418" w:type="dxa"/>
          </w:tcPr>
          <w:p w14:paraId="425BC10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369842.22</w:t>
            </w:r>
          </w:p>
        </w:tc>
        <w:tc>
          <w:tcPr>
            <w:tcW w:w="1564" w:type="dxa"/>
          </w:tcPr>
          <w:p w14:paraId="5509FA9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2196467.71</w:t>
            </w:r>
          </w:p>
        </w:tc>
        <w:tc>
          <w:tcPr>
            <w:tcW w:w="2576" w:type="dxa"/>
          </w:tcPr>
          <w:p w14:paraId="7ADE8DA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46EC241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6C32697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C67A0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619C433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183</w:t>
            </w:r>
          </w:p>
        </w:tc>
        <w:tc>
          <w:tcPr>
            <w:tcW w:w="1418" w:type="dxa"/>
          </w:tcPr>
          <w:p w14:paraId="42CBFA1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369800.14</w:t>
            </w:r>
          </w:p>
        </w:tc>
        <w:tc>
          <w:tcPr>
            <w:tcW w:w="1564" w:type="dxa"/>
          </w:tcPr>
          <w:p w14:paraId="2646EF8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2196480.93</w:t>
            </w:r>
          </w:p>
        </w:tc>
        <w:tc>
          <w:tcPr>
            <w:tcW w:w="2576" w:type="dxa"/>
          </w:tcPr>
          <w:p w14:paraId="0A608C8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34FADEA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173C391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D3630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2E84D9E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184</w:t>
            </w:r>
          </w:p>
        </w:tc>
        <w:tc>
          <w:tcPr>
            <w:tcW w:w="1418" w:type="dxa"/>
          </w:tcPr>
          <w:p w14:paraId="39A7CAA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369773.69</w:t>
            </w:r>
          </w:p>
        </w:tc>
        <w:tc>
          <w:tcPr>
            <w:tcW w:w="1564" w:type="dxa"/>
          </w:tcPr>
          <w:p w14:paraId="751760A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2196490.55</w:t>
            </w:r>
          </w:p>
        </w:tc>
        <w:tc>
          <w:tcPr>
            <w:tcW w:w="2576" w:type="dxa"/>
          </w:tcPr>
          <w:p w14:paraId="1CE3F90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70D46B7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202B6E6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85703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62FF6B4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185</w:t>
            </w:r>
          </w:p>
        </w:tc>
        <w:tc>
          <w:tcPr>
            <w:tcW w:w="1418" w:type="dxa"/>
          </w:tcPr>
          <w:p w14:paraId="7BC28C2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369736.41</w:t>
            </w:r>
          </w:p>
        </w:tc>
        <w:tc>
          <w:tcPr>
            <w:tcW w:w="1564" w:type="dxa"/>
          </w:tcPr>
          <w:p w14:paraId="7188AC4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2196496.57</w:t>
            </w:r>
          </w:p>
        </w:tc>
        <w:tc>
          <w:tcPr>
            <w:tcW w:w="2576" w:type="dxa"/>
          </w:tcPr>
          <w:p w14:paraId="2347263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7B9306B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5276884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776C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2D26965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186</w:t>
            </w:r>
          </w:p>
        </w:tc>
        <w:tc>
          <w:tcPr>
            <w:tcW w:w="1418" w:type="dxa"/>
          </w:tcPr>
          <w:p w14:paraId="3C613FC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369703.95</w:t>
            </w:r>
          </w:p>
        </w:tc>
        <w:tc>
          <w:tcPr>
            <w:tcW w:w="1564" w:type="dxa"/>
          </w:tcPr>
          <w:p w14:paraId="79D8580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2196491.15</w:t>
            </w:r>
          </w:p>
        </w:tc>
        <w:tc>
          <w:tcPr>
            <w:tcW w:w="2576" w:type="dxa"/>
          </w:tcPr>
          <w:p w14:paraId="7BB71C1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3ABD030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0029322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C6C65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330A115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187</w:t>
            </w:r>
          </w:p>
        </w:tc>
        <w:tc>
          <w:tcPr>
            <w:tcW w:w="1418" w:type="dxa"/>
          </w:tcPr>
          <w:p w14:paraId="2448270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369684.05</w:t>
            </w:r>
          </w:p>
        </w:tc>
        <w:tc>
          <w:tcPr>
            <w:tcW w:w="1564" w:type="dxa"/>
          </w:tcPr>
          <w:p w14:paraId="7F0CF02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2196479.30</w:t>
            </w:r>
          </w:p>
        </w:tc>
        <w:tc>
          <w:tcPr>
            <w:tcW w:w="2576" w:type="dxa"/>
          </w:tcPr>
          <w:p w14:paraId="2E66217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1F1EEB0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002A939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07226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6571D24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188</w:t>
            </w:r>
          </w:p>
        </w:tc>
        <w:tc>
          <w:tcPr>
            <w:tcW w:w="1418" w:type="dxa"/>
          </w:tcPr>
          <w:p w14:paraId="5A9CC3B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369675.81</w:t>
            </w:r>
          </w:p>
        </w:tc>
        <w:tc>
          <w:tcPr>
            <w:tcW w:w="1564" w:type="dxa"/>
          </w:tcPr>
          <w:p w14:paraId="4B0DEA3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2196462.41</w:t>
            </w:r>
          </w:p>
        </w:tc>
        <w:tc>
          <w:tcPr>
            <w:tcW w:w="2576" w:type="dxa"/>
          </w:tcPr>
          <w:p w14:paraId="6FE062C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0E39673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4B39B8C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80040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exact"/>
        </w:trPr>
        <w:tc>
          <w:tcPr>
            <w:tcW w:w="1276" w:type="dxa"/>
          </w:tcPr>
          <w:p w14:paraId="36491F0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189</w:t>
            </w:r>
          </w:p>
        </w:tc>
        <w:tc>
          <w:tcPr>
            <w:tcW w:w="1418" w:type="dxa"/>
          </w:tcPr>
          <w:p w14:paraId="2E386BB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369688.32</w:t>
            </w:r>
          </w:p>
        </w:tc>
        <w:tc>
          <w:tcPr>
            <w:tcW w:w="1564" w:type="dxa"/>
          </w:tcPr>
          <w:p w14:paraId="45885F4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2196453.88</w:t>
            </w:r>
          </w:p>
        </w:tc>
        <w:tc>
          <w:tcPr>
            <w:tcW w:w="2576" w:type="dxa"/>
          </w:tcPr>
          <w:p w14:paraId="1BBC424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2047273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64B8FE4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3D2AA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exact"/>
        </w:trPr>
        <w:tc>
          <w:tcPr>
            <w:tcW w:w="1276" w:type="dxa"/>
          </w:tcPr>
          <w:p w14:paraId="7BE4430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190</w:t>
            </w:r>
          </w:p>
        </w:tc>
        <w:tc>
          <w:tcPr>
            <w:tcW w:w="1418" w:type="dxa"/>
          </w:tcPr>
          <w:p w14:paraId="7EEC983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369729.48</w:t>
            </w:r>
          </w:p>
        </w:tc>
        <w:tc>
          <w:tcPr>
            <w:tcW w:w="1564" w:type="dxa"/>
          </w:tcPr>
          <w:p w14:paraId="55978D9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2196444.16</w:t>
            </w:r>
          </w:p>
        </w:tc>
        <w:tc>
          <w:tcPr>
            <w:tcW w:w="2576" w:type="dxa"/>
          </w:tcPr>
          <w:p w14:paraId="32204C4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1C19FE0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2C33370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745D5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03F37C4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191</w:t>
            </w:r>
          </w:p>
        </w:tc>
        <w:tc>
          <w:tcPr>
            <w:tcW w:w="1418" w:type="dxa"/>
          </w:tcPr>
          <w:p w14:paraId="2EF4264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369785.11</w:t>
            </w:r>
          </w:p>
        </w:tc>
        <w:tc>
          <w:tcPr>
            <w:tcW w:w="1564" w:type="dxa"/>
          </w:tcPr>
          <w:p w14:paraId="676E6F1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2196422.02</w:t>
            </w:r>
          </w:p>
        </w:tc>
        <w:tc>
          <w:tcPr>
            <w:tcW w:w="2576" w:type="dxa"/>
          </w:tcPr>
          <w:p w14:paraId="12A9207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7D4E93B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4A86FA8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FFD8F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0D1C5BC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192</w:t>
            </w:r>
          </w:p>
        </w:tc>
        <w:tc>
          <w:tcPr>
            <w:tcW w:w="1418" w:type="dxa"/>
          </w:tcPr>
          <w:p w14:paraId="13F9B7B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369828.99</w:t>
            </w:r>
          </w:p>
        </w:tc>
        <w:tc>
          <w:tcPr>
            <w:tcW w:w="1564" w:type="dxa"/>
          </w:tcPr>
          <w:p w14:paraId="6E089EF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2196414.20</w:t>
            </w:r>
          </w:p>
        </w:tc>
        <w:tc>
          <w:tcPr>
            <w:tcW w:w="2576" w:type="dxa"/>
          </w:tcPr>
          <w:p w14:paraId="5BC78D9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11900A0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5DDCF05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138E6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3D7DB7A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193</w:t>
            </w:r>
          </w:p>
        </w:tc>
        <w:tc>
          <w:tcPr>
            <w:tcW w:w="1418" w:type="dxa"/>
          </w:tcPr>
          <w:p w14:paraId="1AFBCA1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369851.24</w:t>
            </w:r>
          </w:p>
        </w:tc>
        <w:tc>
          <w:tcPr>
            <w:tcW w:w="1564" w:type="dxa"/>
          </w:tcPr>
          <w:p w14:paraId="48851D0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2196404.58</w:t>
            </w:r>
          </w:p>
        </w:tc>
        <w:tc>
          <w:tcPr>
            <w:tcW w:w="2576" w:type="dxa"/>
          </w:tcPr>
          <w:p w14:paraId="35B6E69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44B8006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61F50E7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C8D3F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4EE67BE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194</w:t>
            </w:r>
          </w:p>
        </w:tc>
        <w:tc>
          <w:tcPr>
            <w:tcW w:w="1418" w:type="dxa"/>
          </w:tcPr>
          <w:p w14:paraId="7B2CCF9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369818.17</w:t>
            </w:r>
          </w:p>
        </w:tc>
        <w:tc>
          <w:tcPr>
            <w:tcW w:w="1564" w:type="dxa"/>
          </w:tcPr>
          <w:p w14:paraId="0123EEC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2196353.48</w:t>
            </w:r>
          </w:p>
        </w:tc>
        <w:tc>
          <w:tcPr>
            <w:tcW w:w="2576" w:type="dxa"/>
          </w:tcPr>
          <w:p w14:paraId="5A8C20E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4CD8461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2005E0C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63102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71BFADD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195</w:t>
            </w:r>
          </w:p>
        </w:tc>
        <w:tc>
          <w:tcPr>
            <w:tcW w:w="1418" w:type="dxa"/>
          </w:tcPr>
          <w:p w14:paraId="617C470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369848.92</w:t>
            </w:r>
          </w:p>
        </w:tc>
        <w:tc>
          <w:tcPr>
            <w:tcW w:w="1564" w:type="dxa"/>
          </w:tcPr>
          <w:p w14:paraId="77BCB29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2196335.50</w:t>
            </w:r>
          </w:p>
        </w:tc>
        <w:tc>
          <w:tcPr>
            <w:tcW w:w="2576" w:type="dxa"/>
          </w:tcPr>
          <w:p w14:paraId="1D1D85F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10A9D0B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5DB8D0D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8C40E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71492B3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196</w:t>
            </w:r>
          </w:p>
        </w:tc>
        <w:tc>
          <w:tcPr>
            <w:tcW w:w="1418" w:type="dxa"/>
          </w:tcPr>
          <w:p w14:paraId="1F0C9C6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369849.62</w:t>
            </w:r>
          </w:p>
        </w:tc>
        <w:tc>
          <w:tcPr>
            <w:tcW w:w="1564" w:type="dxa"/>
          </w:tcPr>
          <w:p w14:paraId="41D8DBC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2196335.32</w:t>
            </w:r>
          </w:p>
        </w:tc>
        <w:tc>
          <w:tcPr>
            <w:tcW w:w="2576" w:type="dxa"/>
          </w:tcPr>
          <w:p w14:paraId="3774629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06F834D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7B1110F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7F7CB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745E9EF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197</w:t>
            </w:r>
          </w:p>
        </w:tc>
        <w:tc>
          <w:tcPr>
            <w:tcW w:w="1418" w:type="dxa"/>
          </w:tcPr>
          <w:p w14:paraId="6D06470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369849.57</w:t>
            </w:r>
          </w:p>
        </w:tc>
        <w:tc>
          <w:tcPr>
            <w:tcW w:w="1564" w:type="dxa"/>
          </w:tcPr>
          <w:p w14:paraId="24E06A0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2196335.11</w:t>
            </w:r>
          </w:p>
        </w:tc>
        <w:tc>
          <w:tcPr>
            <w:tcW w:w="2576" w:type="dxa"/>
          </w:tcPr>
          <w:p w14:paraId="504F8FB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17483F4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49B0A00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0D1A3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1837F59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198</w:t>
            </w:r>
          </w:p>
        </w:tc>
        <w:tc>
          <w:tcPr>
            <w:tcW w:w="1418" w:type="dxa"/>
          </w:tcPr>
          <w:p w14:paraId="35D4BA4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369881.90</w:t>
            </w:r>
          </w:p>
        </w:tc>
        <w:tc>
          <w:tcPr>
            <w:tcW w:w="1564" w:type="dxa"/>
          </w:tcPr>
          <w:p w14:paraId="3CFC1B2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2196316.21</w:t>
            </w:r>
          </w:p>
        </w:tc>
        <w:tc>
          <w:tcPr>
            <w:tcW w:w="2576" w:type="dxa"/>
          </w:tcPr>
          <w:p w14:paraId="2EA97DD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374D1AB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24078DA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56B7A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15716DF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199</w:t>
            </w:r>
          </w:p>
        </w:tc>
        <w:tc>
          <w:tcPr>
            <w:tcW w:w="1418" w:type="dxa"/>
          </w:tcPr>
          <w:p w14:paraId="3B94D67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369907.15</w:t>
            </w:r>
          </w:p>
        </w:tc>
        <w:tc>
          <w:tcPr>
            <w:tcW w:w="1564" w:type="dxa"/>
          </w:tcPr>
          <w:p w14:paraId="57F4EB2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2196407.59</w:t>
            </w:r>
          </w:p>
        </w:tc>
        <w:tc>
          <w:tcPr>
            <w:tcW w:w="2576" w:type="dxa"/>
          </w:tcPr>
          <w:p w14:paraId="69EEE38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0C9C9FF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6FB2B23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DA754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7744025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200</w:t>
            </w:r>
          </w:p>
        </w:tc>
        <w:tc>
          <w:tcPr>
            <w:tcW w:w="1418" w:type="dxa"/>
          </w:tcPr>
          <w:p w14:paraId="071B52B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369917.97</w:t>
            </w:r>
          </w:p>
        </w:tc>
        <w:tc>
          <w:tcPr>
            <w:tcW w:w="1564" w:type="dxa"/>
          </w:tcPr>
          <w:p w14:paraId="3E40576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2196433.44</w:t>
            </w:r>
          </w:p>
        </w:tc>
        <w:tc>
          <w:tcPr>
            <w:tcW w:w="2576" w:type="dxa"/>
          </w:tcPr>
          <w:p w14:paraId="4565AAA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68500D1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621368C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F0A32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377343D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201</w:t>
            </w:r>
          </w:p>
        </w:tc>
        <w:tc>
          <w:tcPr>
            <w:tcW w:w="1418" w:type="dxa"/>
          </w:tcPr>
          <w:p w14:paraId="5BFDC30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369965.94</w:t>
            </w:r>
          </w:p>
        </w:tc>
        <w:tc>
          <w:tcPr>
            <w:tcW w:w="1564" w:type="dxa"/>
          </w:tcPr>
          <w:p w14:paraId="3130BBE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2196442.09</w:t>
            </w:r>
          </w:p>
        </w:tc>
        <w:tc>
          <w:tcPr>
            <w:tcW w:w="2576" w:type="dxa"/>
          </w:tcPr>
          <w:p w14:paraId="35A5D2F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359AB76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0B7ABF5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BD586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453411E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202</w:t>
            </w:r>
          </w:p>
        </w:tc>
        <w:tc>
          <w:tcPr>
            <w:tcW w:w="1418" w:type="dxa"/>
          </w:tcPr>
          <w:p w14:paraId="799FF39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370001.52</w:t>
            </w:r>
          </w:p>
        </w:tc>
        <w:tc>
          <w:tcPr>
            <w:tcW w:w="1564" w:type="dxa"/>
          </w:tcPr>
          <w:p w14:paraId="0850701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2196441.69</w:t>
            </w:r>
          </w:p>
        </w:tc>
        <w:tc>
          <w:tcPr>
            <w:tcW w:w="2576" w:type="dxa"/>
          </w:tcPr>
          <w:p w14:paraId="10E9485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6088587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69B5BB0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9BC1C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4999106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203</w:t>
            </w:r>
          </w:p>
        </w:tc>
        <w:tc>
          <w:tcPr>
            <w:tcW w:w="1418" w:type="dxa"/>
          </w:tcPr>
          <w:p w14:paraId="1017B05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370037.60</w:t>
            </w:r>
          </w:p>
        </w:tc>
        <w:tc>
          <w:tcPr>
            <w:tcW w:w="1564" w:type="dxa"/>
          </w:tcPr>
          <w:p w14:paraId="77D3C5E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2196436.45</w:t>
            </w:r>
          </w:p>
        </w:tc>
        <w:tc>
          <w:tcPr>
            <w:tcW w:w="2576" w:type="dxa"/>
          </w:tcPr>
          <w:p w14:paraId="125CFF4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14B9E2B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3A3C635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F5069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276" w:type="dxa"/>
          </w:tcPr>
          <w:p w14:paraId="0099A74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159</w:t>
            </w:r>
          </w:p>
        </w:tc>
        <w:tc>
          <w:tcPr>
            <w:tcW w:w="1418" w:type="dxa"/>
          </w:tcPr>
          <w:p w14:paraId="21B33A2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370088.10</w:t>
            </w:r>
          </w:p>
        </w:tc>
        <w:tc>
          <w:tcPr>
            <w:tcW w:w="1564" w:type="dxa"/>
          </w:tcPr>
          <w:p w14:paraId="73CB424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2196426.83</w:t>
            </w:r>
          </w:p>
        </w:tc>
        <w:tc>
          <w:tcPr>
            <w:tcW w:w="2576" w:type="dxa"/>
          </w:tcPr>
          <w:p w14:paraId="57B9E3F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635" w:type="dxa"/>
          </w:tcPr>
          <w:p w14:paraId="116C227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029" w:type="dxa"/>
          </w:tcPr>
          <w:p w14:paraId="7C73535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9C5D1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exact"/>
        </w:trPr>
        <w:tc>
          <w:tcPr>
            <w:tcW w:w="9498" w:type="dxa"/>
            <w:gridSpan w:val="6"/>
            <w:tcBorders>
              <w:right w:val="single" w:color="auto" w:sz="2" w:space="0"/>
            </w:tcBorders>
            <w:vAlign w:val="center"/>
          </w:tcPr>
          <w:p w14:paraId="6198497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14:paraId="538194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exact"/>
        </w:trPr>
        <w:tc>
          <w:tcPr>
            <w:tcW w:w="1276" w:type="dxa"/>
            <w:vMerge w:val="restart"/>
            <w:vAlign w:val="center"/>
          </w:tcPr>
          <w:p w14:paraId="750FF4E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Обозначение характерных точек части границы</w:t>
            </w:r>
          </w:p>
        </w:tc>
        <w:tc>
          <w:tcPr>
            <w:tcW w:w="2982" w:type="dxa"/>
            <w:gridSpan w:val="2"/>
            <w:vAlign w:val="center"/>
          </w:tcPr>
          <w:p w14:paraId="00332CE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Координаты, м</w:t>
            </w:r>
          </w:p>
        </w:tc>
        <w:tc>
          <w:tcPr>
            <w:tcW w:w="2576" w:type="dxa"/>
            <w:vMerge w:val="restart"/>
            <w:vAlign w:val="center"/>
          </w:tcPr>
          <w:p w14:paraId="464EF58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635" w:type="dxa"/>
            <w:vMerge w:val="restart"/>
            <w:vAlign w:val="center"/>
          </w:tcPr>
          <w:p w14:paraId="5E2E4B2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 xml:space="preserve">Средняя квадратическая погрешность положения характерной точки 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en-US"/>
              </w:rPr>
              <w:t>(</w:t>
            </w: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Mt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en-US"/>
              </w:rPr>
              <w:t xml:space="preserve">), 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м</w:t>
            </w:r>
          </w:p>
        </w:tc>
        <w:tc>
          <w:tcPr>
            <w:tcW w:w="1029" w:type="dxa"/>
            <w:vMerge w:val="restart"/>
            <w:vAlign w:val="center"/>
          </w:tcPr>
          <w:p w14:paraId="3106233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14:paraId="10F473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1" w:hRule="exact"/>
        </w:trPr>
        <w:tc>
          <w:tcPr>
            <w:tcW w:w="1276" w:type="dxa"/>
            <w:vMerge w:val="continue"/>
          </w:tcPr>
          <w:p w14:paraId="2D34643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14:paraId="4DF4687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X</w:t>
            </w:r>
          </w:p>
        </w:tc>
        <w:tc>
          <w:tcPr>
            <w:tcW w:w="1564" w:type="dxa"/>
            <w:vAlign w:val="center"/>
          </w:tcPr>
          <w:p w14:paraId="3459888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Y</w:t>
            </w:r>
          </w:p>
        </w:tc>
        <w:tc>
          <w:tcPr>
            <w:tcW w:w="2576" w:type="dxa"/>
            <w:vMerge w:val="continue"/>
          </w:tcPr>
          <w:p w14:paraId="69D8A72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635" w:type="dxa"/>
            <w:vMerge w:val="continue"/>
          </w:tcPr>
          <w:p w14:paraId="379218E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029" w:type="dxa"/>
            <w:vMerge w:val="continue"/>
          </w:tcPr>
          <w:p w14:paraId="7AD3230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</w:tr>
      <w:tr w14:paraId="1C1173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276" w:type="dxa"/>
          </w:tcPr>
          <w:p w14:paraId="0CF5594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3B6DDCA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</w:t>
            </w:r>
          </w:p>
        </w:tc>
        <w:tc>
          <w:tcPr>
            <w:tcW w:w="1564" w:type="dxa"/>
          </w:tcPr>
          <w:p w14:paraId="00B66B1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</w:t>
            </w:r>
          </w:p>
        </w:tc>
        <w:tc>
          <w:tcPr>
            <w:tcW w:w="2576" w:type="dxa"/>
          </w:tcPr>
          <w:p w14:paraId="7137910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</w:t>
            </w:r>
          </w:p>
        </w:tc>
        <w:tc>
          <w:tcPr>
            <w:tcW w:w="1635" w:type="dxa"/>
          </w:tcPr>
          <w:p w14:paraId="7BC35F1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</w:t>
            </w:r>
          </w:p>
        </w:tc>
        <w:tc>
          <w:tcPr>
            <w:tcW w:w="1029" w:type="dxa"/>
            <w:tcBorders>
              <w:right w:val="single" w:color="auto" w:sz="2" w:space="0"/>
            </w:tcBorders>
          </w:tcPr>
          <w:p w14:paraId="11238E2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</w:t>
            </w:r>
          </w:p>
        </w:tc>
      </w:tr>
      <w:tr w14:paraId="037BD1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498" w:type="dxa"/>
            <w:gridSpan w:val="6"/>
            <w:tcBorders>
              <w:right w:val="single" w:color="auto" w:sz="2" w:space="0"/>
            </w:tcBorders>
          </w:tcPr>
          <w:p w14:paraId="12281AA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Часть №</w:t>
            </w:r>
          </w:p>
        </w:tc>
      </w:tr>
      <w:tr w14:paraId="5F71BF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exact"/>
        </w:trPr>
        <w:tc>
          <w:tcPr>
            <w:tcW w:w="1276" w:type="dxa"/>
          </w:tcPr>
          <w:p w14:paraId="401FA86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418" w:type="dxa"/>
          </w:tcPr>
          <w:p w14:paraId="198D7AE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564" w:type="dxa"/>
          </w:tcPr>
          <w:p w14:paraId="63AFA0F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576" w:type="dxa"/>
          </w:tcPr>
          <w:p w14:paraId="63BF096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635" w:type="dxa"/>
          </w:tcPr>
          <w:p w14:paraId="32D8C74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029" w:type="dxa"/>
            <w:tcBorders>
              <w:right w:val="single" w:color="auto" w:sz="2" w:space="0"/>
            </w:tcBorders>
          </w:tcPr>
          <w:p w14:paraId="4161C93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</w:tbl>
    <w:p w14:paraId="04BB382D">
      <w:pPr>
        <w:jc w:val="center"/>
        <w:rPr>
          <w:rFonts w:cs="Arial"/>
          <w:iCs/>
          <w:sz w:val="24"/>
        </w:rPr>
      </w:pPr>
    </w:p>
    <w:p w14:paraId="3E94A6E5">
      <w:pPr>
        <w:jc w:val="center"/>
        <w:rPr>
          <w:rFonts w:cs="Arial"/>
          <w:iCs/>
          <w:sz w:val="24"/>
        </w:rPr>
      </w:pPr>
    </w:p>
    <w:p w14:paraId="6FC4B60C">
      <w:pPr>
        <w:jc w:val="center"/>
        <w:rPr>
          <w:rFonts w:cs="Arial"/>
          <w:iCs/>
          <w:sz w:val="24"/>
        </w:rPr>
      </w:pPr>
    </w:p>
    <w:p w14:paraId="6653B6CD">
      <w:pPr>
        <w:jc w:val="center"/>
        <w:rPr>
          <w:rFonts w:cs="Arial"/>
          <w:iCs/>
          <w:sz w:val="24"/>
        </w:rPr>
      </w:pPr>
    </w:p>
    <w:p w14:paraId="63150330">
      <w:pPr>
        <w:jc w:val="center"/>
        <w:rPr>
          <w:rFonts w:cs="Arial"/>
          <w:iCs/>
          <w:sz w:val="24"/>
        </w:rPr>
      </w:pPr>
    </w:p>
    <w:p w14:paraId="19D5278A">
      <w:pPr>
        <w:jc w:val="center"/>
        <w:rPr>
          <w:rFonts w:cs="Arial"/>
          <w:iCs/>
          <w:sz w:val="24"/>
        </w:rPr>
      </w:pPr>
    </w:p>
    <w:p w14:paraId="2C3832AB">
      <w:pPr>
        <w:jc w:val="center"/>
        <w:rPr>
          <w:rFonts w:cs="Arial"/>
          <w:iCs/>
          <w:sz w:val="24"/>
        </w:rPr>
      </w:pPr>
    </w:p>
    <w:p w14:paraId="312AE60A">
      <w:pPr>
        <w:jc w:val="center"/>
        <w:rPr>
          <w:rFonts w:cs="Arial"/>
          <w:iCs/>
          <w:sz w:val="24"/>
        </w:rPr>
      </w:pPr>
    </w:p>
    <w:p w14:paraId="70F6B668">
      <w:pPr>
        <w:jc w:val="center"/>
        <w:rPr>
          <w:rFonts w:cs="Arial"/>
          <w:iCs/>
          <w:sz w:val="24"/>
        </w:rPr>
      </w:pPr>
    </w:p>
    <w:p w14:paraId="4F4D6454">
      <w:pPr>
        <w:jc w:val="center"/>
        <w:rPr>
          <w:rFonts w:cs="Arial"/>
          <w:iCs/>
          <w:sz w:val="24"/>
        </w:rPr>
      </w:pPr>
    </w:p>
    <w:p w14:paraId="3FB1A4A6">
      <w:pPr>
        <w:jc w:val="center"/>
        <w:rPr>
          <w:rFonts w:cs="Arial"/>
          <w:iCs/>
          <w:sz w:val="24"/>
        </w:rPr>
      </w:pPr>
    </w:p>
    <w:p w14:paraId="160A91F4">
      <w:pPr>
        <w:jc w:val="center"/>
        <w:rPr>
          <w:rFonts w:cs="Arial"/>
          <w:iCs/>
          <w:sz w:val="24"/>
        </w:rPr>
      </w:pPr>
    </w:p>
    <w:p w14:paraId="16877C27">
      <w:pPr>
        <w:jc w:val="center"/>
        <w:rPr>
          <w:rFonts w:cs="Arial"/>
          <w:iCs/>
          <w:sz w:val="24"/>
        </w:rPr>
      </w:pPr>
    </w:p>
    <w:p w14:paraId="6B53D36A">
      <w:pPr>
        <w:jc w:val="center"/>
        <w:rPr>
          <w:rFonts w:cs="Arial"/>
          <w:iCs/>
          <w:sz w:val="24"/>
        </w:rPr>
      </w:pPr>
    </w:p>
    <w:p w14:paraId="509F15E6">
      <w:pPr>
        <w:jc w:val="center"/>
        <w:rPr>
          <w:rFonts w:cs="Arial"/>
          <w:iCs/>
          <w:sz w:val="24"/>
        </w:rPr>
      </w:pPr>
    </w:p>
    <w:p w14:paraId="6C3678CD">
      <w:pPr>
        <w:jc w:val="center"/>
        <w:rPr>
          <w:rFonts w:cs="Arial"/>
          <w:iCs/>
          <w:sz w:val="24"/>
        </w:rPr>
      </w:pPr>
    </w:p>
    <w:p w14:paraId="29146F5F">
      <w:pPr>
        <w:jc w:val="center"/>
        <w:rPr>
          <w:rFonts w:cs="Arial"/>
          <w:iCs/>
          <w:sz w:val="24"/>
        </w:rPr>
      </w:pPr>
    </w:p>
    <w:p w14:paraId="1F143750">
      <w:pPr>
        <w:jc w:val="center"/>
        <w:rPr>
          <w:rFonts w:cs="Arial"/>
          <w:iCs/>
          <w:sz w:val="24"/>
        </w:rPr>
      </w:pPr>
    </w:p>
    <w:p w14:paraId="7D91E240">
      <w:pPr>
        <w:jc w:val="center"/>
        <w:rPr>
          <w:rFonts w:cs="Arial"/>
          <w:iCs/>
          <w:sz w:val="24"/>
        </w:rPr>
      </w:pPr>
    </w:p>
    <w:p w14:paraId="3327C33C">
      <w:pPr>
        <w:jc w:val="center"/>
        <w:rPr>
          <w:rFonts w:cs="Arial"/>
          <w:iCs/>
          <w:sz w:val="24"/>
        </w:rPr>
      </w:pPr>
    </w:p>
    <w:p w14:paraId="312220EA">
      <w:pPr>
        <w:jc w:val="center"/>
        <w:rPr>
          <w:rFonts w:cs="Arial"/>
          <w:iCs/>
          <w:sz w:val="24"/>
        </w:rPr>
      </w:pPr>
    </w:p>
    <w:p w14:paraId="3D9CD9ED">
      <w:pPr>
        <w:jc w:val="center"/>
        <w:rPr>
          <w:rFonts w:cs="Arial"/>
          <w:iCs/>
          <w:sz w:val="24"/>
        </w:rPr>
      </w:pPr>
    </w:p>
    <w:p w14:paraId="3DE6079C">
      <w:pPr>
        <w:jc w:val="center"/>
        <w:rPr>
          <w:rFonts w:cs="Arial"/>
          <w:iCs/>
          <w:sz w:val="24"/>
        </w:rPr>
      </w:pPr>
    </w:p>
    <w:p w14:paraId="7B9DFBED">
      <w:pPr>
        <w:jc w:val="center"/>
        <w:rPr>
          <w:rFonts w:cs="Arial"/>
          <w:iCs/>
          <w:sz w:val="24"/>
        </w:rPr>
      </w:pPr>
    </w:p>
    <w:p w14:paraId="23A11A34">
      <w:pPr>
        <w:jc w:val="center"/>
        <w:rPr>
          <w:rFonts w:cs="Arial"/>
          <w:iCs/>
          <w:sz w:val="24"/>
        </w:rPr>
      </w:pPr>
    </w:p>
    <w:p w14:paraId="5084E30E">
      <w:pPr>
        <w:jc w:val="center"/>
        <w:rPr>
          <w:rFonts w:cs="Arial"/>
          <w:iCs/>
          <w:sz w:val="24"/>
        </w:rPr>
      </w:pPr>
    </w:p>
    <w:p w14:paraId="5968EFE8">
      <w:pPr>
        <w:jc w:val="center"/>
        <w:rPr>
          <w:rFonts w:cs="Arial"/>
          <w:iCs/>
          <w:sz w:val="24"/>
        </w:rPr>
      </w:pPr>
    </w:p>
    <w:p w14:paraId="0974C644">
      <w:pPr>
        <w:jc w:val="center"/>
        <w:rPr>
          <w:rFonts w:cs="Arial"/>
          <w:iCs/>
          <w:sz w:val="24"/>
        </w:rPr>
      </w:pPr>
    </w:p>
    <w:p w14:paraId="34A7058F">
      <w:pPr>
        <w:jc w:val="center"/>
        <w:rPr>
          <w:rFonts w:cs="Arial"/>
          <w:iCs/>
          <w:sz w:val="24"/>
        </w:rPr>
      </w:pPr>
    </w:p>
    <w:p w14:paraId="69E0BE63">
      <w:pPr>
        <w:jc w:val="center"/>
        <w:rPr>
          <w:rFonts w:cs="Arial"/>
          <w:iCs/>
          <w:sz w:val="24"/>
        </w:rPr>
      </w:pPr>
    </w:p>
    <w:p w14:paraId="61AFDD55">
      <w:pPr>
        <w:jc w:val="center"/>
        <w:rPr>
          <w:rFonts w:cs="Arial"/>
          <w:iCs/>
          <w:sz w:val="24"/>
        </w:rPr>
      </w:pPr>
    </w:p>
    <w:p w14:paraId="2D4E57FF">
      <w:pPr>
        <w:jc w:val="center"/>
        <w:rPr>
          <w:rFonts w:cs="Arial"/>
          <w:iCs/>
          <w:sz w:val="24"/>
        </w:rPr>
      </w:pPr>
    </w:p>
    <w:p w14:paraId="19414D28">
      <w:pPr>
        <w:rPr>
          <w:rFonts w:cs="Arial"/>
          <w:iCs/>
          <w:sz w:val="24"/>
        </w:rPr>
      </w:pPr>
    </w:p>
    <w:p w14:paraId="75E7D9C1">
      <w:pPr>
        <w:rPr>
          <w:rFonts w:cs="Arial"/>
          <w:iCs/>
          <w:sz w:val="24"/>
        </w:rPr>
      </w:pPr>
    </w:p>
    <w:p w14:paraId="562462FC">
      <w:pPr>
        <w:rPr>
          <w:rFonts w:cs="Arial"/>
          <w:iCs/>
          <w:sz w:val="24"/>
        </w:rPr>
      </w:pPr>
    </w:p>
    <w:p w14:paraId="1D7DF9B7">
      <w:pPr>
        <w:rPr>
          <w:rFonts w:cs="Arial"/>
          <w:iCs/>
          <w:sz w:val="24"/>
        </w:rPr>
      </w:pPr>
    </w:p>
    <w:p w14:paraId="606C4686">
      <w:pPr>
        <w:rPr>
          <w:rFonts w:cs="Arial"/>
          <w:iCs/>
          <w:sz w:val="24"/>
        </w:rPr>
      </w:pPr>
    </w:p>
    <w:p w14:paraId="39D3F834">
      <w:pPr>
        <w:rPr>
          <w:rFonts w:cs="Arial"/>
          <w:iCs/>
          <w:sz w:val="24"/>
        </w:rPr>
      </w:pPr>
    </w:p>
    <w:p w14:paraId="6CF3E138">
      <w:pPr>
        <w:rPr>
          <w:rFonts w:cs="Arial"/>
          <w:iCs/>
          <w:sz w:val="24"/>
        </w:rPr>
      </w:pPr>
    </w:p>
    <w:p w14:paraId="13F944D2">
      <w:pPr>
        <w:rPr>
          <w:rFonts w:cs="Arial"/>
          <w:iCs/>
          <w:sz w:val="24"/>
        </w:rPr>
      </w:pPr>
    </w:p>
    <w:p w14:paraId="7E45288C">
      <w:pPr>
        <w:rPr>
          <w:rFonts w:cs="Arial"/>
          <w:iCs/>
          <w:sz w:val="24"/>
        </w:rPr>
      </w:pPr>
    </w:p>
    <w:p w14:paraId="0C80AE5C">
      <w:pPr>
        <w:rPr>
          <w:rFonts w:cs="Arial"/>
          <w:iCs/>
          <w:sz w:val="24"/>
        </w:rPr>
      </w:pPr>
    </w:p>
    <w:p w14:paraId="05059B1F">
      <w:pPr>
        <w:rPr>
          <w:rFonts w:cs="Arial"/>
          <w:iCs/>
          <w:sz w:val="24"/>
        </w:rPr>
      </w:pPr>
    </w:p>
    <w:p w14:paraId="6597F923">
      <w:pPr>
        <w:rPr>
          <w:rFonts w:cs="Arial"/>
          <w:iCs/>
          <w:sz w:val="24"/>
        </w:rPr>
      </w:pPr>
    </w:p>
    <w:p w14:paraId="33C9E441">
      <w:pPr>
        <w:jc w:val="center"/>
        <w:rPr>
          <w:rFonts w:cs="Arial"/>
          <w:iCs/>
          <w:sz w:val="24"/>
        </w:rPr>
      </w:pPr>
    </w:p>
    <w:p w14:paraId="7755E859">
      <w:pPr>
        <w:jc w:val="center"/>
        <w:rPr>
          <w:rFonts w:cs="Arial"/>
          <w:iCs/>
          <w:sz w:val="24"/>
        </w:rPr>
      </w:pPr>
    </w:p>
    <w:p w14:paraId="13A79A24">
      <w:pPr>
        <w:jc w:val="center"/>
        <w:rPr>
          <w:rFonts w:cs="Arial"/>
          <w:iCs/>
          <w:sz w:val="24"/>
        </w:rPr>
      </w:pPr>
    </w:p>
    <w:p w14:paraId="34EA3497">
      <w:pPr>
        <w:jc w:val="center"/>
        <w:rPr>
          <w:rFonts w:cs="Arial"/>
          <w:iCs/>
          <w:sz w:val="24"/>
        </w:rPr>
      </w:pPr>
      <w:r>
        <w:rPr>
          <w:rFonts w:cs="Arial"/>
          <w:iCs/>
          <w:sz w:val="24"/>
        </w:rPr>
        <w:t>Раздел 3</w:t>
      </w:r>
    </w:p>
    <w:tbl>
      <w:tblPr>
        <w:tblStyle w:val="13"/>
        <w:tblW w:w="9457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8"/>
        <w:gridCol w:w="721"/>
        <w:gridCol w:w="1137"/>
        <w:gridCol w:w="930"/>
        <w:gridCol w:w="1062"/>
        <w:gridCol w:w="1593"/>
        <w:gridCol w:w="1593"/>
        <w:gridCol w:w="1093"/>
      </w:tblGrid>
      <w:tr w14:paraId="34C964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exact"/>
        </w:trPr>
        <w:tc>
          <w:tcPr>
            <w:tcW w:w="9457" w:type="dxa"/>
            <w:gridSpan w:val="8"/>
            <w:vAlign w:val="center"/>
          </w:tcPr>
          <w:p w14:paraId="1D67DE5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Сведения о местоположении измененных (уточненных) границ объекта</w:t>
            </w:r>
          </w:p>
        </w:tc>
      </w:tr>
      <w:tr w14:paraId="7AFEB5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exact"/>
        </w:trPr>
        <w:tc>
          <w:tcPr>
            <w:tcW w:w="9457" w:type="dxa"/>
            <w:gridSpan w:val="8"/>
            <w:vAlign w:val="center"/>
          </w:tcPr>
          <w:p w14:paraId="2D218BD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 Система координат: -</w:t>
            </w:r>
          </w:p>
        </w:tc>
      </w:tr>
      <w:tr w14:paraId="22ABA1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exact"/>
        </w:trPr>
        <w:tc>
          <w:tcPr>
            <w:tcW w:w="9457" w:type="dxa"/>
            <w:gridSpan w:val="8"/>
            <w:vAlign w:val="center"/>
          </w:tcPr>
          <w:p w14:paraId="187D86D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2. Сведения о характерных точках границ объекта</w:t>
            </w:r>
          </w:p>
        </w:tc>
      </w:tr>
      <w:tr w14:paraId="3E23B3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exact"/>
        </w:trPr>
        <w:tc>
          <w:tcPr>
            <w:tcW w:w="1328" w:type="dxa"/>
            <w:vMerge w:val="restart"/>
            <w:vAlign w:val="center"/>
          </w:tcPr>
          <w:p w14:paraId="2D6FF28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Обозна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softHyphen/>
            </w:r>
          </w:p>
          <w:p w14:paraId="3AB8721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чение</w:t>
            </w:r>
          </w:p>
          <w:p w14:paraId="50FEEED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характер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softHyphen/>
            </w:r>
          </w:p>
          <w:p w14:paraId="5F1EB22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ных</w:t>
            </w:r>
          </w:p>
          <w:p w14:paraId="37A59DD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точек</w:t>
            </w:r>
          </w:p>
          <w:p w14:paraId="67A638B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границ</w:t>
            </w:r>
          </w:p>
        </w:tc>
        <w:tc>
          <w:tcPr>
            <w:tcW w:w="1858" w:type="dxa"/>
            <w:gridSpan w:val="2"/>
            <w:vAlign w:val="center"/>
          </w:tcPr>
          <w:p w14:paraId="6EDADA5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Существующие координаты, м</w:t>
            </w:r>
          </w:p>
        </w:tc>
        <w:tc>
          <w:tcPr>
            <w:tcW w:w="1992" w:type="dxa"/>
            <w:gridSpan w:val="2"/>
            <w:vAlign w:val="center"/>
          </w:tcPr>
          <w:p w14:paraId="5CF6F9D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Измененные (уточненные) координаты, м</w:t>
            </w:r>
          </w:p>
        </w:tc>
        <w:tc>
          <w:tcPr>
            <w:tcW w:w="1593" w:type="dxa"/>
            <w:vMerge w:val="restart"/>
            <w:vAlign w:val="center"/>
          </w:tcPr>
          <w:p w14:paraId="09DCB7C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593" w:type="dxa"/>
            <w:vMerge w:val="restart"/>
            <w:vAlign w:val="center"/>
          </w:tcPr>
          <w:p w14:paraId="7382357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Средняя</w:t>
            </w:r>
          </w:p>
          <w:p w14:paraId="0304674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квадратическая</w:t>
            </w:r>
          </w:p>
          <w:p w14:paraId="4673345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погрешность</w:t>
            </w:r>
          </w:p>
          <w:p w14:paraId="4CABB16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 xml:space="preserve">положения характерно й точки 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en-US"/>
              </w:rPr>
              <w:t>(</w:t>
            </w: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Mt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en-US"/>
              </w:rPr>
              <w:t xml:space="preserve">), 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м</w:t>
            </w:r>
          </w:p>
        </w:tc>
        <w:tc>
          <w:tcPr>
            <w:tcW w:w="1088" w:type="dxa"/>
            <w:vMerge w:val="restart"/>
            <w:vAlign w:val="center"/>
          </w:tcPr>
          <w:p w14:paraId="71C2181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Описа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softHyphen/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ние обозначения точки на местнос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softHyphen/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ти</w:t>
            </w:r>
          </w:p>
        </w:tc>
      </w:tr>
      <w:tr w14:paraId="18FA7F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9" w:hRule="exact"/>
        </w:trPr>
        <w:tc>
          <w:tcPr>
            <w:tcW w:w="1328" w:type="dxa"/>
            <w:vMerge w:val="continue"/>
          </w:tcPr>
          <w:p w14:paraId="7AAB154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721" w:type="dxa"/>
            <w:vAlign w:val="center"/>
          </w:tcPr>
          <w:p w14:paraId="105C8A2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X</w:t>
            </w:r>
          </w:p>
        </w:tc>
        <w:tc>
          <w:tcPr>
            <w:tcW w:w="1137" w:type="dxa"/>
            <w:vAlign w:val="center"/>
          </w:tcPr>
          <w:p w14:paraId="492CE51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Y</w:t>
            </w:r>
          </w:p>
        </w:tc>
        <w:tc>
          <w:tcPr>
            <w:tcW w:w="930" w:type="dxa"/>
            <w:vAlign w:val="center"/>
          </w:tcPr>
          <w:p w14:paraId="5A5D84E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X</w:t>
            </w:r>
          </w:p>
        </w:tc>
        <w:tc>
          <w:tcPr>
            <w:tcW w:w="1062" w:type="dxa"/>
            <w:vAlign w:val="center"/>
          </w:tcPr>
          <w:p w14:paraId="50C0CB8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Y</w:t>
            </w:r>
          </w:p>
        </w:tc>
        <w:tc>
          <w:tcPr>
            <w:tcW w:w="1593" w:type="dxa"/>
            <w:vMerge w:val="continue"/>
          </w:tcPr>
          <w:p w14:paraId="0F4C5DE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593" w:type="dxa"/>
            <w:vMerge w:val="continue"/>
          </w:tcPr>
          <w:p w14:paraId="7FBA027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088" w:type="dxa"/>
            <w:vMerge w:val="continue"/>
          </w:tcPr>
          <w:p w14:paraId="1DFD498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</w:tr>
      <w:tr w14:paraId="4545B2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exact"/>
        </w:trPr>
        <w:tc>
          <w:tcPr>
            <w:tcW w:w="1328" w:type="dxa"/>
            <w:vAlign w:val="center"/>
          </w:tcPr>
          <w:p w14:paraId="5D05F1C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</w:t>
            </w:r>
          </w:p>
        </w:tc>
        <w:tc>
          <w:tcPr>
            <w:tcW w:w="721" w:type="dxa"/>
            <w:vAlign w:val="center"/>
          </w:tcPr>
          <w:p w14:paraId="4819475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</w:t>
            </w:r>
          </w:p>
        </w:tc>
        <w:tc>
          <w:tcPr>
            <w:tcW w:w="1137" w:type="dxa"/>
            <w:vAlign w:val="center"/>
          </w:tcPr>
          <w:p w14:paraId="0CD3C67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</w:t>
            </w:r>
          </w:p>
        </w:tc>
        <w:tc>
          <w:tcPr>
            <w:tcW w:w="930" w:type="dxa"/>
            <w:vAlign w:val="center"/>
          </w:tcPr>
          <w:p w14:paraId="337119C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</w:t>
            </w:r>
          </w:p>
        </w:tc>
        <w:tc>
          <w:tcPr>
            <w:tcW w:w="1062" w:type="dxa"/>
            <w:vAlign w:val="center"/>
          </w:tcPr>
          <w:p w14:paraId="14F76FC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</w:t>
            </w:r>
          </w:p>
        </w:tc>
        <w:tc>
          <w:tcPr>
            <w:tcW w:w="1593" w:type="dxa"/>
            <w:vAlign w:val="center"/>
          </w:tcPr>
          <w:p w14:paraId="7388799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</w:t>
            </w:r>
          </w:p>
        </w:tc>
        <w:tc>
          <w:tcPr>
            <w:tcW w:w="1593" w:type="dxa"/>
            <w:vAlign w:val="center"/>
          </w:tcPr>
          <w:p w14:paraId="55AC79B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</w:t>
            </w:r>
          </w:p>
        </w:tc>
        <w:tc>
          <w:tcPr>
            <w:tcW w:w="1088" w:type="dxa"/>
            <w:vAlign w:val="center"/>
          </w:tcPr>
          <w:p w14:paraId="54C5D9E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</w:t>
            </w:r>
          </w:p>
        </w:tc>
      </w:tr>
      <w:tr w14:paraId="123079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exact"/>
        </w:trPr>
        <w:tc>
          <w:tcPr>
            <w:tcW w:w="1328" w:type="dxa"/>
            <w:vAlign w:val="center"/>
          </w:tcPr>
          <w:p w14:paraId="1DE0F06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vertAlign w:val="subscript"/>
                <w:lang w:eastAsia="ru-RU"/>
              </w:rPr>
              <w:t>-</w:t>
            </w:r>
          </w:p>
        </w:tc>
        <w:tc>
          <w:tcPr>
            <w:tcW w:w="721" w:type="dxa"/>
            <w:vAlign w:val="center"/>
          </w:tcPr>
          <w:p w14:paraId="59732C9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vertAlign w:val="subscript"/>
                <w:lang w:eastAsia="ru-RU"/>
              </w:rPr>
              <w:t>-</w:t>
            </w:r>
          </w:p>
        </w:tc>
        <w:tc>
          <w:tcPr>
            <w:tcW w:w="1137" w:type="dxa"/>
            <w:vAlign w:val="center"/>
          </w:tcPr>
          <w:p w14:paraId="32830EF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vertAlign w:val="subscript"/>
                <w:lang w:eastAsia="ru-RU"/>
              </w:rPr>
              <w:t>-</w:t>
            </w:r>
          </w:p>
        </w:tc>
        <w:tc>
          <w:tcPr>
            <w:tcW w:w="930" w:type="dxa"/>
            <w:vAlign w:val="center"/>
          </w:tcPr>
          <w:p w14:paraId="68E1558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vertAlign w:val="subscript"/>
                <w:lang w:eastAsia="ru-RU"/>
              </w:rPr>
              <w:t>-</w:t>
            </w:r>
          </w:p>
        </w:tc>
        <w:tc>
          <w:tcPr>
            <w:tcW w:w="1062" w:type="dxa"/>
            <w:vAlign w:val="center"/>
          </w:tcPr>
          <w:p w14:paraId="279BAA7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vertAlign w:val="subscript"/>
                <w:lang w:eastAsia="ru-RU"/>
              </w:rPr>
              <w:t>-</w:t>
            </w:r>
          </w:p>
        </w:tc>
        <w:tc>
          <w:tcPr>
            <w:tcW w:w="1593" w:type="dxa"/>
            <w:vAlign w:val="center"/>
          </w:tcPr>
          <w:p w14:paraId="19E7391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593" w:type="dxa"/>
            <w:vAlign w:val="center"/>
          </w:tcPr>
          <w:p w14:paraId="568651D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088" w:type="dxa"/>
            <w:vAlign w:val="center"/>
          </w:tcPr>
          <w:p w14:paraId="79FDA1A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vertAlign w:val="subscript"/>
                <w:lang w:eastAsia="ru-RU"/>
              </w:rPr>
              <w:t>-</w:t>
            </w:r>
          </w:p>
        </w:tc>
      </w:tr>
      <w:tr w14:paraId="79827F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exact"/>
        </w:trPr>
        <w:tc>
          <w:tcPr>
            <w:tcW w:w="9457" w:type="dxa"/>
            <w:gridSpan w:val="8"/>
            <w:vAlign w:val="center"/>
          </w:tcPr>
          <w:p w14:paraId="68B16BD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З. Сведения о характерных точках части (частей) границы объекта</w:t>
            </w:r>
          </w:p>
        </w:tc>
      </w:tr>
      <w:tr w14:paraId="4D5FBC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exact"/>
        </w:trPr>
        <w:tc>
          <w:tcPr>
            <w:tcW w:w="9457" w:type="dxa"/>
            <w:gridSpan w:val="8"/>
            <w:vAlign w:val="center"/>
          </w:tcPr>
          <w:p w14:paraId="1E5F698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Часть №</w:t>
            </w:r>
          </w:p>
        </w:tc>
      </w:tr>
      <w:tr w14:paraId="4EE0BA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exact"/>
        </w:trPr>
        <w:tc>
          <w:tcPr>
            <w:tcW w:w="1328" w:type="dxa"/>
            <w:vAlign w:val="center"/>
          </w:tcPr>
          <w:p w14:paraId="6CD33D0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21" w:type="dxa"/>
            <w:vAlign w:val="center"/>
          </w:tcPr>
          <w:p w14:paraId="7ED8402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137" w:type="dxa"/>
            <w:vAlign w:val="center"/>
          </w:tcPr>
          <w:p w14:paraId="49211A1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930" w:type="dxa"/>
            <w:vAlign w:val="center"/>
          </w:tcPr>
          <w:p w14:paraId="15F1BD3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062" w:type="dxa"/>
            <w:vAlign w:val="center"/>
          </w:tcPr>
          <w:p w14:paraId="75F3D16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593" w:type="dxa"/>
            <w:vAlign w:val="center"/>
          </w:tcPr>
          <w:p w14:paraId="25B6072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593" w:type="dxa"/>
            <w:vAlign w:val="center"/>
          </w:tcPr>
          <w:p w14:paraId="533D6B2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088" w:type="dxa"/>
            <w:vAlign w:val="center"/>
          </w:tcPr>
          <w:p w14:paraId="7644F7B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</w:tbl>
    <w:p w14:paraId="637F3E0B">
      <w:pPr>
        <w:jc w:val="center"/>
        <w:rPr>
          <w:rFonts w:cs="Arial"/>
          <w:iCs/>
          <w:sz w:val="24"/>
        </w:rPr>
      </w:pPr>
    </w:p>
    <w:p w14:paraId="440FBC61">
      <w:pPr>
        <w:jc w:val="center"/>
        <w:rPr>
          <w:rFonts w:cs="Arial"/>
          <w:iCs/>
          <w:sz w:val="24"/>
        </w:rPr>
      </w:pPr>
    </w:p>
    <w:p w14:paraId="10B06C77">
      <w:pPr>
        <w:jc w:val="center"/>
        <w:rPr>
          <w:rFonts w:cs="Arial"/>
          <w:iCs/>
          <w:sz w:val="24"/>
        </w:rPr>
      </w:pPr>
    </w:p>
    <w:p w14:paraId="6AE12EBC">
      <w:pPr>
        <w:jc w:val="center"/>
        <w:rPr>
          <w:rFonts w:cs="Arial"/>
          <w:iCs/>
          <w:sz w:val="24"/>
        </w:rPr>
      </w:pPr>
    </w:p>
    <w:p w14:paraId="0FC7EC9D">
      <w:pPr>
        <w:jc w:val="center"/>
        <w:rPr>
          <w:rFonts w:cs="Arial"/>
          <w:iCs/>
          <w:sz w:val="24"/>
        </w:rPr>
      </w:pPr>
    </w:p>
    <w:p w14:paraId="6B899532">
      <w:pPr>
        <w:jc w:val="center"/>
        <w:rPr>
          <w:rFonts w:cs="Arial"/>
          <w:iCs/>
          <w:sz w:val="24"/>
        </w:rPr>
      </w:pPr>
    </w:p>
    <w:p w14:paraId="276D6050">
      <w:pPr>
        <w:jc w:val="center"/>
        <w:rPr>
          <w:rFonts w:cs="Arial"/>
          <w:iCs/>
          <w:sz w:val="24"/>
        </w:rPr>
      </w:pPr>
    </w:p>
    <w:p w14:paraId="7269EAC2">
      <w:pPr>
        <w:jc w:val="center"/>
        <w:rPr>
          <w:rFonts w:cs="Arial"/>
          <w:iCs/>
          <w:sz w:val="24"/>
        </w:rPr>
      </w:pPr>
    </w:p>
    <w:p w14:paraId="53DE1634">
      <w:pPr>
        <w:jc w:val="center"/>
        <w:rPr>
          <w:rFonts w:cs="Arial"/>
          <w:iCs/>
          <w:sz w:val="24"/>
        </w:rPr>
      </w:pPr>
    </w:p>
    <w:p w14:paraId="3BEB4E1D">
      <w:pPr>
        <w:jc w:val="center"/>
        <w:rPr>
          <w:rFonts w:cs="Arial"/>
          <w:iCs/>
          <w:sz w:val="24"/>
        </w:rPr>
      </w:pPr>
    </w:p>
    <w:p w14:paraId="749DF6B9">
      <w:pPr>
        <w:jc w:val="center"/>
        <w:rPr>
          <w:rFonts w:cs="Arial"/>
          <w:iCs/>
          <w:sz w:val="24"/>
        </w:rPr>
      </w:pPr>
    </w:p>
    <w:p w14:paraId="3DE4FEC0">
      <w:pPr>
        <w:jc w:val="center"/>
        <w:rPr>
          <w:rFonts w:cs="Arial"/>
          <w:iCs/>
          <w:sz w:val="24"/>
        </w:rPr>
      </w:pPr>
    </w:p>
    <w:p w14:paraId="506A2C52">
      <w:pPr>
        <w:jc w:val="center"/>
        <w:rPr>
          <w:rFonts w:cs="Arial"/>
          <w:iCs/>
          <w:sz w:val="24"/>
        </w:rPr>
      </w:pPr>
    </w:p>
    <w:p w14:paraId="0A0061C4">
      <w:pPr>
        <w:jc w:val="center"/>
        <w:rPr>
          <w:rFonts w:cs="Arial"/>
          <w:iCs/>
          <w:sz w:val="24"/>
        </w:rPr>
      </w:pPr>
    </w:p>
    <w:p w14:paraId="384CA029">
      <w:pPr>
        <w:jc w:val="center"/>
        <w:rPr>
          <w:rFonts w:cs="Arial"/>
          <w:iCs/>
          <w:sz w:val="24"/>
        </w:rPr>
      </w:pPr>
    </w:p>
    <w:p w14:paraId="6843AD05">
      <w:pPr>
        <w:jc w:val="center"/>
        <w:rPr>
          <w:rFonts w:cs="Arial"/>
          <w:iCs/>
          <w:sz w:val="24"/>
        </w:rPr>
      </w:pPr>
    </w:p>
    <w:p w14:paraId="5D93C714">
      <w:pPr>
        <w:jc w:val="center"/>
        <w:rPr>
          <w:rFonts w:cs="Arial"/>
          <w:iCs/>
          <w:sz w:val="24"/>
        </w:rPr>
      </w:pPr>
    </w:p>
    <w:p w14:paraId="56512D9A">
      <w:pPr>
        <w:jc w:val="center"/>
        <w:rPr>
          <w:rFonts w:cs="Arial"/>
          <w:iCs/>
          <w:sz w:val="24"/>
        </w:rPr>
      </w:pPr>
    </w:p>
    <w:p w14:paraId="12026E37">
      <w:pPr>
        <w:jc w:val="center"/>
        <w:rPr>
          <w:rFonts w:cs="Arial"/>
          <w:iCs/>
          <w:sz w:val="24"/>
        </w:rPr>
      </w:pPr>
    </w:p>
    <w:p w14:paraId="0DEC2433">
      <w:pPr>
        <w:jc w:val="center"/>
        <w:rPr>
          <w:rFonts w:cs="Arial"/>
          <w:iCs/>
          <w:sz w:val="24"/>
        </w:rPr>
      </w:pPr>
    </w:p>
    <w:p w14:paraId="19DBCFC1">
      <w:pPr>
        <w:jc w:val="center"/>
        <w:rPr>
          <w:rFonts w:cs="Arial"/>
          <w:iCs/>
          <w:sz w:val="24"/>
        </w:rPr>
      </w:pPr>
    </w:p>
    <w:p w14:paraId="2DC336D7">
      <w:pPr>
        <w:jc w:val="center"/>
        <w:rPr>
          <w:rFonts w:cs="Arial"/>
          <w:iCs/>
          <w:sz w:val="24"/>
        </w:rPr>
      </w:pPr>
    </w:p>
    <w:p w14:paraId="7DFB1978">
      <w:pPr>
        <w:jc w:val="center"/>
        <w:rPr>
          <w:rFonts w:cs="Arial"/>
          <w:iCs/>
          <w:sz w:val="24"/>
        </w:rPr>
      </w:pPr>
    </w:p>
    <w:p w14:paraId="7EF44EC1">
      <w:pPr>
        <w:jc w:val="center"/>
        <w:rPr>
          <w:rFonts w:cs="Arial"/>
          <w:iCs/>
          <w:sz w:val="24"/>
        </w:rPr>
      </w:pPr>
    </w:p>
    <w:p w14:paraId="6CF72F72">
      <w:pPr>
        <w:jc w:val="center"/>
        <w:rPr>
          <w:rFonts w:cs="Arial"/>
          <w:iCs/>
          <w:sz w:val="24"/>
        </w:rPr>
      </w:pPr>
    </w:p>
    <w:p w14:paraId="098C806D">
      <w:pPr>
        <w:jc w:val="center"/>
        <w:rPr>
          <w:rFonts w:cs="Arial"/>
          <w:iCs/>
          <w:sz w:val="24"/>
        </w:rPr>
      </w:pPr>
    </w:p>
    <w:p w14:paraId="7B5E2B1E">
      <w:pPr>
        <w:jc w:val="center"/>
        <w:rPr>
          <w:rFonts w:cs="Arial"/>
          <w:iCs/>
          <w:sz w:val="24"/>
        </w:rPr>
      </w:pPr>
    </w:p>
    <w:p w14:paraId="5517F460">
      <w:pPr>
        <w:jc w:val="center"/>
        <w:rPr>
          <w:rFonts w:cs="Arial"/>
          <w:iCs/>
          <w:sz w:val="24"/>
        </w:rPr>
      </w:pPr>
      <w:r>
        <w:rPr>
          <w:rFonts w:cs="Arial"/>
          <w:iCs/>
          <w:sz w:val="24"/>
        </w:rPr>
        <w:t xml:space="preserve">ГРАФИЧЕСКОЕ ОПИСАНИЕ </w:t>
      </w:r>
      <w:r>
        <w:rPr>
          <w:rFonts w:cs="Arial"/>
          <w:iCs/>
          <w:sz w:val="24"/>
        </w:rPr>
        <w:br w:type="textWrapping"/>
      </w:r>
      <w:r>
        <w:rPr>
          <w:rFonts w:cs="Arial"/>
          <w:iCs/>
          <w:sz w:val="24"/>
        </w:rPr>
        <w:t>местоположения границ населенного пункта</w:t>
      </w:r>
    </w:p>
    <w:p w14:paraId="1306DE9F">
      <w:pPr>
        <w:jc w:val="center"/>
        <w:rPr>
          <w:rFonts w:cs="Arial"/>
          <w:iCs/>
          <w:sz w:val="24"/>
        </w:rPr>
      </w:pPr>
    </w:p>
    <w:tbl>
      <w:tblPr>
        <w:tblStyle w:val="1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4"/>
      </w:tblGrid>
      <w:tr w14:paraId="382A3C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tcBorders>
              <w:bottom w:val="single" w:color="auto" w:sz="12" w:space="0"/>
            </w:tcBorders>
          </w:tcPr>
          <w:p w14:paraId="0997302A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село Переволочное Хрещатовского сельского поселения</w:t>
            </w:r>
          </w:p>
          <w:p w14:paraId="081F69CB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 xml:space="preserve">Калачеевского муниципального района Воронежской области </w:t>
            </w:r>
          </w:p>
        </w:tc>
      </w:tr>
      <w:tr w14:paraId="0793D3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tcBorders>
              <w:top w:val="single" w:color="auto" w:sz="12" w:space="0"/>
            </w:tcBorders>
          </w:tcPr>
          <w:p w14:paraId="475FFDB3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(наименование объекта, местоположение границ которого описано</w:t>
            </w:r>
          </w:p>
          <w:p w14:paraId="489497E4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(далее - объект)</w:t>
            </w:r>
          </w:p>
        </w:tc>
      </w:tr>
    </w:tbl>
    <w:p w14:paraId="4D32493A">
      <w:pPr>
        <w:jc w:val="center"/>
        <w:rPr>
          <w:rFonts w:cs="Arial"/>
          <w:iCs/>
          <w:sz w:val="24"/>
        </w:rPr>
      </w:pPr>
    </w:p>
    <w:p w14:paraId="1D300E6A">
      <w:pPr>
        <w:jc w:val="center"/>
        <w:rPr>
          <w:rFonts w:cs="Arial"/>
          <w:iCs/>
          <w:sz w:val="24"/>
        </w:rPr>
      </w:pPr>
      <w:r>
        <w:rPr>
          <w:rFonts w:cs="Arial"/>
          <w:iCs/>
          <w:sz w:val="24"/>
        </w:rPr>
        <w:t>Раздел 1</w:t>
      </w:r>
    </w:p>
    <w:p w14:paraId="57A5B1E7">
      <w:pPr>
        <w:jc w:val="center"/>
        <w:rPr>
          <w:rFonts w:cs="Arial"/>
          <w:iCs/>
          <w:sz w:val="24"/>
        </w:rPr>
      </w:pPr>
    </w:p>
    <w:tbl>
      <w:tblPr>
        <w:tblStyle w:val="13"/>
        <w:tblW w:w="990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8"/>
        <w:gridCol w:w="4406"/>
        <w:gridCol w:w="4723"/>
      </w:tblGrid>
      <w:tr w14:paraId="3BA04F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exact"/>
        </w:trPr>
        <w:tc>
          <w:tcPr>
            <w:tcW w:w="9907" w:type="dxa"/>
            <w:gridSpan w:val="3"/>
            <w:vAlign w:val="center"/>
          </w:tcPr>
          <w:p w14:paraId="0AA6CA01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Сведения об объекте</w:t>
            </w:r>
          </w:p>
        </w:tc>
      </w:tr>
      <w:tr w14:paraId="2E7349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" w:hRule="exact"/>
        </w:trPr>
        <w:tc>
          <w:tcPr>
            <w:tcW w:w="778" w:type="dxa"/>
            <w:vAlign w:val="center"/>
          </w:tcPr>
          <w:p w14:paraId="1007378B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№</w:t>
            </w:r>
          </w:p>
          <w:p w14:paraId="7FEA9194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п/п</w:t>
            </w:r>
          </w:p>
        </w:tc>
        <w:tc>
          <w:tcPr>
            <w:tcW w:w="4406" w:type="dxa"/>
            <w:vAlign w:val="center"/>
          </w:tcPr>
          <w:p w14:paraId="64DFE2E9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Характеристики объекта</w:t>
            </w:r>
          </w:p>
        </w:tc>
        <w:tc>
          <w:tcPr>
            <w:tcW w:w="4723" w:type="dxa"/>
            <w:vAlign w:val="center"/>
          </w:tcPr>
          <w:p w14:paraId="7C10E021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Описание характеристик</w:t>
            </w:r>
          </w:p>
        </w:tc>
      </w:tr>
      <w:tr w14:paraId="096EBD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exact"/>
        </w:trPr>
        <w:tc>
          <w:tcPr>
            <w:tcW w:w="778" w:type="dxa"/>
          </w:tcPr>
          <w:p w14:paraId="17E5E1D5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1</w:t>
            </w:r>
          </w:p>
        </w:tc>
        <w:tc>
          <w:tcPr>
            <w:tcW w:w="4406" w:type="dxa"/>
          </w:tcPr>
          <w:p w14:paraId="6915587B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2</w:t>
            </w:r>
          </w:p>
        </w:tc>
        <w:tc>
          <w:tcPr>
            <w:tcW w:w="4723" w:type="dxa"/>
          </w:tcPr>
          <w:p w14:paraId="72F0580C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3</w:t>
            </w:r>
          </w:p>
        </w:tc>
      </w:tr>
      <w:tr w14:paraId="3B54B9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" w:hRule="exact"/>
        </w:trPr>
        <w:tc>
          <w:tcPr>
            <w:tcW w:w="778" w:type="dxa"/>
            <w:vAlign w:val="center"/>
          </w:tcPr>
          <w:p w14:paraId="787205C0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1</w:t>
            </w:r>
          </w:p>
        </w:tc>
        <w:tc>
          <w:tcPr>
            <w:tcW w:w="4406" w:type="dxa"/>
            <w:vAlign w:val="center"/>
          </w:tcPr>
          <w:p w14:paraId="49538DE3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Местоположение объекта</w:t>
            </w:r>
          </w:p>
        </w:tc>
        <w:tc>
          <w:tcPr>
            <w:tcW w:w="4723" w:type="dxa"/>
            <w:vAlign w:val="center"/>
          </w:tcPr>
          <w:p w14:paraId="63B1E96C">
            <w:pPr>
              <w:jc w:val="center"/>
              <w:rPr>
                <w:rFonts w:cs="Arial"/>
                <w:iCs/>
                <w:sz w:val="24"/>
                <w:szCs w:val="32"/>
              </w:rPr>
            </w:pPr>
            <w:r>
              <w:rPr>
                <w:sz w:val="24"/>
                <w:szCs w:val="32"/>
              </w:rPr>
              <w:t>Воронежская область, Калачеевский муниципальный район, Хрещатовское сельское поселение, село Переволочное</w:t>
            </w:r>
          </w:p>
        </w:tc>
      </w:tr>
      <w:tr w14:paraId="62E21E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9" w:hRule="exact"/>
        </w:trPr>
        <w:tc>
          <w:tcPr>
            <w:tcW w:w="778" w:type="dxa"/>
            <w:vAlign w:val="center"/>
          </w:tcPr>
          <w:p w14:paraId="3C618CA9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2</w:t>
            </w:r>
          </w:p>
        </w:tc>
        <w:tc>
          <w:tcPr>
            <w:tcW w:w="4406" w:type="dxa"/>
            <w:vAlign w:val="center"/>
          </w:tcPr>
          <w:p w14:paraId="055DF3F5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Площадь объекта ±</w:t>
            </w:r>
          </w:p>
          <w:p w14:paraId="0064B934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величина погрешности определения</w:t>
            </w:r>
          </w:p>
          <w:p w14:paraId="3321A009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площади (</w:t>
            </w:r>
            <w:r>
              <w:rPr>
                <w:rFonts w:cs="Arial"/>
                <w:iCs/>
                <w:sz w:val="24"/>
                <w:lang w:val="en-US"/>
              </w:rPr>
              <w:t>P</w:t>
            </w:r>
            <w:r>
              <w:rPr>
                <w:rFonts w:cs="Arial"/>
                <w:iCs/>
                <w:sz w:val="24"/>
              </w:rPr>
              <w:t xml:space="preserve"> ± Дельта </w:t>
            </w:r>
            <w:r>
              <w:rPr>
                <w:rFonts w:cs="Arial"/>
                <w:iCs/>
                <w:sz w:val="24"/>
                <w:lang w:val="en-US"/>
              </w:rPr>
              <w:t>P</w:t>
            </w:r>
            <w:r>
              <w:rPr>
                <w:rFonts w:cs="Arial"/>
                <w:iCs/>
                <w:sz w:val="24"/>
              </w:rPr>
              <w:t>)</w:t>
            </w:r>
          </w:p>
        </w:tc>
        <w:tc>
          <w:tcPr>
            <w:tcW w:w="4723" w:type="dxa"/>
            <w:vAlign w:val="center"/>
          </w:tcPr>
          <w:p w14:paraId="2C055030">
            <w:pPr>
              <w:jc w:val="center"/>
              <w:rPr>
                <w:rFonts w:cs="Arial"/>
                <w:iCs/>
                <w:sz w:val="24"/>
                <w:szCs w:val="32"/>
              </w:rPr>
            </w:pPr>
            <w:r>
              <w:rPr>
                <w:sz w:val="24"/>
                <w:szCs w:val="32"/>
              </w:rPr>
              <w:t>3661009+/-6697 м</w:t>
            </w:r>
            <w:r>
              <w:rPr>
                <w:sz w:val="24"/>
                <w:szCs w:val="32"/>
                <w:vertAlign w:val="superscript"/>
              </w:rPr>
              <w:t>2</w:t>
            </w:r>
          </w:p>
        </w:tc>
      </w:tr>
      <w:tr w14:paraId="1167CB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exact"/>
        </w:trPr>
        <w:tc>
          <w:tcPr>
            <w:tcW w:w="778" w:type="dxa"/>
            <w:vAlign w:val="center"/>
          </w:tcPr>
          <w:p w14:paraId="17B03F4B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3</w:t>
            </w:r>
          </w:p>
        </w:tc>
        <w:tc>
          <w:tcPr>
            <w:tcW w:w="4406" w:type="dxa"/>
            <w:vAlign w:val="center"/>
          </w:tcPr>
          <w:p w14:paraId="5F78EE3F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Иные характеристики объекта</w:t>
            </w:r>
          </w:p>
        </w:tc>
        <w:tc>
          <w:tcPr>
            <w:tcW w:w="4723" w:type="dxa"/>
            <w:vAlign w:val="center"/>
          </w:tcPr>
          <w:p w14:paraId="3D58C419">
            <w:pPr>
              <w:jc w:val="center"/>
              <w:rPr>
                <w:rFonts w:cs="Arial"/>
                <w:iCs/>
                <w:sz w:val="24"/>
                <w:szCs w:val="32"/>
              </w:rPr>
            </w:pPr>
            <w:r>
              <w:rPr>
                <w:sz w:val="24"/>
                <w:szCs w:val="32"/>
              </w:rPr>
              <w:t>-</w:t>
            </w:r>
          </w:p>
        </w:tc>
      </w:tr>
    </w:tbl>
    <w:p w14:paraId="55F3CDFE">
      <w:pPr>
        <w:jc w:val="center"/>
        <w:rPr>
          <w:rFonts w:cs="Arial"/>
          <w:iCs/>
          <w:sz w:val="24"/>
        </w:rPr>
      </w:pPr>
    </w:p>
    <w:p w14:paraId="0532685D">
      <w:pPr>
        <w:jc w:val="center"/>
        <w:rPr>
          <w:rFonts w:cs="Arial"/>
          <w:iCs/>
          <w:sz w:val="24"/>
        </w:rPr>
      </w:pPr>
    </w:p>
    <w:p w14:paraId="01291A38">
      <w:pPr>
        <w:jc w:val="center"/>
        <w:rPr>
          <w:rFonts w:cs="Arial"/>
          <w:iCs/>
          <w:sz w:val="24"/>
        </w:rPr>
      </w:pPr>
    </w:p>
    <w:p w14:paraId="3D073452">
      <w:pPr>
        <w:jc w:val="center"/>
        <w:rPr>
          <w:rFonts w:cs="Arial"/>
          <w:iCs/>
          <w:sz w:val="24"/>
        </w:rPr>
      </w:pPr>
    </w:p>
    <w:p w14:paraId="376EC2A9">
      <w:pPr>
        <w:jc w:val="center"/>
        <w:rPr>
          <w:rFonts w:cs="Arial"/>
          <w:iCs/>
          <w:sz w:val="24"/>
        </w:rPr>
      </w:pPr>
    </w:p>
    <w:p w14:paraId="27EFE738">
      <w:pPr>
        <w:jc w:val="center"/>
        <w:rPr>
          <w:rFonts w:cs="Arial"/>
          <w:iCs/>
          <w:sz w:val="24"/>
        </w:rPr>
      </w:pPr>
    </w:p>
    <w:p w14:paraId="660CF99D">
      <w:pPr>
        <w:jc w:val="center"/>
        <w:rPr>
          <w:rFonts w:cs="Arial"/>
          <w:iCs/>
          <w:sz w:val="24"/>
        </w:rPr>
      </w:pPr>
    </w:p>
    <w:p w14:paraId="5AEE69EC">
      <w:pPr>
        <w:jc w:val="center"/>
        <w:rPr>
          <w:rFonts w:cs="Arial"/>
          <w:iCs/>
          <w:sz w:val="24"/>
        </w:rPr>
      </w:pPr>
    </w:p>
    <w:p w14:paraId="652FB1EF">
      <w:pPr>
        <w:jc w:val="center"/>
        <w:rPr>
          <w:rFonts w:cs="Arial"/>
          <w:iCs/>
          <w:sz w:val="24"/>
        </w:rPr>
      </w:pPr>
    </w:p>
    <w:p w14:paraId="6CB3407A">
      <w:pPr>
        <w:jc w:val="center"/>
        <w:rPr>
          <w:rFonts w:cs="Arial"/>
          <w:iCs/>
          <w:sz w:val="24"/>
        </w:rPr>
      </w:pPr>
    </w:p>
    <w:p w14:paraId="09704B54">
      <w:pPr>
        <w:jc w:val="center"/>
        <w:rPr>
          <w:rFonts w:cs="Arial"/>
          <w:iCs/>
          <w:sz w:val="24"/>
        </w:rPr>
      </w:pPr>
    </w:p>
    <w:p w14:paraId="776984F9">
      <w:pPr>
        <w:jc w:val="center"/>
        <w:rPr>
          <w:rFonts w:cs="Arial"/>
          <w:iCs/>
          <w:sz w:val="24"/>
        </w:rPr>
      </w:pPr>
    </w:p>
    <w:p w14:paraId="1560DE30">
      <w:pPr>
        <w:jc w:val="center"/>
        <w:rPr>
          <w:rFonts w:cs="Arial"/>
          <w:iCs/>
          <w:sz w:val="24"/>
        </w:rPr>
      </w:pPr>
    </w:p>
    <w:p w14:paraId="532AB0B5">
      <w:pPr>
        <w:jc w:val="center"/>
        <w:rPr>
          <w:rFonts w:cs="Arial"/>
          <w:iCs/>
          <w:sz w:val="24"/>
        </w:rPr>
      </w:pPr>
    </w:p>
    <w:p w14:paraId="07F39F51">
      <w:pPr>
        <w:jc w:val="center"/>
        <w:rPr>
          <w:rFonts w:cs="Arial"/>
          <w:iCs/>
          <w:sz w:val="24"/>
        </w:rPr>
      </w:pPr>
    </w:p>
    <w:p w14:paraId="5F9E1956">
      <w:pPr>
        <w:jc w:val="center"/>
        <w:rPr>
          <w:rFonts w:cs="Arial"/>
          <w:iCs/>
          <w:sz w:val="24"/>
        </w:rPr>
      </w:pPr>
    </w:p>
    <w:p w14:paraId="3BBFF6C1">
      <w:pPr>
        <w:jc w:val="center"/>
        <w:rPr>
          <w:rFonts w:cs="Arial"/>
          <w:iCs/>
          <w:sz w:val="24"/>
        </w:rPr>
      </w:pPr>
    </w:p>
    <w:p w14:paraId="56E9D0B8">
      <w:pPr>
        <w:jc w:val="center"/>
        <w:rPr>
          <w:rFonts w:cs="Arial"/>
          <w:iCs/>
          <w:sz w:val="24"/>
        </w:rPr>
      </w:pPr>
    </w:p>
    <w:p w14:paraId="077DDAAB">
      <w:pPr>
        <w:jc w:val="center"/>
        <w:rPr>
          <w:rFonts w:cs="Arial"/>
          <w:iCs/>
          <w:sz w:val="24"/>
        </w:rPr>
      </w:pPr>
    </w:p>
    <w:p w14:paraId="1B911FD5">
      <w:pPr>
        <w:jc w:val="center"/>
        <w:rPr>
          <w:rFonts w:cs="Arial"/>
          <w:iCs/>
          <w:sz w:val="24"/>
        </w:rPr>
      </w:pPr>
    </w:p>
    <w:p w14:paraId="05A84059">
      <w:pPr>
        <w:jc w:val="center"/>
        <w:rPr>
          <w:rFonts w:cs="Arial"/>
          <w:iCs/>
          <w:sz w:val="24"/>
        </w:rPr>
      </w:pPr>
    </w:p>
    <w:p w14:paraId="37D02D34">
      <w:pPr>
        <w:jc w:val="center"/>
        <w:rPr>
          <w:rFonts w:cs="Arial"/>
          <w:iCs/>
          <w:sz w:val="24"/>
        </w:rPr>
      </w:pPr>
    </w:p>
    <w:p w14:paraId="1520697A">
      <w:pPr>
        <w:jc w:val="center"/>
        <w:rPr>
          <w:rFonts w:cs="Arial"/>
          <w:iCs/>
          <w:sz w:val="24"/>
        </w:rPr>
      </w:pPr>
    </w:p>
    <w:p w14:paraId="6944482D">
      <w:pPr>
        <w:jc w:val="center"/>
        <w:rPr>
          <w:rFonts w:cs="Arial"/>
          <w:iCs/>
          <w:sz w:val="24"/>
        </w:rPr>
      </w:pPr>
    </w:p>
    <w:p w14:paraId="253598B1">
      <w:pPr>
        <w:jc w:val="center"/>
        <w:rPr>
          <w:rFonts w:cs="Arial"/>
          <w:iCs/>
          <w:sz w:val="24"/>
        </w:rPr>
      </w:pPr>
      <w:r>
        <w:rPr>
          <w:rFonts w:cs="Arial"/>
          <w:iCs/>
          <w:sz w:val="24"/>
        </w:rPr>
        <w:t>Раздел 2</w:t>
      </w:r>
    </w:p>
    <w:tbl>
      <w:tblPr>
        <w:tblStyle w:val="13"/>
        <w:tblW w:w="9781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1"/>
        <w:gridCol w:w="1291"/>
        <w:gridCol w:w="1406"/>
        <w:gridCol w:w="2425"/>
        <w:gridCol w:w="1957"/>
        <w:gridCol w:w="1161"/>
      </w:tblGrid>
      <w:tr w14:paraId="23EAB1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exact"/>
        </w:trPr>
        <w:tc>
          <w:tcPr>
            <w:tcW w:w="9781" w:type="dxa"/>
            <w:gridSpan w:val="6"/>
            <w:vAlign w:val="center"/>
          </w:tcPr>
          <w:p w14:paraId="4AC2881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Сведения о местоположении границ объекта</w:t>
            </w:r>
          </w:p>
        </w:tc>
      </w:tr>
      <w:tr w14:paraId="469351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exact"/>
        </w:trPr>
        <w:tc>
          <w:tcPr>
            <w:tcW w:w="9781" w:type="dxa"/>
            <w:gridSpan w:val="6"/>
            <w:vAlign w:val="center"/>
          </w:tcPr>
          <w:p w14:paraId="7DB291E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 Система координат: -</w:t>
            </w:r>
          </w:p>
        </w:tc>
      </w:tr>
      <w:tr w14:paraId="4B8CF1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exact"/>
        </w:trPr>
        <w:tc>
          <w:tcPr>
            <w:tcW w:w="9781" w:type="dxa"/>
            <w:gridSpan w:val="6"/>
            <w:vAlign w:val="center"/>
          </w:tcPr>
          <w:p w14:paraId="1CA0453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2. Сведения о характерных точках границ объекта</w:t>
            </w:r>
          </w:p>
        </w:tc>
      </w:tr>
      <w:tr w14:paraId="5B87ED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1541" w:type="dxa"/>
            <w:vMerge w:val="restart"/>
            <w:vAlign w:val="center"/>
          </w:tcPr>
          <w:p w14:paraId="792716F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Обозначение характерных точек границ</w:t>
            </w:r>
          </w:p>
        </w:tc>
        <w:tc>
          <w:tcPr>
            <w:tcW w:w="2697" w:type="dxa"/>
            <w:gridSpan w:val="2"/>
            <w:vAlign w:val="center"/>
          </w:tcPr>
          <w:p w14:paraId="6BA96C6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Координаты, м</w:t>
            </w:r>
          </w:p>
        </w:tc>
        <w:tc>
          <w:tcPr>
            <w:tcW w:w="2425" w:type="dxa"/>
            <w:vMerge w:val="restart"/>
            <w:vAlign w:val="center"/>
          </w:tcPr>
          <w:p w14:paraId="5DB0A7B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957" w:type="dxa"/>
            <w:vMerge w:val="restart"/>
            <w:vAlign w:val="center"/>
          </w:tcPr>
          <w:p w14:paraId="5D1F4B3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Средняя квадратическая погрешность положения характерной точки (М</w:t>
            </w:r>
            <w:r>
              <w:rPr>
                <w:rFonts w:eastAsia="Times New Roman" w:cs="Arial"/>
                <w:color w:val="000000"/>
                <w:kern w:val="0"/>
                <w:sz w:val="24"/>
                <w:lang w:val="en-US" w:eastAsia="ru-RU"/>
              </w:rPr>
              <w:t>t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), м</w:t>
            </w:r>
          </w:p>
        </w:tc>
        <w:tc>
          <w:tcPr>
            <w:tcW w:w="1161" w:type="dxa"/>
            <w:vMerge w:val="restart"/>
            <w:vAlign w:val="center"/>
          </w:tcPr>
          <w:p w14:paraId="14960D4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14:paraId="3D49CC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5" w:hRule="exact"/>
        </w:trPr>
        <w:tc>
          <w:tcPr>
            <w:tcW w:w="1541" w:type="dxa"/>
            <w:vMerge w:val="continue"/>
          </w:tcPr>
          <w:p w14:paraId="089DF58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291" w:type="dxa"/>
            <w:vAlign w:val="center"/>
          </w:tcPr>
          <w:p w14:paraId="2EE0DB7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X</w:t>
            </w:r>
          </w:p>
        </w:tc>
        <w:tc>
          <w:tcPr>
            <w:tcW w:w="1406" w:type="dxa"/>
            <w:vAlign w:val="center"/>
          </w:tcPr>
          <w:p w14:paraId="034F35A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Y</w:t>
            </w:r>
          </w:p>
        </w:tc>
        <w:tc>
          <w:tcPr>
            <w:tcW w:w="2425" w:type="dxa"/>
            <w:vMerge w:val="continue"/>
          </w:tcPr>
          <w:p w14:paraId="10C9F29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957" w:type="dxa"/>
            <w:vMerge w:val="continue"/>
          </w:tcPr>
          <w:p w14:paraId="2E6CDAD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161" w:type="dxa"/>
            <w:vMerge w:val="continue"/>
          </w:tcPr>
          <w:p w14:paraId="2114FD6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</w:tr>
      <w:tr w14:paraId="4C615D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exact"/>
        </w:trPr>
        <w:tc>
          <w:tcPr>
            <w:tcW w:w="1541" w:type="dxa"/>
            <w:vAlign w:val="center"/>
          </w:tcPr>
          <w:p w14:paraId="53374F4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</w:t>
            </w:r>
          </w:p>
        </w:tc>
        <w:tc>
          <w:tcPr>
            <w:tcW w:w="1291" w:type="dxa"/>
            <w:vAlign w:val="center"/>
          </w:tcPr>
          <w:p w14:paraId="0BE9052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</w:t>
            </w:r>
          </w:p>
        </w:tc>
        <w:tc>
          <w:tcPr>
            <w:tcW w:w="1406" w:type="dxa"/>
            <w:vAlign w:val="center"/>
          </w:tcPr>
          <w:p w14:paraId="0578538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</w:t>
            </w:r>
          </w:p>
        </w:tc>
        <w:tc>
          <w:tcPr>
            <w:tcW w:w="2425" w:type="dxa"/>
            <w:vAlign w:val="center"/>
          </w:tcPr>
          <w:p w14:paraId="74296D7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</w:t>
            </w:r>
          </w:p>
        </w:tc>
        <w:tc>
          <w:tcPr>
            <w:tcW w:w="1957" w:type="dxa"/>
            <w:vAlign w:val="center"/>
          </w:tcPr>
          <w:p w14:paraId="745A092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</w:t>
            </w:r>
          </w:p>
        </w:tc>
        <w:tc>
          <w:tcPr>
            <w:tcW w:w="1161" w:type="dxa"/>
            <w:vAlign w:val="center"/>
          </w:tcPr>
          <w:p w14:paraId="3D1E3EF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</w:t>
            </w:r>
          </w:p>
        </w:tc>
      </w:tr>
      <w:tr w14:paraId="6B6C37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541" w:type="dxa"/>
            <w:vAlign w:val="center"/>
          </w:tcPr>
          <w:p w14:paraId="4E45EE5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291" w:type="dxa"/>
            <w:vAlign w:val="center"/>
          </w:tcPr>
          <w:p w14:paraId="6BD5CB2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406" w:type="dxa"/>
            <w:vAlign w:val="center"/>
          </w:tcPr>
          <w:p w14:paraId="03E0B7C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25" w:type="dxa"/>
            <w:vAlign w:val="center"/>
          </w:tcPr>
          <w:p w14:paraId="5EF6D76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957" w:type="dxa"/>
            <w:vAlign w:val="center"/>
          </w:tcPr>
          <w:p w14:paraId="3EB29EA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161" w:type="dxa"/>
            <w:vAlign w:val="center"/>
          </w:tcPr>
          <w:p w14:paraId="657C44E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AFE13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exact"/>
        </w:trPr>
        <w:tc>
          <w:tcPr>
            <w:tcW w:w="9781" w:type="dxa"/>
            <w:gridSpan w:val="6"/>
            <w:vAlign w:val="center"/>
          </w:tcPr>
          <w:p w14:paraId="319ACED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14:paraId="627DA7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exact"/>
        </w:trPr>
        <w:tc>
          <w:tcPr>
            <w:tcW w:w="1541" w:type="dxa"/>
            <w:vMerge w:val="restart"/>
            <w:vAlign w:val="center"/>
          </w:tcPr>
          <w:p w14:paraId="202FB61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Обозначение характерных точек части границы</w:t>
            </w:r>
          </w:p>
        </w:tc>
        <w:tc>
          <w:tcPr>
            <w:tcW w:w="2697" w:type="dxa"/>
            <w:gridSpan w:val="2"/>
            <w:vAlign w:val="center"/>
          </w:tcPr>
          <w:p w14:paraId="616994E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Координаты, м</w:t>
            </w:r>
          </w:p>
        </w:tc>
        <w:tc>
          <w:tcPr>
            <w:tcW w:w="2425" w:type="dxa"/>
            <w:vMerge w:val="restart"/>
            <w:vAlign w:val="center"/>
          </w:tcPr>
          <w:p w14:paraId="2A82481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957" w:type="dxa"/>
            <w:vMerge w:val="restart"/>
            <w:vAlign w:val="center"/>
          </w:tcPr>
          <w:p w14:paraId="63159DC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Средняя квадратическая погрешность положения характерной точки (М</w:t>
            </w:r>
            <w:r>
              <w:rPr>
                <w:rFonts w:eastAsia="Times New Roman" w:cs="Arial"/>
                <w:color w:val="000000"/>
                <w:kern w:val="0"/>
                <w:sz w:val="24"/>
                <w:lang w:val="en-US" w:eastAsia="ru-RU"/>
              </w:rPr>
              <w:t>t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), м</w:t>
            </w:r>
          </w:p>
        </w:tc>
        <w:tc>
          <w:tcPr>
            <w:tcW w:w="1161" w:type="dxa"/>
            <w:vMerge w:val="restart"/>
            <w:vAlign w:val="center"/>
          </w:tcPr>
          <w:p w14:paraId="4F53F22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14:paraId="580F51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0" w:hRule="exact"/>
        </w:trPr>
        <w:tc>
          <w:tcPr>
            <w:tcW w:w="1541" w:type="dxa"/>
            <w:vMerge w:val="continue"/>
          </w:tcPr>
          <w:p w14:paraId="099CF5F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291" w:type="dxa"/>
            <w:vAlign w:val="center"/>
          </w:tcPr>
          <w:p w14:paraId="6594DF2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X</w:t>
            </w:r>
          </w:p>
        </w:tc>
        <w:tc>
          <w:tcPr>
            <w:tcW w:w="1406" w:type="dxa"/>
            <w:vAlign w:val="center"/>
          </w:tcPr>
          <w:p w14:paraId="1B4257A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Y</w:t>
            </w:r>
          </w:p>
        </w:tc>
        <w:tc>
          <w:tcPr>
            <w:tcW w:w="2425" w:type="dxa"/>
            <w:vMerge w:val="continue"/>
          </w:tcPr>
          <w:p w14:paraId="5B2A66A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957" w:type="dxa"/>
            <w:vMerge w:val="continue"/>
          </w:tcPr>
          <w:p w14:paraId="04B0261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161" w:type="dxa"/>
            <w:vMerge w:val="continue"/>
          </w:tcPr>
          <w:p w14:paraId="74B17CD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</w:tr>
      <w:tr w14:paraId="5DA5DE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exact"/>
        </w:trPr>
        <w:tc>
          <w:tcPr>
            <w:tcW w:w="1541" w:type="dxa"/>
            <w:vAlign w:val="center"/>
          </w:tcPr>
          <w:p w14:paraId="5EB365E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</w:t>
            </w:r>
          </w:p>
        </w:tc>
        <w:tc>
          <w:tcPr>
            <w:tcW w:w="1291" w:type="dxa"/>
            <w:vAlign w:val="center"/>
          </w:tcPr>
          <w:p w14:paraId="2358A48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</w:t>
            </w:r>
          </w:p>
        </w:tc>
        <w:tc>
          <w:tcPr>
            <w:tcW w:w="1406" w:type="dxa"/>
            <w:vAlign w:val="center"/>
          </w:tcPr>
          <w:p w14:paraId="1AABF06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</w:t>
            </w:r>
          </w:p>
        </w:tc>
        <w:tc>
          <w:tcPr>
            <w:tcW w:w="2425" w:type="dxa"/>
            <w:vAlign w:val="center"/>
          </w:tcPr>
          <w:p w14:paraId="5132B62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</w:t>
            </w:r>
          </w:p>
        </w:tc>
        <w:tc>
          <w:tcPr>
            <w:tcW w:w="1957" w:type="dxa"/>
            <w:vAlign w:val="center"/>
          </w:tcPr>
          <w:p w14:paraId="2183A18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</w:t>
            </w:r>
          </w:p>
        </w:tc>
        <w:tc>
          <w:tcPr>
            <w:tcW w:w="1161" w:type="dxa"/>
            <w:vAlign w:val="center"/>
          </w:tcPr>
          <w:p w14:paraId="51D7C4C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</w:t>
            </w:r>
          </w:p>
        </w:tc>
      </w:tr>
      <w:tr w14:paraId="33C12A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exact"/>
        </w:trPr>
        <w:tc>
          <w:tcPr>
            <w:tcW w:w="9781" w:type="dxa"/>
            <w:gridSpan w:val="6"/>
            <w:vAlign w:val="center"/>
          </w:tcPr>
          <w:p w14:paraId="3F5ED29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Часть №</w:t>
            </w:r>
          </w:p>
        </w:tc>
      </w:tr>
      <w:tr w14:paraId="11260C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exact"/>
        </w:trPr>
        <w:tc>
          <w:tcPr>
            <w:tcW w:w="1541" w:type="dxa"/>
            <w:vAlign w:val="center"/>
          </w:tcPr>
          <w:p w14:paraId="1476BD4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291" w:type="dxa"/>
            <w:vAlign w:val="center"/>
          </w:tcPr>
          <w:p w14:paraId="2A47A84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406" w:type="dxa"/>
            <w:vAlign w:val="center"/>
          </w:tcPr>
          <w:p w14:paraId="1A10809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25" w:type="dxa"/>
            <w:vAlign w:val="center"/>
          </w:tcPr>
          <w:p w14:paraId="0621186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957" w:type="dxa"/>
            <w:vAlign w:val="center"/>
          </w:tcPr>
          <w:p w14:paraId="3EB256E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161" w:type="dxa"/>
            <w:vAlign w:val="center"/>
          </w:tcPr>
          <w:p w14:paraId="5ABC9ED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</w:tbl>
    <w:p w14:paraId="462BF5B3">
      <w:pPr>
        <w:jc w:val="center"/>
        <w:rPr>
          <w:rFonts w:cs="Arial"/>
          <w:iCs/>
          <w:sz w:val="24"/>
        </w:rPr>
      </w:pPr>
    </w:p>
    <w:p w14:paraId="79DA5827">
      <w:pPr>
        <w:jc w:val="center"/>
        <w:rPr>
          <w:rFonts w:cs="Arial"/>
          <w:iCs/>
          <w:sz w:val="24"/>
        </w:rPr>
      </w:pPr>
    </w:p>
    <w:p w14:paraId="4874BBFD">
      <w:pPr>
        <w:jc w:val="center"/>
        <w:rPr>
          <w:rFonts w:cs="Arial"/>
          <w:iCs/>
          <w:sz w:val="24"/>
        </w:rPr>
      </w:pPr>
    </w:p>
    <w:p w14:paraId="1DC367C4">
      <w:pPr>
        <w:jc w:val="center"/>
        <w:rPr>
          <w:rFonts w:cs="Arial"/>
          <w:iCs/>
          <w:sz w:val="24"/>
        </w:rPr>
      </w:pPr>
    </w:p>
    <w:p w14:paraId="34D13405">
      <w:pPr>
        <w:jc w:val="center"/>
        <w:rPr>
          <w:rFonts w:cs="Arial"/>
          <w:iCs/>
          <w:sz w:val="24"/>
        </w:rPr>
      </w:pPr>
    </w:p>
    <w:p w14:paraId="289E084C">
      <w:pPr>
        <w:jc w:val="center"/>
        <w:rPr>
          <w:rFonts w:cs="Arial"/>
          <w:iCs/>
          <w:sz w:val="24"/>
        </w:rPr>
      </w:pPr>
    </w:p>
    <w:p w14:paraId="0E8CFCCA">
      <w:pPr>
        <w:jc w:val="center"/>
        <w:rPr>
          <w:rFonts w:cs="Arial"/>
          <w:iCs/>
          <w:sz w:val="24"/>
        </w:rPr>
      </w:pPr>
    </w:p>
    <w:p w14:paraId="5FFECD1C">
      <w:pPr>
        <w:jc w:val="center"/>
        <w:rPr>
          <w:rFonts w:cs="Arial"/>
          <w:iCs/>
          <w:sz w:val="24"/>
        </w:rPr>
      </w:pPr>
    </w:p>
    <w:p w14:paraId="6C7C1B90">
      <w:pPr>
        <w:jc w:val="center"/>
        <w:rPr>
          <w:rFonts w:cs="Arial"/>
          <w:iCs/>
          <w:sz w:val="24"/>
        </w:rPr>
      </w:pPr>
    </w:p>
    <w:p w14:paraId="090327FB">
      <w:pPr>
        <w:jc w:val="center"/>
        <w:rPr>
          <w:rFonts w:cs="Arial"/>
          <w:iCs/>
          <w:sz w:val="24"/>
        </w:rPr>
      </w:pPr>
    </w:p>
    <w:p w14:paraId="777D3270">
      <w:pPr>
        <w:jc w:val="center"/>
        <w:rPr>
          <w:rFonts w:cs="Arial"/>
          <w:iCs/>
          <w:sz w:val="24"/>
        </w:rPr>
      </w:pPr>
    </w:p>
    <w:p w14:paraId="6E3D22B1">
      <w:pPr>
        <w:jc w:val="center"/>
        <w:rPr>
          <w:rFonts w:cs="Arial"/>
          <w:iCs/>
          <w:sz w:val="24"/>
        </w:rPr>
      </w:pPr>
    </w:p>
    <w:p w14:paraId="642BEA06">
      <w:pPr>
        <w:jc w:val="center"/>
        <w:rPr>
          <w:rFonts w:cs="Arial"/>
          <w:iCs/>
          <w:sz w:val="24"/>
        </w:rPr>
      </w:pPr>
    </w:p>
    <w:p w14:paraId="26E4F0A6">
      <w:pPr>
        <w:jc w:val="center"/>
        <w:rPr>
          <w:rFonts w:cs="Arial"/>
          <w:iCs/>
          <w:sz w:val="24"/>
        </w:rPr>
      </w:pPr>
    </w:p>
    <w:p w14:paraId="2B3779F5">
      <w:pPr>
        <w:jc w:val="center"/>
        <w:rPr>
          <w:rFonts w:cs="Arial"/>
          <w:iCs/>
          <w:sz w:val="24"/>
        </w:rPr>
      </w:pPr>
    </w:p>
    <w:p w14:paraId="00AB2A11">
      <w:pPr>
        <w:jc w:val="center"/>
        <w:rPr>
          <w:rFonts w:cs="Arial"/>
          <w:iCs/>
          <w:sz w:val="24"/>
        </w:rPr>
      </w:pPr>
    </w:p>
    <w:p w14:paraId="6FBCFAD4">
      <w:pPr>
        <w:jc w:val="center"/>
        <w:rPr>
          <w:rFonts w:cs="Arial"/>
          <w:iCs/>
          <w:sz w:val="24"/>
        </w:rPr>
      </w:pPr>
    </w:p>
    <w:p w14:paraId="615041B7">
      <w:pPr>
        <w:jc w:val="center"/>
        <w:rPr>
          <w:rFonts w:cs="Arial"/>
          <w:iCs/>
          <w:sz w:val="24"/>
        </w:rPr>
      </w:pPr>
    </w:p>
    <w:p w14:paraId="1D578D59">
      <w:pPr>
        <w:jc w:val="center"/>
        <w:rPr>
          <w:rFonts w:cs="Arial"/>
          <w:iCs/>
          <w:sz w:val="24"/>
        </w:rPr>
      </w:pPr>
    </w:p>
    <w:p w14:paraId="4EA5620A">
      <w:pPr>
        <w:jc w:val="center"/>
        <w:rPr>
          <w:rFonts w:cs="Arial"/>
          <w:iCs/>
          <w:sz w:val="24"/>
        </w:rPr>
      </w:pPr>
      <w:r>
        <w:rPr>
          <w:rFonts w:cs="Arial"/>
          <w:iCs/>
          <w:sz w:val="24"/>
        </w:rPr>
        <w:t>Раздел 3</w:t>
      </w:r>
    </w:p>
    <w:tbl>
      <w:tblPr>
        <w:tblStyle w:val="13"/>
        <w:tblW w:w="9781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418"/>
        <w:gridCol w:w="1559"/>
        <w:gridCol w:w="709"/>
        <w:gridCol w:w="850"/>
        <w:gridCol w:w="2268"/>
        <w:gridCol w:w="992"/>
        <w:gridCol w:w="1276"/>
      </w:tblGrid>
      <w:tr w14:paraId="05BEDB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exact"/>
        </w:trPr>
        <w:tc>
          <w:tcPr>
            <w:tcW w:w="9781" w:type="dxa"/>
            <w:gridSpan w:val="8"/>
            <w:vAlign w:val="center"/>
          </w:tcPr>
          <w:p w14:paraId="2855FC5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Сведения о местоположении измененных (уточненных) границ объекта</w:t>
            </w:r>
          </w:p>
        </w:tc>
      </w:tr>
      <w:tr w14:paraId="326955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exact"/>
        </w:trPr>
        <w:tc>
          <w:tcPr>
            <w:tcW w:w="9781" w:type="dxa"/>
            <w:gridSpan w:val="8"/>
            <w:vAlign w:val="center"/>
          </w:tcPr>
          <w:p w14:paraId="0602BF1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 Система координат: МСК - 36, зона 2</w:t>
            </w:r>
          </w:p>
        </w:tc>
      </w:tr>
      <w:tr w14:paraId="3764A8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exact"/>
        </w:trPr>
        <w:tc>
          <w:tcPr>
            <w:tcW w:w="9781" w:type="dxa"/>
            <w:gridSpan w:val="8"/>
            <w:vAlign w:val="center"/>
          </w:tcPr>
          <w:p w14:paraId="0DF97E0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2. Сведения о характерных точках границ объекта</w:t>
            </w:r>
          </w:p>
        </w:tc>
      </w:tr>
      <w:tr w14:paraId="04C614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7" w:hRule="exact"/>
        </w:trPr>
        <w:tc>
          <w:tcPr>
            <w:tcW w:w="709" w:type="dxa"/>
            <w:vMerge w:val="restart"/>
            <w:vAlign w:val="center"/>
          </w:tcPr>
          <w:p w14:paraId="2B9AC44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Обозначе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softHyphen/>
            </w:r>
          </w:p>
          <w:p w14:paraId="6B67E9B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ние</w:t>
            </w:r>
          </w:p>
          <w:p w14:paraId="0C7E3E9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характер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softHyphen/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ных точек границ</w:t>
            </w:r>
          </w:p>
        </w:tc>
        <w:tc>
          <w:tcPr>
            <w:tcW w:w="2977" w:type="dxa"/>
            <w:gridSpan w:val="2"/>
            <w:vAlign w:val="center"/>
          </w:tcPr>
          <w:p w14:paraId="62330AE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Существующие координаты, м</w:t>
            </w:r>
          </w:p>
        </w:tc>
        <w:tc>
          <w:tcPr>
            <w:tcW w:w="1559" w:type="dxa"/>
            <w:gridSpan w:val="2"/>
            <w:vAlign w:val="center"/>
          </w:tcPr>
          <w:p w14:paraId="5B37268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Измененные (уточненные) координаты, м</w:t>
            </w:r>
          </w:p>
        </w:tc>
        <w:tc>
          <w:tcPr>
            <w:tcW w:w="2268" w:type="dxa"/>
            <w:vMerge w:val="restart"/>
            <w:vAlign w:val="center"/>
          </w:tcPr>
          <w:p w14:paraId="6DCDC94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992" w:type="dxa"/>
            <w:vMerge w:val="restart"/>
            <w:vAlign w:val="center"/>
          </w:tcPr>
          <w:p w14:paraId="0AAEB60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Средняя квадрати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softHyphen/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ческая погреш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softHyphen/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ность положения характер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softHyphen/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ной точки (М</w:t>
            </w:r>
            <w:r>
              <w:rPr>
                <w:rFonts w:eastAsia="Times New Roman" w:cs="Arial"/>
                <w:color w:val="000000"/>
                <w:kern w:val="0"/>
                <w:sz w:val="24"/>
                <w:lang w:val="en-US" w:eastAsia="ru-RU"/>
              </w:rPr>
              <w:t>t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), м</w:t>
            </w:r>
          </w:p>
        </w:tc>
        <w:tc>
          <w:tcPr>
            <w:tcW w:w="1276" w:type="dxa"/>
            <w:vMerge w:val="restart"/>
            <w:vAlign w:val="center"/>
          </w:tcPr>
          <w:p w14:paraId="6B8913B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14:paraId="57A0DC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0" w:hRule="exact"/>
        </w:trPr>
        <w:tc>
          <w:tcPr>
            <w:tcW w:w="709" w:type="dxa"/>
            <w:vMerge w:val="continue"/>
          </w:tcPr>
          <w:p w14:paraId="3E13BF2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14:paraId="169955F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X</w:t>
            </w:r>
          </w:p>
        </w:tc>
        <w:tc>
          <w:tcPr>
            <w:tcW w:w="1559" w:type="dxa"/>
            <w:vAlign w:val="center"/>
          </w:tcPr>
          <w:p w14:paraId="1383EF4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Y</w:t>
            </w:r>
          </w:p>
        </w:tc>
        <w:tc>
          <w:tcPr>
            <w:tcW w:w="709" w:type="dxa"/>
            <w:vAlign w:val="center"/>
          </w:tcPr>
          <w:p w14:paraId="477F24A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X</w:t>
            </w:r>
          </w:p>
        </w:tc>
        <w:tc>
          <w:tcPr>
            <w:tcW w:w="850" w:type="dxa"/>
            <w:vAlign w:val="center"/>
          </w:tcPr>
          <w:p w14:paraId="73ADD46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Y</w:t>
            </w:r>
          </w:p>
        </w:tc>
        <w:tc>
          <w:tcPr>
            <w:tcW w:w="2268" w:type="dxa"/>
            <w:vMerge w:val="continue"/>
          </w:tcPr>
          <w:p w14:paraId="6EBBA83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992" w:type="dxa"/>
            <w:vMerge w:val="continue"/>
          </w:tcPr>
          <w:p w14:paraId="303277E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276" w:type="dxa"/>
            <w:vMerge w:val="continue"/>
          </w:tcPr>
          <w:p w14:paraId="1B2E3B2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</w:tr>
      <w:tr w14:paraId="438CBC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  <w:vAlign w:val="center"/>
          </w:tcPr>
          <w:p w14:paraId="5139F7B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14:paraId="37E045C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</w:t>
            </w:r>
          </w:p>
        </w:tc>
        <w:tc>
          <w:tcPr>
            <w:tcW w:w="1559" w:type="dxa"/>
            <w:vAlign w:val="center"/>
          </w:tcPr>
          <w:p w14:paraId="31E19C2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14:paraId="3730CBE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</w:t>
            </w:r>
          </w:p>
        </w:tc>
        <w:tc>
          <w:tcPr>
            <w:tcW w:w="850" w:type="dxa"/>
            <w:vAlign w:val="center"/>
          </w:tcPr>
          <w:p w14:paraId="660C26A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</w:t>
            </w:r>
          </w:p>
        </w:tc>
        <w:tc>
          <w:tcPr>
            <w:tcW w:w="2268" w:type="dxa"/>
            <w:vAlign w:val="center"/>
          </w:tcPr>
          <w:p w14:paraId="7B34A40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14:paraId="2D863B1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</w:t>
            </w:r>
          </w:p>
        </w:tc>
        <w:tc>
          <w:tcPr>
            <w:tcW w:w="1276" w:type="dxa"/>
            <w:vAlign w:val="center"/>
          </w:tcPr>
          <w:p w14:paraId="119606B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</w:t>
            </w:r>
          </w:p>
        </w:tc>
      </w:tr>
      <w:tr w14:paraId="66202C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  <w:vAlign w:val="center"/>
          </w:tcPr>
          <w:p w14:paraId="092762E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14:paraId="470ABFF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364036.66</w:t>
            </w:r>
          </w:p>
        </w:tc>
        <w:tc>
          <w:tcPr>
            <w:tcW w:w="1559" w:type="dxa"/>
            <w:vAlign w:val="center"/>
          </w:tcPr>
          <w:p w14:paraId="0273447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2194531.89</w:t>
            </w:r>
          </w:p>
        </w:tc>
        <w:tc>
          <w:tcPr>
            <w:tcW w:w="709" w:type="dxa"/>
            <w:vAlign w:val="center"/>
          </w:tcPr>
          <w:p w14:paraId="1B166BF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14:paraId="46398BD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268" w:type="dxa"/>
            <w:vAlign w:val="center"/>
          </w:tcPr>
          <w:p w14:paraId="28B5F00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  <w:vAlign w:val="center"/>
          </w:tcPr>
          <w:p w14:paraId="66C4FB6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  <w:vAlign w:val="center"/>
          </w:tcPr>
          <w:p w14:paraId="2DEC87B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0FC06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  <w:vAlign w:val="center"/>
          </w:tcPr>
          <w:p w14:paraId="7B62EDA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</w:t>
            </w:r>
          </w:p>
        </w:tc>
        <w:tc>
          <w:tcPr>
            <w:tcW w:w="1418" w:type="dxa"/>
            <w:vAlign w:val="center"/>
          </w:tcPr>
          <w:p w14:paraId="1D447A0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363936.45</w:t>
            </w:r>
          </w:p>
        </w:tc>
        <w:tc>
          <w:tcPr>
            <w:tcW w:w="1559" w:type="dxa"/>
            <w:vAlign w:val="center"/>
          </w:tcPr>
          <w:p w14:paraId="6709844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2194619.26</w:t>
            </w:r>
          </w:p>
        </w:tc>
        <w:tc>
          <w:tcPr>
            <w:tcW w:w="709" w:type="dxa"/>
            <w:vAlign w:val="center"/>
          </w:tcPr>
          <w:p w14:paraId="7323902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14:paraId="365ECAA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268" w:type="dxa"/>
            <w:vAlign w:val="center"/>
          </w:tcPr>
          <w:p w14:paraId="6D91BE2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  <w:vAlign w:val="center"/>
          </w:tcPr>
          <w:p w14:paraId="0B38318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  <w:vAlign w:val="center"/>
          </w:tcPr>
          <w:p w14:paraId="05D03E8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0A785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  <w:vAlign w:val="center"/>
          </w:tcPr>
          <w:p w14:paraId="7F9A07A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</w:t>
            </w:r>
          </w:p>
        </w:tc>
        <w:tc>
          <w:tcPr>
            <w:tcW w:w="1418" w:type="dxa"/>
            <w:vAlign w:val="center"/>
          </w:tcPr>
          <w:p w14:paraId="53253AF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363738.16</w:t>
            </w:r>
          </w:p>
        </w:tc>
        <w:tc>
          <w:tcPr>
            <w:tcW w:w="1559" w:type="dxa"/>
            <w:vAlign w:val="center"/>
          </w:tcPr>
          <w:p w14:paraId="5654A5C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2194526.81</w:t>
            </w:r>
          </w:p>
        </w:tc>
        <w:tc>
          <w:tcPr>
            <w:tcW w:w="709" w:type="dxa"/>
            <w:vAlign w:val="center"/>
          </w:tcPr>
          <w:p w14:paraId="08694B3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14:paraId="4A76669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268" w:type="dxa"/>
            <w:vAlign w:val="center"/>
          </w:tcPr>
          <w:p w14:paraId="3B4AE69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  <w:vAlign w:val="center"/>
          </w:tcPr>
          <w:p w14:paraId="437CA44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  <w:vAlign w:val="center"/>
          </w:tcPr>
          <w:p w14:paraId="1FB793A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D5216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  <w:vAlign w:val="center"/>
          </w:tcPr>
          <w:p w14:paraId="15ABA75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</w:t>
            </w:r>
          </w:p>
        </w:tc>
        <w:tc>
          <w:tcPr>
            <w:tcW w:w="1418" w:type="dxa"/>
            <w:vAlign w:val="center"/>
          </w:tcPr>
          <w:p w14:paraId="7540B39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363731.81</w:t>
            </w:r>
          </w:p>
        </w:tc>
        <w:tc>
          <w:tcPr>
            <w:tcW w:w="1559" w:type="dxa"/>
            <w:vAlign w:val="center"/>
          </w:tcPr>
          <w:p w14:paraId="4E35832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2194523.85</w:t>
            </w:r>
          </w:p>
        </w:tc>
        <w:tc>
          <w:tcPr>
            <w:tcW w:w="709" w:type="dxa"/>
            <w:vAlign w:val="center"/>
          </w:tcPr>
          <w:p w14:paraId="75F5B2C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14:paraId="6DD96CC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268" w:type="dxa"/>
            <w:vAlign w:val="center"/>
          </w:tcPr>
          <w:p w14:paraId="492F673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  <w:vAlign w:val="center"/>
          </w:tcPr>
          <w:p w14:paraId="3A9756C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  <w:vAlign w:val="center"/>
          </w:tcPr>
          <w:p w14:paraId="5AE8500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E182B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  <w:vAlign w:val="center"/>
          </w:tcPr>
          <w:p w14:paraId="7124A27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</w:t>
            </w:r>
          </w:p>
        </w:tc>
        <w:tc>
          <w:tcPr>
            <w:tcW w:w="1418" w:type="dxa"/>
            <w:vAlign w:val="center"/>
          </w:tcPr>
          <w:p w14:paraId="2579ED2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363717.98</w:t>
            </w:r>
          </w:p>
        </w:tc>
        <w:tc>
          <w:tcPr>
            <w:tcW w:w="1559" w:type="dxa"/>
            <w:vAlign w:val="center"/>
          </w:tcPr>
          <w:p w14:paraId="518C9C8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2194517.40</w:t>
            </w:r>
          </w:p>
        </w:tc>
        <w:tc>
          <w:tcPr>
            <w:tcW w:w="709" w:type="dxa"/>
            <w:vAlign w:val="center"/>
          </w:tcPr>
          <w:p w14:paraId="1A5CF3C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14:paraId="7B01F1B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268" w:type="dxa"/>
            <w:vAlign w:val="center"/>
          </w:tcPr>
          <w:p w14:paraId="14A3B99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  <w:vAlign w:val="center"/>
          </w:tcPr>
          <w:p w14:paraId="6813150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  <w:vAlign w:val="center"/>
          </w:tcPr>
          <w:p w14:paraId="3F1B1C4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0C2AF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  <w:vAlign w:val="center"/>
          </w:tcPr>
          <w:p w14:paraId="5042179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</w:t>
            </w:r>
          </w:p>
        </w:tc>
        <w:tc>
          <w:tcPr>
            <w:tcW w:w="1418" w:type="dxa"/>
            <w:vAlign w:val="center"/>
          </w:tcPr>
          <w:p w14:paraId="128EF36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363517.05</w:t>
            </w:r>
          </w:p>
        </w:tc>
        <w:tc>
          <w:tcPr>
            <w:tcW w:w="1559" w:type="dxa"/>
            <w:vAlign w:val="center"/>
          </w:tcPr>
          <w:p w14:paraId="111CE5E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2194423.72</w:t>
            </w:r>
          </w:p>
        </w:tc>
        <w:tc>
          <w:tcPr>
            <w:tcW w:w="709" w:type="dxa"/>
            <w:vAlign w:val="center"/>
          </w:tcPr>
          <w:p w14:paraId="1CAC91D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14:paraId="236353B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268" w:type="dxa"/>
            <w:vAlign w:val="center"/>
          </w:tcPr>
          <w:p w14:paraId="348FB4A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  <w:vAlign w:val="center"/>
          </w:tcPr>
          <w:p w14:paraId="0812395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  <w:vAlign w:val="center"/>
          </w:tcPr>
          <w:p w14:paraId="3E2EB42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25AAB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  <w:vAlign w:val="center"/>
          </w:tcPr>
          <w:p w14:paraId="67C973E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</w:t>
            </w:r>
          </w:p>
        </w:tc>
        <w:tc>
          <w:tcPr>
            <w:tcW w:w="1418" w:type="dxa"/>
            <w:vAlign w:val="center"/>
          </w:tcPr>
          <w:p w14:paraId="367130D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363063.18</w:t>
            </w:r>
          </w:p>
        </w:tc>
        <w:tc>
          <w:tcPr>
            <w:tcW w:w="1559" w:type="dxa"/>
            <w:vAlign w:val="center"/>
          </w:tcPr>
          <w:p w14:paraId="2F6BE84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2194206.18</w:t>
            </w:r>
          </w:p>
        </w:tc>
        <w:tc>
          <w:tcPr>
            <w:tcW w:w="709" w:type="dxa"/>
            <w:vAlign w:val="center"/>
          </w:tcPr>
          <w:p w14:paraId="59BB81E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14:paraId="0974448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268" w:type="dxa"/>
            <w:vAlign w:val="center"/>
          </w:tcPr>
          <w:p w14:paraId="4C75CA4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  <w:vAlign w:val="center"/>
          </w:tcPr>
          <w:p w14:paraId="5DDEF55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  <w:vAlign w:val="center"/>
          </w:tcPr>
          <w:p w14:paraId="4D75FC3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AF99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  <w:vAlign w:val="center"/>
          </w:tcPr>
          <w:p w14:paraId="2B80393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</w:t>
            </w:r>
          </w:p>
        </w:tc>
        <w:tc>
          <w:tcPr>
            <w:tcW w:w="1418" w:type="dxa"/>
            <w:vAlign w:val="center"/>
          </w:tcPr>
          <w:p w14:paraId="711FDD7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363047.69</w:t>
            </w:r>
          </w:p>
        </w:tc>
        <w:tc>
          <w:tcPr>
            <w:tcW w:w="1559" w:type="dxa"/>
            <w:vAlign w:val="center"/>
          </w:tcPr>
          <w:p w14:paraId="6E7F894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2194140.87</w:t>
            </w:r>
          </w:p>
        </w:tc>
        <w:tc>
          <w:tcPr>
            <w:tcW w:w="709" w:type="dxa"/>
            <w:vAlign w:val="center"/>
          </w:tcPr>
          <w:p w14:paraId="2DC13B7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14:paraId="6913D8C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268" w:type="dxa"/>
            <w:vAlign w:val="center"/>
          </w:tcPr>
          <w:p w14:paraId="3970A7E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  <w:vAlign w:val="center"/>
          </w:tcPr>
          <w:p w14:paraId="31E73A8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  <w:vAlign w:val="center"/>
          </w:tcPr>
          <w:p w14:paraId="0EBD9B4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53686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  <w:vAlign w:val="center"/>
          </w:tcPr>
          <w:p w14:paraId="73D34E8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</w:t>
            </w:r>
          </w:p>
        </w:tc>
        <w:tc>
          <w:tcPr>
            <w:tcW w:w="1418" w:type="dxa"/>
            <w:vAlign w:val="center"/>
          </w:tcPr>
          <w:p w14:paraId="0C7818E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362895.52</w:t>
            </w:r>
          </w:p>
        </w:tc>
        <w:tc>
          <w:tcPr>
            <w:tcW w:w="1559" w:type="dxa"/>
            <w:vAlign w:val="center"/>
          </w:tcPr>
          <w:p w14:paraId="76607F5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2194030.44</w:t>
            </w:r>
          </w:p>
        </w:tc>
        <w:tc>
          <w:tcPr>
            <w:tcW w:w="709" w:type="dxa"/>
            <w:vAlign w:val="center"/>
          </w:tcPr>
          <w:p w14:paraId="6F01ADC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14:paraId="2E758E1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268" w:type="dxa"/>
            <w:vAlign w:val="center"/>
          </w:tcPr>
          <w:p w14:paraId="6ED871C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  <w:vAlign w:val="center"/>
          </w:tcPr>
          <w:p w14:paraId="0092ABD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  <w:vAlign w:val="center"/>
          </w:tcPr>
          <w:p w14:paraId="15D69C4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658C8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  <w:vAlign w:val="center"/>
          </w:tcPr>
          <w:p w14:paraId="77C6094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10</w:t>
            </w:r>
          </w:p>
        </w:tc>
        <w:tc>
          <w:tcPr>
            <w:tcW w:w="1418" w:type="dxa"/>
            <w:vAlign w:val="center"/>
          </w:tcPr>
          <w:p w14:paraId="035FEA3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362821.40</w:t>
            </w:r>
          </w:p>
        </w:tc>
        <w:tc>
          <w:tcPr>
            <w:tcW w:w="1559" w:type="dxa"/>
            <w:vAlign w:val="center"/>
          </w:tcPr>
          <w:p w14:paraId="11A9745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2193994.03</w:t>
            </w:r>
          </w:p>
        </w:tc>
        <w:tc>
          <w:tcPr>
            <w:tcW w:w="709" w:type="dxa"/>
            <w:vAlign w:val="center"/>
          </w:tcPr>
          <w:p w14:paraId="2CE0C2B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14:paraId="459B88A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268" w:type="dxa"/>
            <w:vAlign w:val="center"/>
          </w:tcPr>
          <w:p w14:paraId="7AD741A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992" w:type="dxa"/>
            <w:vAlign w:val="center"/>
          </w:tcPr>
          <w:p w14:paraId="2EFE26E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0.10</w:t>
            </w:r>
          </w:p>
        </w:tc>
        <w:tc>
          <w:tcPr>
            <w:tcW w:w="1276" w:type="dxa"/>
            <w:vAlign w:val="center"/>
          </w:tcPr>
          <w:p w14:paraId="6726CB7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4CEA3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  <w:vAlign w:val="center"/>
          </w:tcPr>
          <w:p w14:paraId="27057EA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11</w:t>
            </w:r>
          </w:p>
        </w:tc>
        <w:tc>
          <w:tcPr>
            <w:tcW w:w="1418" w:type="dxa"/>
            <w:vAlign w:val="center"/>
          </w:tcPr>
          <w:p w14:paraId="18D7DD7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362775.91</w:t>
            </w:r>
          </w:p>
        </w:tc>
        <w:tc>
          <w:tcPr>
            <w:tcW w:w="1559" w:type="dxa"/>
            <w:vAlign w:val="center"/>
          </w:tcPr>
          <w:p w14:paraId="2C5855E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2193975.31</w:t>
            </w:r>
          </w:p>
        </w:tc>
        <w:tc>
          <w:tcPr>
            <w:tcW w:w="709" w:type="dxa"/>
            <w:vAlign w:val="center"/>
          </w:tcPr>
          <w:p w14:paraId="53E37A4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14:paraId="58D77C1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268" w:type="dxa"/>
            <w:vAlign w:val="center"/>
          </w:tcPr>
          <w:p w14:paraId="5DC161D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  <w:vAlign w:val="center"/>
          </w:tcPr>
          <w:p w14:paraId="5ED25D6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  <w:vAlign w:val="center"/>
          </w:tcPr>
          <w:p w14:paraId="47550C8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7D7FB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  <w:vAlign w:val="center"/>
          </w:tcPr>
          <w:p w14:paraId="265EC89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12</w:t>
            </w:r>
          </w:p>
        </w:tc>
        <w:tc>
          <w:tcPr>
            <w:tcW w:w="1418" w:type="dxa"/>
            <w:vAlign w:val="center"/>
          </w:tcPr>
          <w:p w14:paraId="1D42D2A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362619.37</w:t>
            </w:r>
          </w:p>
        </w:tc>
        <w:tc>
          <w:tcPr>
            <w:tcW w:w="1559" w:type="dxa"/>
            <w:vAlign w:val="center"/>
          </w:tcPr>
          <w:p w14:paraId="279728A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2194242.46</w:t>
            </w:r>
          </w:p>
        </w:tc>
        <w:tc>
          <w:tcPr>
            <w:tcW w:w="709" w:type="dxa"/>
            <w:vAlign w:val="center"/>
          </w:tcPr>
          <w:p w14:paraId="6D006BE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14:paraId="4438952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268" w:type="dxa"/>
            <w:vAlign w:val="center"/>
          </w:tcPr>
          <w:p w14:paraId="49BF966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  <w:vAlign w:val="center"/>
          </w:tcPr>
          <w:p w14:paraId="55FA741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  <w:vAlign w:val="center"/>
          </w:tcPr>
          <w:p w14:paraId="0445764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D92A1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  <w:vAlign w:val="center"/>
          </w:tcPr>
          <w:p w14:paraId="33D673A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13</w:t>
            </w:r>
          </w:p>
        </w:tc>
        <w:tc>
          <w:tcPr>
            <w:tcW w:w="1418" w:type="dxa"/>
            <w:vAlign w:val="center"/>
          </w:tcPr>
          <w:p w14:paraId="452061E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362585.19</w:t>
            </w:r>
          </w:p>
        </w:tc>
        <w:tc>
          <w:tcPr>
            <w:tcW w:w="1559" w:type="dxa"/>
            <w:vAlign w:val="center"/>
          </w:tcPr>
          <w:p w14:paraId="0659B62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2194327.20</w:t>
            </w:r>
          </w:p>
        </w:tc>
        <w:tc>
          <w:tcPr>
            <w:tcW w:w="709" w:type="dxa"/>
            <w:vAlign w:val="center"/>
          </w:tcPr>
          <w:p w14:paraId="3AAD2BE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14:paraId="207A89A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268" w:type="dxa"/>
            <w:vAlign w:val="center"/>
          </w:tcPr>
          <w:p w14:paraId="17FE7BE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  <w:vAlign w:val="center"/>
          </w:tcPr>
          <w:p w14:paraId="18E3BF9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  <w:vAlign w:val="center"/>
          </w:tcPr>
          <w:p w14:paraId="7439843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ACAF1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  <w:vAlign w:val="center"/>
          </w:tcPr>
          <w:p w14:paraId="5D54262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14</w:t>
            </w:r>
          </w:p>
        </w:tc>
        <w:tc>
          <w:tcPr>
            <w:tcW w:w="1418" w:type="dxa"/>
            <w:vAlign w:val="center"/>
          </w:tcPr>
          <w:p w14:paraId="00498DF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362542.22</w:t>
            </w:r>
          </w:p>
        </w:tc>
        <w:tc>
          <w:tcPr>
            <w:tcW w:w="1559" w:type="dxa"/>
            <w:vAlign w:val="center"/>
          </w:tcPr>
          <w:p w14:paraId="20D86C7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2194390.55</w:t>
            </w:r>
          </w:p>
        </w:tc>
        <w:tc>
          <w:tcPr>
            <w:tcW w:w="709" w:type="dxa"/>
            <w:vAlign w:val="center"/>
          </w:tcPr>
          <w:p w14:paraId="29C4DC8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14:paraId="004C249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268" w:type="dxa"/>
            <w:vAlign w:val="center"/>
          </w:tcPr>
          <w:p w14:paraId="0424ABF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  <w:vAlign w:val="center"/>
          </w:tcPr>
          <w:p w14:paraId="0DE701C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  <w:vAlign w:val="center"/>
          </w:tcPr>
          <w:p w14:paraId="723BCA4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11D35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  <w:vAlign w:val="center"/>
          </w:tcPr>
          <w:p w14:paraId="56A1667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14:paraId="08E5D98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362513.17</w:t>
            </w:r>
          </w:p>
        </w:tc>
        <w:tc>
          <w:tcPr>
            <w:tcW w:w="1559" w:type="dxa"/>
            <w:vAlign w:val="center"/>
          </w:tcPr>
          <w:p w14:paraId="74D5C24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2194402.55</w:t>
            </w:r>
          </w:p>
        </w:tc>
        <w:tc>
          <w:tcPr>
            <w:tcW w:w="709" w:type="dxa"/>
            <w:vAlign w:val="center"/>
          </w:tcPr>
          <w:p w14:paraId="478B72F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14:paraId="4BC63EB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268" w:type="dxa"/>
            <w:vAlign w:val="center"/>
          </w:tcPr>
          <w:p w14:paraId="0F614CF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  <w:vAlign w:val="center"/>
          </w:tcPr>
          <w:p w14:paraId="22D2B96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  <w:vAlign w:val="center"/>
          </w:tcPr>
          <w:p w14:paraId="091FB98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7B9C0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  <w:vAlign w:val="center"/>
          </w:tcPr>
          <w:p w14:paraId="7894983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16</w:t>
            </w:r>
          </w:p>
        </w:tc>
        <w:tc>
          <w:tcPr>
            <w:tcW w:w="1418" w:type="dxa"/>
            <w:vAlign w:val="center"/>
          </w:tcPr>
          <w:p w14:paraId="77A0134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362335.6</w:t>
            </w:r>
          </w:p>
        </w:tc>
        <w:tc>
          <w:tcPr>
            <w:tcW w:w="1559" w:type="dxa"/>
            <w:vAlign w:val="center"/>
          </w:tcPr>
          <w:p w14:paraId="5310658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2194400.78</w:t>
            </w:r>
          </w:p>
        </w:tc>
        <w:tc>
          <w:tcPr>
            <w:tcW w:w="709" w:type="dxa"/>
            <w:vAlign w:val="center"/>
          </w:tcPr>
          <w:p w14:paraId="3713EB0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14:paraId="122D00A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268" w:type="dxa"/>
            <w:vAlign w:val="center"/>
          </w:tcPr>
          <w:p w14:paraId="637DEF1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  <w:vAlign w:val="center"/>
          </w:tcPr>
          <w:p w14:paraId="714A0D9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  <w:vAlign w:val="center"/>
          </w:tcPr>
          <w:p w14:paraId="40F8113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08BBF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  <w:vAlign w:val="center"/>
          </w:tcPr>
          <w:p w14:paraId="7C2A27C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17</w:t>
            </w:r>
          </w:p>
        </w:tc>
        <w:tc>
          <w:tcPr>
            <w:tcW w:w="1418" w:type="dxa"/>
            <w:vAlign w:val="center"/>
          </w:tcPr>
          <w:p w14:paraId="78459AB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362336.23</w:t>
            </w:r>
          </w:p>
        </w:tc>
        <w:tc>
          <w:tcPr>
            <w:tcW w:w="1559" w:type="dxa"/>
            <w:vAlign w:val="center"/>
          </w:tcPr>
          <w:p w14:paraId="214C738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2194396.87</w:t>
            </w:r>
          </w:p>
        </w:tc>
        <w:tc>
          <w:tcPr>
            <w:tcW w:w="709" w:type="dxa"/>
            <w:vAlign w:val="center"/>
          </w:tcPr>
          <w:p w14:paraId="0CFA072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14:paraId="6EF0FA3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268" w:type="dxa"/>
            <w:vAlign w:val="center"/>
          </w:tcPr>
          <w:p w14:paraId="2DBD1AA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  <w:vAlign w:val="center"/>
          </w:tcPr>
          <w:p w14:paraId="4AB360F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  <w:vAlign w:val="center"/>
          </w:tcPr>
          <w:p w14:paraId="5E9AB7D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D54B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  <w:vAlign w:val="center"/>
          </w:tcPr>
          <w:p w14:paraId="3C3C5A6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18</w:t>
            </w:r>
          </w:p>
        </w:tc>
        <w:tc>
          <w:tcPr>
            <w:tcW w:w="1418" w:type="dxa"/>
            <w:vAlign w:val="center"/>
          </w:tcPr>
          <w:p w14:paraId="7265AB3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362390.49</w:t>
            </w:r>
          </w:p>
        </w:tc>
        <w:tc>
          <w:tcPr>
            <w:tcW w:w="1559" w:type="dxa"/>
            <w:vAlign w:val="center"/>
          </w:tcPr>
          <w:p w14:paraId="416534F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2194053.89</w:t>
            </w:r>
          </w:p>
        </w:tc>
        <w:tc>
          <w:tcPr>
            <w:tcW w:w="709" w:type="dxa"/>
            <w:vAlign w:val="center"/>
          </w:tcPr>
          <w:p w14:paraId="62AEC51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14:paraId="65CD0FB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268" w:type="dxa"/>
            <w:vAlign w:val="center"/>
          </w:tcPr>
          <w:p w14:paraId="06E127C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  <w:vAlign w:val="center"/>
          </w:tcPr>
          <w:p w14:paraId="06BF51D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  <w:vAlign w:val="center"/>
          </w:tcPr>
          <w:p w14:paraId="74B34B1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35F4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  <w:vAlign w:val="center"/>
          </w:tcPr>
          <w:p w14:paraId="55B3A6B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19</w:t>
            </w:r>
          </w:p>
        </w:tc>
        <w:tc>
          <w:tcPr>
            <w:tcW w:w="1418" w:type="dxa"/>
            <w:vAlign w:val="center"/>
          </w:tcPr>
          <w:p w14:paraId="680EB9C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362384.62</w:t>
            </w:r>
          </w:p>
        </w:tc>
        <w:tc>
          <w:tcPr>
            <w:tcW w:w="1559" w:type="dxa"/>
            <w:vAlign w:val="center"/>
          </w:tcPr>
          <w:p w14:paraId="17F8F8B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2193981.60</w:t>
            </w:r>
          </w:p>
        </w:tc>
        <w:tc>
          <w:tcPr>
            <w:tcW w:w="709" w:type="dxa"/>
            <w:vAlign w:val="center"/>
          </w:tcPr>
          <w:p w14:paraId="4569F83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14:paraId="0D6351B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268" w:type="dxa"/>
            <w:vAlign w:val="center"/>
          </w:tcPr>
          <w:p w14:paraId="36435C4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  <w:vAlign w:val="center"/>
          </w:tcPr>
          <w:p w14:paraId="13A89FF7">
            <w:pPr>
              <w:widowControl/>
              <w:suppressAutoHyphens w:val="0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  <w:p w14:paraId="51381ED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7103A1B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9CE6A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  <w:vAlign w:val="center"/>
          </w:tcPr>
          <w:p w14:paraId="68F7CBC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14:paraId="055269D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362361.03</w:t>
            </w:r>
          </w:p>
        </w:tc>
        <w:tc>
          <w:tcPr>
            <w:tcW w:w="1559" w:type="dxa"/>
            <w:vAlign w:val="center"/>
          </w:tcPr>
          <w:p w14:paraId="45B2317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2193977.64</w:t>
            </w:r>
          </w:p>
        </w:tc>
        <w:tc>
          <w:tcPr>
            <w:tcW w:w="709" w:type="dxa"/>
            <w:vAlign w:val="center"/>
          </w:tcPr>
          <w:p w14:paraId="601FB6E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14:paraId="3BB9C47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268" w:type="dxa"/>
            <w:vAlign w:val="center"/>
          </w:tcPr>
          <w:p w14:paraId="60B2FAA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  <w:vAlign w:val="center"/>
          </w:tcPr>
          <w:p w14:paraId="4D47727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  <w:vAlign w:val="center"/>
          </w:tcPr>
          <w:p w14:paraId="48FF6B9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A9674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  <w:vAlign w:val="center"/>
          </w:tcPr>
          <w:p w14:paraId="4EE4EFA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</w:t>
            </w:r>
          </w:p>
        </w:tc>
        <w:tc>
          <w:tcPr>
            <w:tcW w:w="1418" w:type="dxa"/>
            <w:vAlign w:val="center"/>
          </w:tcPr>
          <w:p w14:paraId="3FC9B83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362332.66</w:t>
            </w:r>
          </w:p>
        </w:tc>
        <w:tc>
          <w:tcPr>
            <w:tcW w:w="1559" w:type="dxa"/>
            <w:vAlign w:val="center"/>
          </w:tcPr>
          <w:p w14:paraId="38AC45A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2193961.70</w:t>
            </w:r>
          </w:p>
        </w:tc>
        <w:tc>
          <w:tcPr>
            <w:tcW w:w="709" w:type="dxa"/>
            <w:vAlign w:val="center"/>
          </w:tcPr>
          <w:p w14:paraId="43F922A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14:paraId="47B3850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268" w:type="dxa"/>
            <w:vAlign w:val="center"/>
          </w:tcPr>
          <w:p w14:paraId="4D047E3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  <w:vAlign w:val="center"/>
          </w:tcPr>
          <w:p w14:paraId="406B082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  <w:vAlign w:val="center"/>
          </w:tcPr>
          <w:p w14:paraId="6524A9E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C8EF0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  <w:vAlign w:val="center"/>
          </w:tcPr>
          <w:p w14:paraId="0912A34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</w:t>
            </w:r>
          </w:p>
        </w:tc>
        <w:tc>
          <w:tcPr>
            <w:tcW w:w="1418" w:type="dxa"/>
            <w:vAlign w:val="center"/>
          </w:tcPr>
          <w:p w14:paraId="2B0E38A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362326.35</w:t>
            </w:r>
          </w:p>
        </w:tc>
        <w:tc>
          <w:tcPr>
            <w:tcW w:w="1559" w:type="dxa"/>
            <w:vAlign w:val="center"/>
          </w:tcPr>
          <w:p w14:paraId="5B9F328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2193942.91</w:t>
            </w:r>
          </w:p>
        </w:tc>
        <w:tc>
          <w:tcPr>
            <w:tcW w:w="709" w:type="dxa"/>
            <w:vAlign w:val="center"/>
          </w:tcPr>
          <w:p w14:paraId="0563690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14:paraId="51C0D32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268" w:type="dxa"/>
            <w:vAlign w:val="center"/>
          </w:tcPr>
          <w:p w14:paraId="6D72A14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  <w:vAlign w:val="center"/>
          </w:tcPr>
          <w:p w14:paraId="61A19CD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  <w:vAlign w:val="center"/>
          </w:tcPr>
          <w:p w14:paraId="100A0C8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ADAF3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  <w:vAlign w:val="center"/>
          </w:tcPr>
          <w:p w14:paraId="42B9DCC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23</w:t>
            </w:r>
          </w:p>
        </w:tc>
        <w:tc>
          <w:tcPr>
            <w:tcW w:w="1418" w:type="dxa"/>
            <w:vAlign w:val="center"/>
          </w:tcPr>
          <w:p w14:paraId="6F58214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262319.28</w:t>
            </w:r>
          </w:p>
        </w:tc>
        <w:tc>
          <w:tcPr>
            <w:tcW w:w="1559" w:type="dxa"/>
            <w:vAlign w:val="center"/>
          </w:tcPr>
          <w:p w14:paraId="2300755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2193675</w:t>
            </w:r>
          </w:p>
        </w:tc>
        <w:tc>
          <w:tcPr>
            <w:tcW w:w="709" w:type="dxa"/>
            <w:vAlign w:val="center"/>
          </w:tcPr>
          <w:p w14:paraId="63A30D7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14:paraId="0149175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268" w:type="dxa"/>
            <w:vAlign w:val="center"/>
          </w:tcPr>
          <w:p w14:paraId="6C10BDB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  <w:vAlign w:val="center"/>
          </w:tcPr>
          <w:p w14:paraId="594B0B4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  <w:vAlign w:val="center"/>
          </w:tcPr>
          <w:p w14:paraId="2EFC29C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100D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  <w:vAlign w:val="center"/>
          </w:tcPr>
          <w:p w14:paraId="5CBE86F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24</w:t>
            </w:r>
          </w:p>
        </w:tc>
        <w:tc>
          <w:tcPr>
            <w:tcW w:w="1418" w:type="dxa"/>
            <w:vAlign w:val="center"/>
          </w:tcPr>
          <w:p w14:paraId="144DBA8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362166.27</w:t>
            </w:r>
          </w:p>
        </w:tc>
        <w:tc>
          <w:tcPr>
            <w:tcW w:w="1559" w:type="dxa"/>
            <w:vAlign w:val="center"/>
          </w:tcPr>
          <w:p w14:paraId="04F8C6D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2193560.44</w:t>
            </w:r>
          </w:p>
        </w:tc>
        <w:tc>
          <w:tcPr>
            <w:tcW w:w="709" w:type="dxa"/>
            <w:vAlign w:val="center"/>
          </w:tcPr>
          <w:p w14:paraId="56F1407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14:paraId="0042A93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268" w:type="dxa"/>
            <w:vAlign w:val="center"/>
          </w:tcPr>
          <w:p w14:paraId="18634FB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  <w:vAlign w:val="center"/>
          </w:tcPr>
          <w:p w14:paraId="34F709E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  <w:vAlign w:val="center"/>
          </w:tcPr>
          <w:p w14:paraId="0444085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2BA16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  <w:vAlign w:val="center"/>
          </w:tcPr>
          <w:p w14:paraId="5813745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25</w:t>
            </w:r>
          </w:p>
        </w:tc>
        <w:tc>
          <w:tcPr>
            <w:tcW w:w="1418" w:type="dxa"/>
            <w:vAlign w:val="center"/>
          </w:tcPr>
          <w:p w14:paraId="7D641E6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362159.54</w:t>
            </w:r>
          </w:p>
        </w:tc>
        <w:tc>
          <w:tcPr>
            <w:tcW w:w="1559" w:type="dxa"/>
            <w:vAlign w:val="center"/>
          </w:tcPr>
          <w:p w14:paraId="04EF309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2193608.25</w:t>
            </w:r>
          </w:p>
        </w:tc>
        <w:tc>
          <w:tcPr>
            <w:tcW w:w="709" w:type="dxa"/>
            <w:vAlign w:val="center"/>
          </w:tcPr>
          <w:p w14:paraId="6728866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14:paraId="18B8B39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268" w:type="dxa"/>
            <w:vAlign w:val="center"/>
          </w:tcPr>
          <w:p w14:paraId="00CEC56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  <w:vAlign w:val="center"/>
          </w:tcPr>
          <w:p w14:paraId="1778E66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  <w:vAlign w:val="center"/>
          </w:tcPr>
          <w:p w14:paraId="142CB8C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B5CFB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  <w:vAlign w:val="center"/>
          </w:tcPr>
          <w:p w14:paraId="080C90B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26</w:t>
            </w:r>
          </w:p>
        </w:tc>
        <w:tc>
          <w:tcPr>
            <w:tcW w:w="1418" w:type="dxa"/>
            <w:vAlign w:val="center"/>
          </w:tcPr>
          <w:p w14:paraId="6519806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362247.55</w:t>
            </w:r>
          </w:p>
        </w:tc>
        <w:tc>
          <w:tcPr>
            <w:tcW w:w="1559" w:type="dxa"/>
            <w:vAlign w:val="center"/>
          </w:tcPr>
          <w:p w14:paraId="1E60F56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2193786.28</w:t>
            </w:r>
          </w:p>
        </w:tc>
        <w:tc>
          <w:tcPr>
            <w:tcW w:w="709" w:type="dxa"/>
            <w:vAlign w:val="center"/>
          </w:tcPr>
          <w:p w14:paraId="08B284A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14:paraId="43988CA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268" w:type="dxa"/>
            <w:vAlign w:val="center"/>
          </w:tcPr>
          <w:p w14:paraId="4E59D30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  <w:vAlign w:val="center"/>
          </w:tcPr>
          <w:p w14:paraId="6701183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  <w:vAlign w:val="center"/>
          </w:tcPr>
          <w:p w14:paraId="300A048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7DC9C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  <w:vAlign w:val="center"/>
          </w:tcPr>
          <w:p w14:paraId="0935916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27</w:t>
            </w:r>
          </w:p>
        </w:tc>
        <w:tc>
          <w:tcPr>
            <w:tcW w:w="1418" w:type="dxa"/>
            <w:vAlign w:val="center"/>
          </w:tcPr>
          <w:p w14:paraId="6717649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362134.69</w:t>
            </w:r>
          </w:p>
        </w:tc>
        <w:tc>
          <w:tcPr>
            <w:tcW w:w="1559" w:type="dxa"/>
            <w:vAlign w:val="center"/>
          </w:tcPr>
          <w:p w14:paraId="077B0F1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2193753.69</w:t>
            </w:r>
          </w:p>
        </w:tc>
        <w:tc>
          <w:tcPr>
            <w:tcW w:w="709" w:type="dxa"/>
            <w:vAlign w:val="center"/>
          </w:tcPr>
          <w:p w14:paraId="16FD853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14:paraId="16ED90B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268" w:type="dxa"/>
            <w:vAlign w:val="center"/>
          </w:tcPr>
          <w:p w14:paraId="32D5734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  <w:vAlign w:val="center"/>
          </w:tcPr>
          <w:p w14:paraId="41B355F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  <w:vAlign w:val="center"/>
          </w:tcPr>
          <w:p w14:paraId="17F6886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772FA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  <w:vAlign w:val="center"/>
          </w:tcPr>
          <w:p w14:paraId="15654CF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28</w:t>
            </w:r>
          </w:p>
        </w:tc>
        <w:tc>
          <w:tcPr>
            <w:tcW w:w="1418" w:type="dxa"/>
            <w:vAlign w:val="center"/>
          </w:tcPr>
          <w:p w14:paraId="6A4606B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362002.28</w:t>
            </w:r>
          </w:p>
        </w:tc>
        <w:tc>
          <w:tcPr>
            <w:tcW w:w="1559" w:type="dxa"/>
            <w:vAlign w:val="center"/>
          </w:tcPr>
          <w:p w14:paraId="1B7C0DF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2193703.03</w:t>
            </w:r>
          </w:p>
        </w:tc>
        <w:tc>
          <w:tcPr>
            <w:tcW w:w="709" w:type="dxa"/>
            <w:vAlign w:val="center"/>
          </w:tcPr>
          <w:p w14:paraId="0130B02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14:paraId="43E1649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268" w:type="dxa"/>
            <w:vAlign w:val="center"/>
          </w:tcPr>
          <w:p w14:paraId="38DD9C3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  <w:vAlign w:val="center"/>
          </w:tcPr>
          <w:p w14:paraId="28BF1D1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  <w:vAlign w:val="center"/>
          </w:tcPr>
          <w:p w14:paraId="46CAA6E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E2BA7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  <w:vAlign w:val="center"/>
          </w:tcPr>
          <w:p w14:paraId="4102403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29</w:t>
            </w:r>
          </w:p>
        </w:tc>
        <w:tc>
          <w:tcPr>
            <w:tcW w:w="1418" w:type="dxa"/>
            <w:vAlign w:val="center"/>
          </w:tcPr>
          <w:p w14:paraId="0E65A39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361931.42</w:t>
            </w:r>
          </w:p>
        </w:tc>
        <w:tc>
          <w:tcPr>
            <w:tcW w:w="1559" w:type="dxa"/>
            <w:vAlign w:val="center"/>
          </w:tcPr>
          <w:p w14:paraId="6C42BBF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2193695.37</w:t>
            </w:r>
          </w:p>
        </w:tc>
        <w:tc>
          <w:tcPr>
            <w:tcW w:w="709" w:type="dxa"/>
            <w:vAlign w:val="center"/>
          </w:tcPr>
          <w:p w14:paraId="5732BFB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14:paraId="50F18B0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268" w:type="dxa"/>
            <w:vAlign w:val="center"/>
          </w:tcPr>
          <w:p w14:paraId="5D7034B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  <w:vAlign w:val="center"/>
          </w:tcPr>
          <w:p w14:paraId="34A2EC6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  <w:vAlign w:val="center"/>
          </w:tcPr>
          <w:p w14:paraId="6955084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ADF04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8" w:hRule="exact"/>
        </w:trPr>
        <w:tc>
          <w:tcPr>
            <w:tcW w:w="709" w:type="dxa"/>
            <w:vAlign w:val="center"/>
          </w:tcPr>
          <w:p w14:paraId="6BC857B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30</w:t>
            </w:r>
          </w:p>
        </w:tc>
        <w:tc>
          <w:tcPr>
            <w:tcW w:w="1418" w:type="dxa"/>
            <w:vAlign w:val="center"/>
          </w:tcPr>
          <w:p w14:paraId="7FD9F30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361882.59</w:t>
            </w:r>
          </w:p>
        </w:tc>
        <w:tc>
          <w:tcPr>
            <w:tcW w:w="1559" w:type="dxa"/>
            <w:vAlign w:val="center"/>
          </w:tcPr>
          <w:p w14:paraId="674C3A0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2193721.30</w:t>
            </w:r>
          </w:p>
        </w:tc>
        <w:tc>
          <w:tcPr>
            <w:tcW w:w="709" w:type="dxa"/>
            <w:vAlign w:val="center"/>
          </w:tcPr>
          <w:p w14:paraId="725A7E6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14:paraId="14AFEBD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268" w:type="dxa"/>
            <w:vAlign w:val="center"/>
          </w:tcPr>
          <w:p w14:paraId="3BF685F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  <w:vAlign w:val="center"/>
          </w:tcPr>
          <w:p w14:paraId="7B7E5B2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  <w:vAlign w:val="center"/>
          </w:tcPr>
          <w:p w14:paraId="397BBBC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B9BD0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  <w:vAlign w:val="center"/>
          </w:tcPr>
          <w:p w14:paraId="38BD7CF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31</w:t>
            </w:r>
          </w:p>
        </w:tc>
        <w:tc>
          <w:tcPr>
            <w:tcW w:w="1418" w:type="dxa"/>
            <w:vAlign w:val="center"/>
          </w:tcPr>
          <w:p w14:paraId="58700C5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361861.89</w:t>
            </w:r>
          </w:p>
        </w:tc>
        <w:tc>
          <w:tcPr>
            <w:tcW w:w="1559" w:type="dxa"/>
            <w:vAlign w:val="center"/>
          </w:tcPr>
          <w:p w14:paraId="5D961BB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2193737.74</w:t>
            </w:r>
          </w:p>
        </w:tc>
        <w:tc>
          <w:tcPr>
            <w:tcW w:w="709" w:type="dxa"/>
            <w:vAlign w:val="center"/>
          </w:tcPr>
          <w:p w14:paraId="62B1A7C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14:paraId="547E398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268" w:type="dxa"/>
            <w:vAlign w:val="center"/>
          </w:tcPr>
          <w:p w14:paraId="0972181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  <w:vAlign w:val="center"/>
          </w:tcPr>
          <w:p w14:paraId="7913ADC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  <w:vAlign w:val="center"/>
          </w:tcPr>
          <w:p w14:paraId="02FDBF2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059DF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  <w:vAlign w:val="center"/>
          </w:tcPr>
          <w:p w14:paraId="03A53B5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32</w:t>
            </w:r>
          </w:p>
        </w:tc>
        <w:tc>
          <w:tcPr>
            <w:tcW w:w="1418" w:type="dxa"/>
            <w:vAlign w:val="center"/>
          </w:tcPr>
          <w:p w14:paraId="74E12E7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361831.38</w:t>
            </w:r>
          </w:p>
        </w:tc>
        <w:tc>
          <w:tcPr>
            <w:tcW w:w="1559" w:type="dxa"/>
            <w:vAlign w:val="center"/>
          </w:tcPr>
          <w:p w14:paraId="7DBFC91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2193740.39</w:t>
            </w:r>
          </w:p>
        </w:tc>
        <w:tc>
          <w:tcPr>
            <w:tcW w:w="709" w:type="dxa"/>
            <w:vAlign w:val="center"/>
          </w:tcPr>
          <w:p w14:paraId="4191828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14:paraId="0649E19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268" w:type="dxa"/>
            <w:vAlign w:val="center"/>
          </w:tcPr>
          <w:p w14:paraId="5B60488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  <w:vAlign w:val="center"/>
          </w:tcPr>
          <w:p w14:paraId="17CC3C3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  <w:vAlign w:val="center"/>
          </w:tcPr>
          <w:p w14:paraId="112FC30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853CF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  <w:vAlign w:val="center"/>
          </w:tcPr>
          <w:p w14:paraId="42E7AF0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33</w:t>
            </w:r>
          </w:p>
        </w:tc>
        <w:tc>
          <w:tcPr>
            <w:tcW w:w="1418" w:type="dxa"/>
            <w:vAlign w:val="center"/>
          </w:tcPr>
          <w:p w14:paraId="4D330AB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361805.68</w:t>
            </w:r>
          </w:p>
        </w:tc>
        <w:tc>
          <w:tcPr>
            <w:tcW w:w="1559" w:type="dxa"/>
            <w:vAlign w:val="center"/>
          </w:tcPr>
          <w:p w14:paraId="3A2FFB6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2193788.91</w:t>
            </w:r>
          </w:p>
        </w:tc>
        <w:tc>
          <w:tcPr>
            <w:tcW w:w="709" w:type="dxa"/>
            <w:vAlign w:val="center"/>
          </w:tcPr>
          <w:p w14:paraId="5DCBA8B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14:paraId="6913F3E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268" w:type="dxa"/>
            <w:vAlign w:val="center"/>
          </w:tcPr>
          <w:p w14:paraId="3D7FED8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  <w:vAlign w:val="center"/>
          </w:tcPr>
          <w:p w14:paraId="6FC9533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  <w:vAlign w:val="center"/>
          </w:tcPr>
          <w:p w14:paraId="198AAE7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76053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  <w:vAlign w:val="center"/>
          </w:tcPr>
          <w:p w14:paraId="42461AB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34</w:t>
            </w:r>
          </w:p>
        </w:tc>
        <w:tc>
          <w:tcPr>
            <w:tcW w:w="1418" w:type="dxa"/>
            <w:vAlign w:val="center"/>
          </w:tcPr>
          <w:p w14:paraId="167BBDB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361786.18</w:t>
            </w:r>
          </w:p>
        </w:tc>
        <w:tc>
          <w:tcPr>
            <w:tcW w:w="1559" w:type="dxa"/>
            <w:vAlign w:val="center"/>
          </w:tcPr>
          <w:p w14:paraId="2429EA2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2193790.98</w:t>
            </w:r>
          </w:p>
        </w:tc>
        <w:tc>
          <w:tcPr>
            <w:tcW w:w="709" w:type="dxa"/>
            <w:vAlign w:val="center"/>
          </w:tcPr>
          <w:p w14:paraId="7708976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14:paraId="1FA473C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268" w:type="dxa"/>
            <w:vAlign w:val="center"/>
          </w:tcPr>
          <w:p w14:paraId="02FB5A3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  <w:vAlign w:val="center"/>
          </w:tcPr>
          <w:p w14:paraId="7FC0A22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  <w:vAlign w:val="center"/>
          </w:tcPr>
          <w:p w14:paraId="1C1AB36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37661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  <w:vAlign w:val="center"/>
          </w:tcPr>
          <w:p w14:paraId="5573F9B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35</w:t>
            </w:r>
          </w:p>
        </w:tc>
        <w:tc>
          <w:tcPr>
            <w:tcW w:w="1418" w:type="dxa"/>
            <w:vAlign w:val="center"/>
          </w:tcPr>
          <w:p w14:paraId="5D40836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361702.22</w:t>
            </w:r>
          </w:p>
        </w:tc>
        <w:tc>
          <w:tcPr>
            <w:tcW w:w="1559" w:type="dxa"/>
            <w:vAlign w:val="center"/>
          </w:tcPr>
          <w:p w14:paraId="0EFCF12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2193765.22</w:t>
            </w:r>
          </w:p>
        </w:tc>
        <w:tc>
          <w:tcPr>
            <w:tcW w:w="709" w:type="dxa"/>
            <w:vAlign w:val="center"/>
          </w:tcPr>
          <w:p w14:paraId="18BC925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14:paraId="1546719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268" w:type="dxa"/>
            <w:vAlign w:val="center"/>
          </w:tcPr>
          <w:p w14:paraId="4A8075D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  <w:vAlign w:val="center"/>
          </w:tcPr>
          <w:p w14:paraId="3D36681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  <w:vAlign w:val="center"/>
          </w:tcPr>
          <w:p w14:paraId="6B450FA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27125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  <w:vAlign w:val="center"/>
          </w:tcPr>
          <w:p w14:paraId="7F937B5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</w:t>
            </w:r>
          </w:p>
        </w:tc>
        <w:tc>
          <w:tcPr>
            <w:tcW w:w="1418" w:type="dxa"/>
            <w:vAlign w:val="center"/>
          </w:tcPr>
          <w:p w14:paraId="57EFD8C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361656.48</w:t>
            </w:r>
          </w:p>
        </w:tc>
        <w:tc>
          <w:tcPr>
            <w:tcW w:w="1559" w:type="dxa"/>
            <w:vAlign w:val="center"/>
          </w:tcPr>
          <w:p w14:paraId="275D17C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2193768.34</w:t>
            </w:r>
          </w:p>
        </w:tc>
        <w:tc>
          <w:tcPr>
            <w:tcW w:w="709" w:type="dxa"/>
            <w:vAlign w:val="center"/>
          </w:tcPr>
          <w:p w14:paraId="3966D97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14:paraId="39B12A0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268" w:type="dxa"/>
            <w:vAlign w:val="center"/>
          </w:tcPr>
          <w:p w14:paraId="5CA553A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  <w:vAlign w:val="center"/>
          </w:tcPr>
          <w:p w14:paraId="4D87586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  <w:vAlign w:val="center"/>
          </w:tcPr>
          <w:p w14:paraId="5C584C3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4367D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exact"/>
        </w:trPr>
        <w:tc>
          <w:tcPr>
            <w:tcW w:w="709" w:type="dxa"/>
            <w:vAlign w:val="center"/>
          </w:tcPr>
          <w:p w14:paraId="09C64C2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</w:t>
            </w:r>
          </w:p>
        </w:tc>
        <w:tc>
          <w:tcPr>
            <w:tcW w:w="1418" w:type="dxa"/>
            <w:vAlign w:val="center"/>
          </w:tcPr>
          <w:p w14:paraId="1763545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361572.19</w:t>
            </w:r>
          </w:p>
        </w:tc>
        <w:tc>
          <w:tcPr>
            <w:tcW w:w="1559" w:type="dxa"/>
            <w:vAlign w:val="center"/>
          </w:tcPr>
          <w:p w14:paraId="58A7A35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2193787.89</w:t>
            </w:r>
          </w:p>
        </w:tc>
        <w:tc>
          <w:tcPr>
            <w:tcW w:w="709" w:type="dxa"/>
            <w:vAlign w:val="center"/>
          </w:tcPr>
          <w:p w14:paraId="32310AC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14:paraId="1E766E0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268" w:type="dxa"/>
            <w:vAlign w:val="center"/>
          </w:tcPr>
          <w:p w14:paraId="4067A2D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  <w:vAlign w:val="center"/>
          </w:tcPr>
          <w:p w14:paraId="62DED09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  <w:vAlign w:val="center"/>
          </w:tcPr>
          <w:p w14:paraId="18F543C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4CD26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exact"/>
        </w:trPr>
        <w:tc>
          <w:tcPr>
            <w:tcW w:w="709" w:type="dxa"/>
          </w:tcPr>
          <w:p w14:paraId="5FEED7E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38</w:t>
            </w:r>
          </w:p>
        </w:tc>
        <w:tc>
          <w:tcPr>
            <w:tcW w:w="1418" w:type="dxa"/>
          </w:tcPr>
          <w:p w14:paraId="68DCF70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361567.17</w:t>
            </w:r>
          </w:p>
        </w:tc>
        <w:tc>
          <w:tcPr>
            <w:tcW w:w="1559" w:type="dxa"/>
          </w:tcPr>
          <w:p w14:paraId="7FFEBAE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2193789.05</w:t>
            </w:r>
          </w:p>
        </w:tc>
        <w:tc>
          <w:tcPr>
            <w:tcW w:w="709" w:type="dxa"/>
          </w:tcPr>
          <w:p w14:paraId="6A54786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459BA41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2268" w:type="dxa"/>
          </w:tcPr>
          <w:p w14:paraId="7EF3DC2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6C529CE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385A8C8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2ABA32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4D47FD3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39</w:t>
            </w:r>
          </w:p>
        </w:tc>
        <w:tc>
          <w:tcPr>
            <w:tcW w:w="1418" w:type="dxa"/>
          </w:tcPr>
          <w:p w14:paraId="5DC9E3B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361536.10</w:t>
            </w:r>
          </w:p>
        </w:tc>
        <w:tc>
          <w:tcPr>
            <w:tcW w:w="1559" w:type="dxa"/>
          </w:tcPr>
          <w:p w14:paraId="2532FC2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2193779.82</w:t>
            </w:r>
          </w:p>
        </w:tc>
        <w:tc>
          <w:tcPr>
            <w:tcW w:w="709" w:type="dxa"/>
          </w:tcPr>
          <w:p w14:paraId="2FFFBE2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012FC10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200D0CF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2FB787B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2EDE8C5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5CA327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</w:tcPr>
          <w:p w14:paraId="4434AD2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40</w:t>
            </w:r>
          </w:p>
        </w:tc>
        <w:tc>
          <w:tcPr>
            <w:tcW w:w="1418" w:type="dxa"/>
          </w:tcPr>
          <w:p w14:paraId="33E399E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361489.59</w:t>
            </w:r>
          </w:p>
        </w:tc>
        <w:tc>
          <w:tcPr>
            <w:tcW w:w="1559" w:type="dxa"/>
          </w:tcPr>
          <w:p w14:paraId="3D9333B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2193779.54</w:t>
            </w:r>
          </w:p>
        </w:tc>
        <w:tc>
          <w:tcPr>
            <w:tcW w:w="709" w:type="dxa"/>
          </w:tcPr>
          <w:p w14:paraId="5332D6C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60677DF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7D576FF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1E6F931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396B18C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792AB4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7A2E0CD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41</w:t>
            </w:r>
          </w:p>
        </w:tc>
        <w:tc>
          <w:tcPr>
            <w:tcW w:w="1418" w:type="dxa"/>
          </w:tcPr>
          <w:p w14:paraId="53B09E8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361452.28</w:t>
            </w:r>
          </w:p>
        </w:tc>
        <w:tc>
          <w:tcPr>
            <w:tcW w:w="1559" w:type="dxa"/>
          </w:tcPr>
          <w:p w14:paraId="39BE80E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2193783.72</w:t>
            </w:r>
          </w:p>
        </w:tc>
        <w:tc>
          <w:tcPr>
            <w:tcW w:w="709" w:type="dxa"/>
          </w:tcPr>
          <w:p w14:paraId="5C62F76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5BBAF99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2F05423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77CADCB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3C8298B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7BDB6D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</w:tcPr>
          <w:p w14:paraId="7667C98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42</w:t>
            </w:r>
          </w:p>
        </w:tc>
        <w:tc>
          <w:tcPr>
            <w:tcW w:w="1418" w:type="dxa"/>
          </w:tcPr>
          <w:p w14:paraId="06AB605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361431.64</w:t>
            </w:r>
          </w:p>
        </w:tc>
        <w:tc>
          <w:tcPr>
            <w:tcW w:w="1559" w:type="dxa"/>
          </w:tcPr>
          <w:p w14:paraId="779ACB4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2193797.62</w:t>
            </w:r>
          </w:p>
        </w:tc>
        <w:tc>
          <w:tcPr>
            <w:tcW w:w="709" w:type="dxa"/>
          </w:tcPr>
          <w:p w14:paraId="08756A6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1B8035A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20973D0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650C3A6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212AA3D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22104C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2C06B84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43</w:t>
            </w:r>
          </w:p>
        </w:tc>
        <w:tc>
          <w:tcPr>
            <w:tcW w:w="1418" w:type="dxa"/>
          </w:tcPr>
          <w:p w14:paraId="18D75D2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361416.74</w:t>
            </w:r>
          </w:p>
        </w:tc>
        <w:tc>
          <w:tcPr>
            <w:tcW w:w="1559" w:type="dxa"/>
          </w:tcPr>
          <w:p w14:paraId="191E265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2193819.29</w:t>
            </w:r>
          </w:p>
        </w:tc>
        <w:tc>
          <w:tcPr>
            <w:tcW w:w="709" w:type="dxa"/>
          </w:tcPr>
          <w:p w14:paraId="34B2C5A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4954976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4D40B25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46078E3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2AE804E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7DF6C0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</w:tcPr>
          <w:p w14:paraId="665AB5B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44</w:t>
            </w:r>
          </w:p>
        </w:tc>
        <w:tc>
          <w:tcPr>
            <w:tcW w:w="1418" w:type="dxa"/>
          </w:tcPr>
          <w:p w14:paraId="40F9BC5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361376.67</w:t>
            </w:r>
          </w:p>
        </w:tc>
        <w:tc>
          <w:tcPr>
            <w:tcW w:w="1559" w:type="dxa"/>
          </w:tcPr>
          <w:p w14:paraId="47BA47E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2193832.72</w:t>
            </w:r>
          </w:p>
        </w:tc>
        <w:tc>
          <w:tcPr>
            <w:tcW w:w="709" w:type="dxa"/>
          </w:tcPr>
          <w:p w14:paraId="5065C9B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6BF7D53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1DBC264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561556B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0BACC46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018EBB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7E52A3C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45</w:t>
            </w:r>
          </w:p>
        </w:tc>
        <w:tc>
          <w:tcPr>
            <w:tcW w:w="1418" w:type="dxa"/>
          </w:tcPr>
          <w:p w14:paraId="4361BE9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361343.06</w:t>
            </w:r>
          </w:p>
        </w:tc>
        <w:tc>
          <w:tcPr>
            <w:tcW w:w="1559" w:type="dxa"/>
          </w:tcPr>
          <w:p w14:paraId="17D8A03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2193823.43</w:t>
            </w:r>
          </w:p>
        </w:tc>
        <w:tc>
          <w:tcPr>
            <w:tcW w:w="709" w:type="dxa"/>
          </w:tcPr>
          <w:p w14:paraId="6C8701C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125CC23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0B932FA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2898606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78B637F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1761F8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</w:tcPr>
          <w:p w14:paraId="5BABC3E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46</w:t>
            </w:r>
          </w:p>
        </w:tc>
        <w:tc>
          <w:tcPr>
            <w:tcW w:w="1418" w:type="dxa"/>
          </w:tcPr>
          <w:p w14:paraId="67878CB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361302.36</w:t>
            </w:r>
          </w:p>
        </w:tc>
        <w:tc>
          <w:tcPr>
            <w:tcW w:w="1559" w:type="dxa"/>
          </w:tcPr>
          <w:p w14:paraId="562E7AA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2193827.53</w:t>
            </w:r>
          </w:p>
        </w:tc>
        <w:tc>
          <w:tcPr>
            <w:tcW w:w="709" w:type="dxa"/>
          </w:tcPr>
          <w:p w14:paraId="50247CF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22DBB65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61EF564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35CD31B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1BF8159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5CAEAE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2481B07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47</w:t>
            </w:r>
          </w:p>
        </w:tc>
        <w:tc>
          <w:tcPr>
            <w:tcW w:w="1418" w:type="dxa"/>
          </w:tcPr>
          <w:p w14:paraId="1E5BDDA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361293.13</w:t>
            </w:r>
          </w:p>
        </w:tc>
        <w:tc>
          <w:tcPr>
            <w:tcW w:w="1559" w:type="dxa"/>
          </w:tcPr>
          <w:p w14:paraId="45527B3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2193951.45</w:t>
            </w:r>
          </w:p>
        </w:tc>
        <w:tc>
          <w:tcPr>
            <w:tcW w:w="709" w:type="dxa"/>
          </w:tcPr>
          <w:p w14:paraId="084E1EB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37FD004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7FFFE38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16C7AB8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050CF20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0670D2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</w:tcPr>
          <w:p w14:paraId="346AF1D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48</w:t>
            </w:r>
          </w:p>
        </w:tc>
        <w:tc>
          <w:tcPr>
            <w:tcW w:w="1418" w:type="dxa"/>
          </w:tcPr>
          <w:p w14:paraId="05CBF1A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361286.11</w:t>
            </w:r>
          </w:p>
        </w:tc>
        <w:tc>
          <w:tcPr>
            <w:tcW w:w="1559" w:type="dxa"/>
          </w:tcPr>
          <w:p w14:paraId="7C01C6B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2194045.73</w:t>
            </w:r>
          </w:p>
        </w:tc>
        <w:tc>
          <w:tcPr>
            <w:tcW w:w="709" w:type="dxa"/>
          </w:tcPr>
          <w:p w14:paraId="6B3145C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5C4EC15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545B8BD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5711305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4977728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6C4DD1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31417F9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49</w:t>
            </w:r>
          </w:p>
        </w:tc>
        <w:tc>
          <w:tcPr>
            <w:tcW w:w="1418" w:type="dxa"/>
          </w:tcPr>
          <w:p w14:paraId="38C96C1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361414.60</w:t>
            </w:r>
          </w:p>
        </w:tc>
        <w:tc>
          <w:tcPr>
            <w:tcW w:w="1559" w:type="dxa"/>
          </w:tcPr>
          <w:p w14:paraId="2245C30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2194125.84</w:t>
            </w:r>
          </w:p>
        </w:tc>
        <w:tc>
          <w:tcPr>
            <w:tcW w:w="709" w:type="dxa"/>
          </w:tcPr>
          <w:p w14:paraId="6958586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7D447EB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47BD689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4862B23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0D5AB7E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1CB8BF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</w:tcPr>
          <w:p w14:paraId="007BC6C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50</w:t>
            </w:r>
          </w:p>
        </w:tc>
        <w:tc>
          <w:tcPr>
            <w:tcW w:w="1418" w:type="dxa"/>
          </w:tcPr>
          <w:p w14:paraId="2786351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361495.01</w:t>
            </w:r>
          </w:p>
        </w:tc>
        <w:tc>
          <w:tcPr>
            <w:tcW w:w="1559" w:type="dxa"/>
          </w:tcPr>
          <w:p w14:paraId="62AF509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2194175.97</w:t>
            </w:r>
          </w:p>
        </w:tc>
        <w:tc>
          <w:tcPr>
            <w:tcW w:w="709" w:type="dxa"/>
          </w:tcPr>
          <w:p w14:paraId="7AB31CF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446AEDC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553087B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41D2651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3F7C403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688891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768412E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51</w:t>
            </w:r>
          </w:p>
        </w:tc>
        <w:tc>
          <w:tcPr>
            <w:tcW w:w="1418" w:type="dxa"/>
          </w:tcPr>
          <w:p w14:paraId="43D51E3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361737.59</w:t>
            </w:r>
          </w:p>
        </w:tc>
        <w:tc>
          <w:tcPr>
            <w:tcW w:w="1559" w:type="dxa"/>
          </w:tcPr>
          <w:p w14:paraId="61F46A0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2194327.22</w:t>
            </w:r>
          </w:p>
        </w:tc>
        <w:tc>
          <w:tcPr>
            <w:tcW w:w="709" w:type="dxa"/>
          </w:tcPr>
          <w:p w14:paraId="7895B1F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21DA305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4A7E70E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6FBEE15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08D82ED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0104B3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</w:tcPr>
          <w:p w14:paraId="5A40788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52</w:t>
            </w:r>
          </w:p>
        </w:tc>
        <w:tc>
          <w:tcPr>
            <w:tcW w:w="1418" w:type="dxa"/>
          </w:tcPr>
          <w:p w14:paraId="765C18F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361699.80</w:t>
            </w:r>
          </w:p>
        </w:tc>
        <w:tc>
          <w:tcPr>
            <w:tcW w:w="1559" w:type="dxa"/>
          </w:tcPr>
          <w:p w14:paraId="4636EB1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2194491.99</w:t>
            </w:r>
          </w:p>
        </w:tc>
        <w:tc>
          <w:tcPr>
            <w:tcW w:w="709" w:type="dxa"/>
          </w:tcPr>
          <w:p w14:paraId="43E4A02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34E0BBC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2C8FAEC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1F3210E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5EBFD96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32751C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2C7039A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53</w:t>
            </w:r>
          </w:p>
        </w:tc>
        <w:tc>
          <w:tcPr>
            <w:tcW w:w="1418" w:type="dxa"/>
          </w:tcPr>
          <w:p w14:paraId="68603C9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361698.43</w:t>
            </w:r>
          </w:p>
        </w:tc>
        <w:tc>
          <w:tcPr>
            <w:tcW w:w="1559" w:type="dxa"/>
          </w:tcPr>
          <w:p w14:paraId="4F0072E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2194497.99</w:t>
            </w:r>
          </w:p>
        </w:tc>
        <w:tc>
          <w:tcPr>
            <w:tcW w:w="709" w:type="dxa"/>
          </w:tcPr>
          <w:p w14:paraId="5F4529E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7B65C49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0A345CE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15DCE7A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56AFD46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46B1C5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</w:tcPr>
          <w:p w14:paraId="51D388E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54</w:t>
            </w:r>
          </w:p>
        </w:tc>
        <w:tc>
          <w:tcPr>
            <w:tcW w:w="1418" w:type="dxa"/>
          </w:tcPr>
          <w:p w14:paraId="3B390D4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361648.53</w:t>
            </w:r>
          </w:p>
        </w:tc>
        <w:tc>
          <w:tcPr>
            <w:tcW w:w="1559" w:type="dxa"/>
          </w:tcPr>
          <w:p w14:paraId="16BEDEB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2194481.58</w:t>
            </w:r>
          </w:p>
        </w:tc>
        <w:tc>
          <w:tcPr>
            <w:tcW w:w="709" w:type="dxa"/>
          </w:tcPr>
          <w:p w14:paraId="3373EE3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0186DA5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2D725EE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17B0432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600BFB3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06E2DC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2CE0CE1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55</w:t>
            </w:r>
          </w:p>
        </w:tc>
        <w:tc>
          <w:tcPr>
            <w:tcW w:w="1418" w:type="dxa"/>
          </w:tcPr>
          <w:p w14:paraId="474E86A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361612.11</w:t>
            </w:r>
          </w:p>
        </w:tc>
        <w:tc>
          <w:tcPr>
            <w:tcW w:w="1559" w:type="dxa"/>
          </w:tcPr>
          <w:p w14:paraId="2A90365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2194588.65</w:t>
            </w:r>
          </w:p>
        </w:tc>
        <w:tc>
          <w:tcPr>
            <w:tcW w:w="709" w:type="dxa"/>
          </w:tcPr>
          <w:p w14:paraId="79809B1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55CB91A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7D9ED57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5170C38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6E09BE9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01CC5F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</w:tcPr>
          <w:p w14:paraId="4840C58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56</w:t>
            </w:r>
          </w:p>
        </w:tc>
        <w:tc>
          <w:tcPr>
            <w:tcW w:w="1418" w:type="dxa"/>
          </w:tcPr>
          <w:p w14:paraId="77E5EC4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361724.68</w:t>
            </w:r>
          </w:p>
        </w:tc>
        <w:tc>
          <w:tcPr>
            <w:tcW w:w="1559" w:type="dxa"/>
          </w:tcPr>
          <w:p w14:paraId="4AA6811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2194683.59</w:t>
            </w:r>
          </w:p>
        </w:tc>
        <w:tc>
          <w:tcPr>
            <w:tcW w:w="709" w:type="dxa"/>
          </w:tcPr>
          <w:p w14:paraId="70B4123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472BE2A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79A2371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5F28702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2D64743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7B9D55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1867E24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57</w:t>
            </w:r>
          </w:p>
        </w:tc>
        <w:tc>
          <w:tcPr>
            <w:tcW w:w="1418" w:type="dxa"/>
          </w:tcPr>
          <w:p w14:paraId="64605BC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361876.06</w:t>
            </w:r>
          </w:p>
        </w:tc>
        <w:tc>
          <w:tcPr>
            <w:tcW w:w="1559" w:type="dxa"/>
          </w:tcPr>
          <w:p w14:paraId="5FAD51D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2194707.83</w:t>
            </w:r>
          </w:p>
        </w:tc>
        <w:tc>
          <w:tcPr>
            <w:tcW w:w="709" w:type="dxa"/>
          </w:tcPr>
          <w:p w14:paraId="172A2EB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484F6C3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29F6466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67F6C20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007DF7F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4B08E1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</w:tcPr>
          <w:p w14:paraId="5DE7F83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58</w:t>
            </w:r>
          </w:p>
        </w:tc>
        <w:tc>
          <w:tcPr>
            <w:tcW w:w="1418" w:type="dxa"/>
          </w:tcPr>
          <w:p w14:paraId="272AFE7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361906.31</w:t>
            </w:r>
          </w:p>
        </w:tc>
        <w:tc>
          <w:tcPr>
            <w:tcW w:w="1559" w:type="dxa"/>
          </w:tcPr>
          <w:p w14:paraId="3771384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2194720.26</w:t>
            </w:r>
          </w:p>
        </w:tc>
        <w:tc>
          <w:tcPr>
            <w:tcW w:w="709" w:type="dxa"/>
          </w:tcPr>
          <w:p w14:paraId="0D88F13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599A49E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0F131AD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6AF9426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77747DB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5F43BC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2EC49DD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59</w:t>
            </w:r>
          </w:p>
        </w:tc>
        <w:tc>
          <w:tcPr>
            <w:tcW w:w="1418" w:type="dxa"/>
          </w:tcPr>
          <w:p w14:paraId="47E88F2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361953.48</w:t>
            </w:r>
          </w:p>
        </w:tc>
        <w:tc>
          <w:tcPr>
            <w:tcW w:w="1559" w:type="dxa"/>
          </w:tcPr>
          <w:p w14:paraId="3FC8DF0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2194749.82</w:t>
            </w:r>
          </w:p>
        </w:tc>
        <w:tc>
          <w:tcPr>
            <w:tcW w:w="709" w:type="dxa"/>
          </w:tcPr>
          <w:p w14:paraId="181FEB4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1B92BCD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6762819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4911FAE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51D4797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146FD7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</w:tcPr>
          <w:p w14:paraId="44B6270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60</w:t>
            </w:r>
          </w:p>
        </w:tc>
        <w:tc>
          <w:tcPr>
            <w:tcW w:w="1418" w:type="dxa"/>
          </w:tcPr>
          <w:p w14:paraId="1B05023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361961.51</w:t>
            </w:r>
          </w:p>
        </w:tc>
        <w:tc>
          <w:tcPr>
            <w:tcW w:w="1559" w:type="dxa"/>
          </w:tcPr>
          <w:p w14:paraId="2A324E9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2194763.99</w:t>
            </w:r>
          </w:p>
        </w:tc>
        <w:tc>
          <w:tcPr>
            <w:tcW w:w="709" w:type="dxa"/>
          </w:tcPr>
          <w:p w14:paraId="66FEF96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5EB30E3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1634D1A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035C020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7BC6CB3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796DC0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21A36D6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61</w:t>
            </w:r>
          </w:p>
        </w:tc>
        <w:tc>
          <w:tcPr>
            <w:tcW w:w="1418" w:type="dxa"/>
          </w:tcPr>
          <w:p w14:paraId="15A9E13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361957.81</w:t>
            </w:r>
          </w:p>
        </w:tc>
        <w:tc>
          <w:tcPr>
            <w:tcW w:w="1559" w:type="dxa"/>
          </w:tcPr>
          <w:p w14:paraId="3132B78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2194846.93</w:t>
            </w:r>
          </w:p>
        </w:tc>
        <w:tc>
          <w:tcPr>
            <w:tcW w:w="709" w:type="dxa"/>
          </w:tcPr>
          <w:p w14:paraId="01B886A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1F1158E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778C794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63155DB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45B9869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480A83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</w:tcPr>
          <w:p w14:paraId="0281A03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62</w:t>
            </w:r>
          </w:p>
        </w:tc>
        <w:tc>
          <w:tcPr>
            <w:tcW w:w="1418" w:type="dxa"/>
          </w:tcPr>
          <w:p w14:paraId="41EB5B1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362201.96</w:t>
            </w:r>
          </w:p>
        </w:tc>
        <w:tc>
          <w:tcPr>
            <w:tcW w:w="1559" w:type="dxa"/>
          </w:tcPr>
          <w:p w14:paraId="7D1201F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2194958.32</w:t>
            </w:r>
          </w:p>
        </w:tc>
        <w:tc>
          <w:tcPr>
            <w:tcW w:w="709" w:type="dxa"/>
          </w:tcPr>
          <w:p w14:paraId="36E1EFD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14BBE5C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076BAE4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4908EA1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7608BB6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26CED0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56578C6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63</w:t>
            </w:r>
          </w:p>
        </w:tc>
        <w:tc>
          <w:tcPr>
            <w:tcW w:w="1418" w:type="dxa"/>
          </w:tcPr>
          <w:p w14:paraId="77B1F53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362238.83</w:t>
            </w:r>
          </w:p>
        </w:tc>
        <w:tc>
          <w:tcPr>
            <w:tcW w:w="1559" w:type="dxa"/>
          </w:tcPr>
          <w:p w14:paraId="0119998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2194984.55</w:t>
            </w:r>
          </w:p>
        </w:tc>
        <w:tc>
          <w:tcPr>
            <w:tcW w:w="709" w:type="dxa"/>
          </w:tcPr>
          <w:p w14:paraId="4E2463D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850" w:type="dxa"/>
          </w:tcPr>
          <w:p w14:paraId="651793C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548D796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5277807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4D89495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</w:tr>
      <w:tr w14:paraId="136F65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</w:tcPr>
          <w:p w14:paraId="670FF62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64</w:t>
            </w:r>
          </w:p>
        </w:tc>
        <w:tc>
          <w:tcPr>
            <w:tcW w:w="1418" w:type="dxa"/>
          </w:tcPr>
          <w:p w14:paraId="6A6262C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362246.37</w:t>
            </w:r>
          </w:p>
        </w:tc>
        <w:tc>
          <w:tcPr>
            <w:tcW w:w="1559" w:type="dxa"/>
          </w:tcPr>
          <w:p w14:paraId="5B74196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2194932.98</w:t>
            </w:r>
          </w:p>
        </w:tc>
        <w:tc>
          <w:tcPr>
            <w:tcW w:w="709" w:type="dxa"/>
          </w:tcPr>
          <w:p w14:paraId="0FFF453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4F0FC6D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2B4C213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22A2FF2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6223D35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3A311E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3390291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65</w:t>
            </w:r>
          </w:p>
        </w:tc>
        <w:tc>
          <w:tcPr>
            <w:tcW w:w="1418" w:type="dxa"/>
          </w:tcPr>
          <w:p w14:paraId="3C85AA8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362282.40</w:t>
            </w:r>
          </w:p>
        </w:tc>
        <w:tc>
          <w:tcPr>
            <w:tcW w:w="1559" w:type="dxa"/>
          </w:tcPr>
          <w:p w14:paraId="6EEAEB7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2194869.50</w:t>
            </w:r>
          </w:p>
        </w:tc>
        <w:tc>
          <w:tcPr>
            <w:tcW w:w="709" w:type="dxa"/>
          </w:tcPr>
          <w:p w14:paraId="4557C41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530B79D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7A4EA0E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358059D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1802B04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2FF1E8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</w:tcPr>
          <w:p w14:paraId="097A997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66</w:t>
            </w:r>
          </w:p>
        </w:tc>
        <w:tc>
          <w:tcPr>
            <w:tcW w:w="1418" w:type="dxa"/>
          </w:tcPr>
          <w:p w14:paraId="3F5D7FF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362352.98</w:t>
            </w:r>
          </w:p>
        </w:tc>
        <w:tc>
          <w:tcPr>
            <w:tcW w:w="1559" w:type="dxa"/>
          </w:tcPr>
          <w:p w14:paraId="0103AAA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2194753.63</w:t>
            </w:r>
          </w:p>
        </w:tc>
        <w:tc>
          <w:tcPr>
            <w:tcW w:w="709" w:type="dxa"/>
          </w:tcPr>
          <w:p w14:paraId="04B6CD2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73E8BD4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42B3863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7C3149B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09E4F75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72F048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6E704D4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67</w:t>
            </w:r>
          </w:p>
        </w:tc>
        <w:tc>
          <w:tcPr>
            <w:tcW w:w="1418" w:type="dxa"/>
          </w:tcPr>
          <w:p w14:paraId="6552CA5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362428.95</w:t>
            </w:r>
          </w:p>
        </w:tc>
        <w:tc>
          <w:tcPr>
            <w:tcW w:w="1559" w:type="dxa"/>
          </w:tcPr>
          <w:p w14:paraId="3429EC3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2194766.15</w:t>
            </w:r>
          </w:p>
        </w:tc>
        <w:tc>
          <w:tcPr>
            <w:tcW w:w="709" w:type="dxa"/>
          </w:tcPr>
          <w:p w14:paraId="4758983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2CD3FE0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5BC40A2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0AC7922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253EBD4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6F8C90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</w:tcPr>
          <w:p w14:paraId="070EAC9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68</w:t>
            </w:r>
          </w:p>
        </w:tc>
        <w:tc>
          <w:tcPr>
            <w:tcW w:w="1418" w:type="dxa"/>
          </w:tcPr>
          <w:p w14:paraId="58FFCB3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362401.66</w:t>
            </w:r>
          </w:p>
        </w:tc>
        <w:tc>
          <w:tcPr>
            <w:tcW w:w="1559" w:type="dxa"/>
          </w:tcPr>
          <w:p w14:paraId="6824A75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2194853.12</w:t>
            </w:r>
          </w:p>
        </w:tc>
        <w:tc>
          <w:tcPr>
            <w:tcW w:w="709" w:type="dxa"/>
          </w:tcPr>
          <w:p w14:paraId="6134C00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3FB8677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2066620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12CA7A1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7CB9660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2F496D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7E9477A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69</w:t>
            </w:r>
          </w:p>
        </w:tc>
        <w:tc>
          <w:tcPr>
            <w:tcW w:w="1418" w:type="dxa"/>
          </w:tcPr>
          <w:p w14:paraId="20BE35E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362410.34</w:t>
            </w:r>
          </w:p>
        </w:tc>
        <w:tc>
          <w:tcPr>
            <w:tcW w:w="1559" w:type="dxa"/>
          </w:tcPr>
          <w:p w14:paraId="3C27A83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2194878.75</w:t>
            </w:r>
          </w:p>
        </w:tc>
        <w:tc>
          <w:tcPr>
            <w:tcW w:w="709" w:type="dxa"/>
          </w:tcPr>
          <w:p w14:paraId="586D9ED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0072D1C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4FE5AF6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3987F26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2F6ACD0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50DCBA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</w:tcPr>
          <w:p w14:paraId="2EE952D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70</w:t>
            </w:r>
          </w:p>
        </w:tc>
        <w:tc>
          <w:tcPr>
            <w:tcW w:w="1418" w:type="dxa"/>
          </w:tcPr>
          <w:p w14:paraId="481B775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362365.68</w:t>
            </w:r>
          </w:p>
        </w:tc>
        <w:tc>
          <w:tcPr>
            <w:tcW w:w="1559" w:type="dxa"/>
          </w:tcPr>
          <w:p w14:paraId="60BD324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2195067.54</w:t>
            </w:r>
          </w:p>
        </w:tc>
        <w:tc>
          <w:tcPr>
            <w:tcW w:w="709" w:type="dxa"/>
          </w:tcPr>
          <w:p w14:paraId="553E64B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55AAD70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160764B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34AF4CB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441E137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540702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3EECBD2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71</w:t>
            </w:r>
          </w:p>
        </w:tc>
        <w:tc>
          <w:tcPr>
            <w:tcW w:w="1418" w:type="dxa"/>
          </w:tcPr>
          <w:p w14:paraId="1B20B75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362362.31</w:t>
            </w:r>
          </w:p>
        </w:tc>
        <w:tc>
          <w:tcPr>
            <w:tcW w:w="1559" w:type="dxa"/>
          </w:tcPr>
          <w:p w14:paraId="512747D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2195081.77</w:t>
            </w:r>
          </w:p>
        </w:tc>
        <w:tc>
          <w:tcPr>
            <w:tcW w:w="709" w:type="dxa"/>
          </w:tcPr>
          <w:p w14:paraId="6AFC1A3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648757C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37400B7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2F03E23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43093A1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4716E4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</w:tcPr>
          <w:p w14:paraId="2BF83A3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72</w:t>
            </w:r>
          </w:p>
        </w:tc>
        <w:tc>
          <w:tcPr>
            <w:tcW w:w="1418" w:type="dxa"/>
          </w:tcPr>
          <w:p w14:paraId="6CDE865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362496.18</w:t>
            </w:r>
          </w:p>
        </w:tc>
        <w:tc>
          <w:tcPr>
            <w:tcW w:w="1559" w:type="dxa"/>
          </w:tcPr>
          <w:p w14:paraId="2FD52F3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2195177.37</w:t>
            </w:r>
          </w:p>
        </w:tc>
        <w:tc>
          <w:tcPr>
            <w:tcW w:w="709" w:type="dxa"/>
          </w:tcPr>
          <w:p w14:paraId="208243C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406FE6F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1FFD57B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551BFA1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2D5593E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7B7754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544B99F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73</w:t>
            </w:r>
          </w:p>
        </w:tc>
        <w:tc>
          <w:tcPr>
            <w:tcW w:w="1418" w:type="dxa"/>
          </w:tcPr>
          <w:p w14:paraId="735E8C4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362564.86</w:t>
            </w:r>
          </w:p>
        </w:tc>
        <w:tc>
          <w:tcPr>
            <w:tcW w:w="1559" w:type="dxa"/>
          </w:tcPr>
          <w:p w14:paraId="0D38105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2195205.31</w:t>
            </w:r>
          </w:p>
        </w:tc>
        <w:tc>
          <w:tcPr>
            <w:tcW w:w="709" w:type="dxa"/>
          </w:tcPr>
          <w:p w14:paraId="3AD82C1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121FDDE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6B8F8F5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7D7B334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7A6B24F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640C89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</w:tcPr>
          <w:p w14:paraId="2BFA5AC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74</w:t>
            </w:r>
          </w:p>
        </w:tc>
        <w:tc>
          <w:tcPr>
            <w:tcW w:w="1418" w:type="dxa"/>
          </w:tcPr>
          <w:p w14:paraId="3E79843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362759.24</w:t>
            </w:r>
          </w:p>
        </w:tc>
        <w:tc>
          <w:tcPr>
            <w:tcW w:w="1559" w:type="dxa"/>
          </w:tcPr>
          <w:p w14:paraId="56D14E5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2195246.46</w:t>
            </w:r>
          </w:p>
        </w:tc>
        <w:tc>
          <w:tcPr>
            <w:tcW w:w="709" w:type="dxa"/>
          </w:tcPr>
          <w:p w14:paraId="36B6B00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198BC94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22B535E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1CE1D6F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1F00280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218164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4FF5A91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75</w:t>
            </w:r>
          </w:p>
        </w:tc>
        <w:tc>
          <w:tcPr>
            <w:tcW w:w="1418" w:type="dxa"/>
          </w:tcPr>
          <w:p w14:paraId="1E653CC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362776.59</w:t>
            </w:r>
          </w:p>
        </w:tc>
        <w:tc>
          <w:tcPr>
            <w:tcW w:w="1559" w:type="dxa"/>
          </w:tcPr>
          <w:p w14:paraId="2CD9CBE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2195300.81</w:t>
            </w:r>
          </w:p>
        </w:tc>
        <w:tc>
          <w:tcPr>
            <w:tcW w:w="709" w:type="dxa"/>
          </w:tcPr>
          <w:p w14:paraId="3A70317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7D256B5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1F9366F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74E19F2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0EA315A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4165EE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</w:tcPr>
          <w:p w14:paraId="7BED165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76</w:t>
            </w:r>
          </w:p>
        </w:tc>
        <w:tc>
          <w:tcPr>
            <w:tcW w:w="1418" w:type="dxa"/>
          </w:tcPr>
          <w:p w14:paraId="5180164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362779.68</w:t>
            </w:r>
          </w:p>
        </w:tc>
        <w:tc>
          <w:tcPr>
            <w:tcW w:w="1559" w:type="dxa"/>
          </w:tcPr>
          <w:p w14:paraId="39E44F1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2195310.50</w:t>
            </w:r>
          </w:p>
        </w:tc>
        <w:tc>
          <w:tcPr>
            <w:tcW w:w="709" w:type="dxa"/>
          </w:tcPr>
          <w:p w14:paraId="06BA9A9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3FC8808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09F751F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7010874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4521EBF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00C21E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7E8C84B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77</w:t>
            </w:r>
          </w:p>
        </w:tc>
        <w:tc>
          <w:tcPr>
            <w:tcW w:w="1418" w:type="dxa"/>
          </w:tcPr>
          <w:p w14:paraId="6FCB5EC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362800.38</w:t>
            </w:r>
          </w:p>
        </w:tc>
        <w:tc>
          <w:tcPr>
            <w:tcW w:w="1559" w:type="dxa"/>
          </w:tcPr>
          <w:p w14:paraId="67FFE87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2195328.79</w:t>
            </w:r>
          </w:p>
        </w:tc>
        <w:tc>
          <w:tcPr>
            <w:tcW w:w="709" w:type="dxa"/>
          </w:tcPr>
          <w:p w14:paraId="5F85CD8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2B2BC6D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4978AC9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35818E9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46492FF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13412D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</w:tcPr>
          <w:p w14:paraId="3218F36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78</w:t>
            </w:r>
          </w:p>
        </w:tc>
        <w:tc>
          <w:tcPr>
            <w:tcW w:w="1418" w:type="dxa"/>
          </w:tcPr>
          <w:p w14:paraId="023FC87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362873.56</w:t>
            </w:r>
          </w:p>
        </w:tc>
        <w:tc>
          <w:tcPr>
            <w:tcW w:w="1559" w:type="dxa"/>
          </w:tcPr>
          <w:p w14:paraId="63FB163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2195362.53</w:t>
            </w:r>
          </w:p>
        </w:tc>
        <w:tc>
          <w:tcPr>
            <w:tcW w:w="709" w:type="dxa"/>
          </w:tcPr>
          <w:p w14:paraId="3291653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0EE5AF0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1C7764A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2B5DF3E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4E61A69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2E5DDC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4682F80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79</w:t>
            </w:r>
          </w:p>
        </w:tc>
        <w:tc>
          <w:tcPr>
            <w:tcW w:w="1418" w:type="dxa"/>
          </w:tcPr>
          <w:p w14:paraId="29711F3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362967.42</w:t>
            </w:r>
          </w:p>
        </w:tc>
        <w:tc>
          <w:tcPr>
            <w:tcW w:w="1559" w:type="dxa"/>
          </w:tcPr>
          <w:p w14:paraId="73C8886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2195405.80</w:t>
            </w:r>
          </w:p>
        </w:tc>
        <w:tc>
          <w:tcPr>
            <w:tcW w:w="709" w:type="dxa"/>
          </w:tcPr>
          <w:p w14:paraId="6F25D36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192CC7C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65F7F1C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7403681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41BDEDF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306909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</w:tcPr>
          <w:p w14:paraId="61D1384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80</w:t>
            </w:r>
          </w:p>
        </w:tc>
        <w:tc>
          <w:tcPr>
            <w:tcW w:w="1418" w:type="dxa"/>
          </w:tcPr>
          <w:p w14:paraId="326887B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363025.39</w:t>
            </w:r>
          </w:p>
        </w:tc>
        <w:tc>
          <w:tcPr>
            <w:tcW w:w="1559" w:type="dxa"/>
          </w:tcPr>
          <w:p w14:paraId="6F2B000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2195432.53</w:t>
            </w:r>
          </w:p>
        </w:tc>
        <w:tc>
          <w:tcPr>
            <w:tcW w:w="709" w:type="dxa"/>
          </w:tcPr>
          <w:p w14:paraId="5FACB4C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7FA024F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3DB6D61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2A3F4F2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59CD34A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6D560A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488C847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81</w:t>
            </w:r>
          </w:p>
        </w:tc>
        <w:tc>
          <w:tcPr>
            <w:tcW w:w="1418" w:type="dxa"/>
          </w:tcPr>
          <w:p w14:paraId="51C2E68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363021.24</w:t>
            </w:r>
          </w:p>
        </w:tc>
        <w:tc>
          <w:tcPr>
            <w:tcW w:w="1559" w:type="dxa"/>
          </w:tcPr>
          <w:p w14:paraId="3D11C6D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2195466.92</w:t>
            </w:r>
          </w:p>
        </w:tc>
        <w:tc>
          <w:tcPr>
            <w:tcW w:w="709" w:type="dxa"/>
          </w:tcPr>
          <w:p w14:paraId="6E05259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5680717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188CD67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6E0D5C7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11A1200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44FEBF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</w:tcPr>
          <w:p w14:paraId="18E744A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82</w:t>
            </w:r>
          </w:p>
        </w:tc>
        <w:tc>
          <w:tcPr>
            <w:tcW w:w="1418" w:type="dxa"/>
          </w:tcPr>
          <w:p w14:paraId="7B41EA3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363013.77</w:t>
            </w:r>
          </w:p>
        </w:tc>
        <w:tc>
          <w:tcPr>
            <w:tcW w:w="1559" w:type="dxa"/>
          </w:tcPr>
          <w:p w14:paraId="2AC37CF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2195528.84</w:t>
            </w:r>
          </w:p>
        </w:tc>
        <w:tc>
          <w:tcPr>
            <w:tcW w:w="709" w:type="dxa"/>
          </w:tcPr>
          <w:p w14:paraId="289D540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36ACD9D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202E1CB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241186B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4F6A886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45095A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7C15433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83</w:t>
            </w:r>
          </w:p>
        </w:tc>
        <w:tc>
          <w:tcPr>
            <w:tcW w:w="1418" w:type="dxa"/>
          </w:tcPr>
          <w:p w14:paraId="56C021D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362928.17</w:t>
            </w:r>
          </w:p>
        </w:tc>
        <w:tc>
          <w:tcPr>
            <w:tcW w:w="1559" w:type="dxa"/>
          </w:tcPr>
          <w:p w14:paraId="23E024C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2195886.84</w:t>
            </w:r>
          </w:p>
        </w:tc>
        <w:tc>
          <w:tcPr>
            <w:tcW w:w="709" w:type="dxa"/>
          </w:tcPr>
          <w:p w14:paraId="68EFCC0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5273B57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3C05462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31625C8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25839C2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1B2635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</w:tcPr>
          <w:p w14:paraId="12E5C42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84</w:t>
            </w:r>
          </w:p>
        </w:tc>
        <w:tc>
          <w:tcPr>
            <w:tcW w:w="1418" w:type="dxa"/>
          </w:tcPr>
          <w:p w14:paraId="13A1D4F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362913.54</w:t>
            </w:r>
          </w:p>
        </w:tc>
        <w:tc>
          <w:tcPr>
            <w:tcW w:w="1559" w:type="dxa"/>
          </w:tcPr>
          <w:p w14:paraId="427403A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2195987.36</w:t>
            </w:r>
          </w:p>
        </w:tc>
        <w:tc>
          <w:tcPr>
            <w:tcW w:w="709" w:type="dxa"/>
          </w:tcPr>
          <w:p w14:paraId="77BD54D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356DA6C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4AA33FB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73CFFDC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0D47EB9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7511C1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23ECF44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85</w:t>
            </w:r>
          </w:p>
        </w:tc>
        <w:tc>
          <w:tcPr>
            <w:tcW w:w="1418" w:type="dxa"/>
          </w:tcPr>
          <w:p w14:paraId="5463A92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362887.62</w:t>
            </w:r>
          </w:p>
        </w:tc>
        <w:tc>
          <w:tcPr>
            <w:tcW w:w="1559" w:type="dxa"/>
          </w:tcPr>
          <w:p w14:paraId="0E5CE57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2196165.45</w:t>
            </w:r>
          </w:p>
        </w:tc>
        <w:tc>
          <w:tcPr>
            <w:tcW w:w="709" w:type="dxa"/>
          </w:tcPr>
          <w:p w14:paraId="1CDC6EE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4F96ADB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6293289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4289CE6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3BC0F8B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246E67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</w:tcPr>
          <w:p w14:paraId="4533306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86</w:t>
            </w:r>
          </w:p>
        </w:tc>
        <w:tc>
          <w:tcPr>
            <w:tcW w:w="1418" w:type="dxa"/>
          </w:tcPr>
          <w:p w14:paraId="57D4946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362866.64</w:t>
            </w:r>
          </w:p>
        </w:tc>
        <w:tc>
          <w:tcPr>
            <w:tcW w:w="1559" w:type="dxa"/>
          </w:tcPr>
          <w:p w14:paraId="114DAA4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2196228.48</w:t>
            </w:r>
          </w:p>
        </w:tc>
        <w:tc>
          <w:tcPr>
            <w:tcW w:w="709" w:type="dxa"/>
          </w:tcPr>
          <w:p w14:paraId="6B8A397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30CC462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27AB320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6DAB592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618773B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3F09F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3A8E324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87</w:t>
            </w:r>
          </w:p>
        </w:tc>
        <w:tc>
          <w:tcPr>
            <w:tcW w:w="1418" w:type="dxa"/>
          </w:tcPr>
          <w:p w14:paraId="7C2B69E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363015.52</w:t>
            </w:r>
          </w:p>
        </w:tc>
        <w:tc>
          <w:tcPr>
            <w:tcW w:w="1559" w:type="dxa"/>
          </w:tcPr>
          <w:p w14:paraId="288A2E1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2196262.60</w:t>
            </w:r>
          </w:p>
        </w:tc>
        <w:tc>
          <w:tcPr>
            <w:tcW w:w="709" w:type="dxa"/>
          </w:tcPr>
          <w:p w14:paraId="5816EF5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02E7AA6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0C81F3B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706E637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55EB4D8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0A630C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exact"/>
        </w:trPr>
        <w:tc>
          <w:tcPr>
            <w:tcW w:w="709" w:type="dxa"/>
          </w:tcPr>
          <w:p w14:paraId="7C14933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88</w:t>
            </w:r>
          </w:p>
        </w:tc>
        <w:tc>
          <w:tcPr>
            <w:tcW w:w="1418" w:type="dxa"/>
          </w:tcPr>
          <w:p w14:paraId="3C5FA12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363029.25</w:t>
            </w:r>
          </w:p>
        </w:tc>
        <w:tc>
          <w:tcPr>
            <w:tcW w:w="1559" w:type="dxa"/>
          </w:tcPr>
          <w:p w14:paraId="3BB74E9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2196324.78</w:t>
            </w:r>
          </w:p>
        </w:tc>
        <w:tc>
          <w:tcPr>
            <w:tcW w:w="709" w:type="dxa"/>
          </w:tcPr>
          <w:p w14:paraId="024E810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18B977D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1E3620D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1D976E8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55787D1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74FF91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exact"/>
        </w:trPr>
        <w:tc>
          <w:tcPr>
            <w:tcW w:w="709" w:type="dxa"/>
          </w:tcPr>
          <w:p w14:paraId="78F6479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89</w:t>
            </w:r>
          </w:p>
        </w:tc>
        <w:tc>
          <w:tcPr>
            <w:tcW w:w="1418" w:type="dxa"/>
          </w:tcPr>
          <w:p w14:paraId="1B2697E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363074.85</w:t>
            </w:r>
          </w:p>
        </w:tc>
        <w:tc>
          <w:tcPr>
            <w:tcW w:w="1559" w:type="dxa"/>
          </w:tcPr>
          <w:p w14:paraId="329F07A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2196327.58</w:t>
            </w:r>
          </w:p>
        </w:tc>
        <w:tc>
          <w:tcPr>
            <w:tcW w:w="709" w:type="dxa"/>
          </w:tcPr>
          <w:p w14:paraId="19F4B5F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5BF5454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2268" w:type="dxa"/>
          </w:tcPr>
          <w:p w14:paraId="6B6EB2D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10D0C9D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34DBF2D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0EC282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0B8DDB9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90</w:t>
            </w:r>
          </w:p>
        </w:tc>
        <w:tc>
          <w:tcPr>
            <w:tcW w:w="1418" w:type="dxa"/>
          </w:tcPr>
          <w:p w14:paraId="5C2DBCA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363101.45</w:t>
            </w:r>
          </w:p>
        </w:tc>
        <w:tc>
          <w:tcPr>
            <w:tcW w:w="1559" w:type="dxa"/>
          </w:tcPr>
          <w:p w14:paraId="61ABC84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2196346.87</w:t>
            </w:r>
          </w:p>
        </w:tc>
        <w:tc>
          <w:tcPr>
            <w:tcW w:w="709" w:type="dxa"/>
          </w:tcPr>
          <w:p w14:paraId="162F5C0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31EA6BA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092FFFB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1170FAF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3658FBD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548AD3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</w:tcPr>
          <w:p w14:paraId="5704453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91</w:t>
            </w:r>
          </w:p>
        </w:tc>
        <w:tc>
          <w:tcPr>
            <w:tcW w:w="1418" w:type="dxa"/>
          </w:tcPr>
          <w:p w14:paraId="59DFA7D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363237.53</w:t>
            </w:r>
          </w:p>
        </w:tc>
        <w:tc>
          <w:tcPr>
            <w:tcW w:w="1559" w:type="dxa"/>
          </w:tcPr>
          <w:p w14:paraId="7437D08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2196318.44</w:t>
            </w:r>
          </w:p>
        </w:tc>
        <w:tc>
          <w:tcPr>
            <w:tcW w:w="709" w:type="dxa"/>
          </w:tcPr>
          <w:p w14:paraId="1C47C5E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0880EAB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54BA461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09202D7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327BDAE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793B1C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6CF2C66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92</w:t>
            </w:r>
          </w:p>
        </w:tc>
        <w:tc>
          <w:tcPr>
            <w:tcW w:w="1418" w:type="dxa"/>
          </w:tcPr>
          <w:p w14:paraId="38B3550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363398.42</w:t>
            </w:r>
          </w:p>
        </w:tc>
        <w:tc>
          <w:tcPr>
            <w:tcW w:w="1559" w:type="dxa"/>
          </w:tcPr>
          <w:p w14:paraId="52D2037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2196717.05</w:t>
            </w:r>
          </w:p>
        </w:tc>
        <w:tc>
          <w:tcPr>
            <w:tcW w:w="709" w:type="dxa"/>
          </w:tcPr>
          <w:p w14:paraId="5DDC248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61732F2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1AE3F32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35F339A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4EF71DB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1793A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</w:tcPr>
          <w:p w14:paraId="6BC882C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93</w:t>
            </w:r>
          </w:p>
        </w:tc>
        <w:tc>
          <w:tcPr>
            <w:tcW w:w="1418" w:type="dxa"/>
          </w:tcPr>
          <w:p w14:paraId="064DC31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363420.73</w:t>
            </w:r>
          </w:p>
        </w:tc>
        <w:tc>
          <w:tcPr>
            <w:tcW w:w="1559" w:type="dxa"/>
          </w:tcPr>
          <w:p w14:paraId="7041349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2196772.33</w:t>
            </w:r>
          </w:p>
        </w:tc>
        <w:tc>
          <w:tcPr>
            <w:tcW w:w="709" w:type="dxa"/>
          </w:tcPr>
          <w:p w14:paraId="108CA29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7E47156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080D35B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7DD2559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09297C5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5C7BED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17ADA94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94</w:t>
            </w:r>
          </w:p>
        </w:tc>
        <w:tc>
          <w:tcPr>
            <w:tcW w:w="1418" w:type="dxa"/>
          </w:tcPr>
          <w:p w14:paraId="7C44FD6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363743.56</w:t>
            </w:r>
          </w:p>
        </w:tc>
        <w:tc>
          <w:tcPr>
            <w:tcW w:w="1559" w:type="dxa"/>
          </w:tcPr>
          <w:p w14:paraId="7DBA8A7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2196793.63</w:t>
            </w:r>
          </w:p>
        </w:tc>
        <w:tc>
          <w:tcPr>
            <w:tcW w:w="709" w:type="dxa"/>
          </w:tcPr>
          <w:p w14:paraId="785E276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4F1B961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7059657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30975FA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3A3D4B3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6B78DB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</w:tcPr>
          <w:p w14:paraId="195EA35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95</w:t>
            </w:r>
          </w:p>
        </w:tc>
        <w:tc>
          <w:tcPr>
            <w:tcW w:w="1418" w:type="dxa"/>
          </w:tcPr>
          <w:p w14:paraId="5EAE3B7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363758.11</w:t>
            </w:r>
          </w:p>
        </w:tc>
        <w:tc>
          <w:tcPr>
            <w:tcW w:w="1559" w:type="dxa"/>
          </w:tcPr>
          <w:p w14:paraId="5D2B464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2196612.75</w:t>
            </w:r>
          </w:p>
        </w:tc>
        <w:tc>
          <w:tcPr>
            <w:tcW w:w="709" w:type="dxa"/>
          </w:tcPr>
          <w:p w14:paraId="6033DEA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40F22DE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25D799F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5B3B32A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0914512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4EEC8A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167CD05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96</w:t>
            </w:r>
          </w:p>
        </w:tc>
        <w:tc>
          <w:tcPr>
            <w:tcW w:w="1418" w:type="dxa"/>
          </w:tcPr>
          <w:p w14:paraId="4D51A3F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363775.15</w:t>
            </w:r>
          </w:p>
        </w:tc>
        <w:tc>
          <w:tcPr>
            <w:tcW w:w="1559" w:type="dxa"/>
          </w:tcPr>
          <w:p w14:paraId="500D5A4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2196397.11</w:t>
            </w:r>
          </w:p>
        </w:tc>
        <w:tc>
          <w:tcPr>
            <w:tcW w:w="709" w:type="dxa"/>
          </w:tcPr>
          <w:p w14:paraId="2B4D648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5316903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23A793E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6EE0E8E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4554527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5B952B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</w:tcPr>
          <w:p w14:paraId="63771BF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97</w:t>
            </w:r>
          </w:p>
        </w:tc>
        <w:tc>
          <w:tcPr>
            <w:tcW w:w="1418" w:type="dxa"/>
          </w:tcPr>
          <w:p w14:paraId="6B79614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363644.05</w:t>
            </w:r>
          </w:p>
        </w:tc>
        <w:tc>
          <w:tcPr>
            <w:tcW w:w="1559" w:type="dxa"/>
          </w:tcPr>
          <w:p w14:paraId="2A9676C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2196387.69</w:t>
            </w:r>
          </w:p>
        </w:tc>
        <w:tc>
          <w:tcPr>
            <w:tcW w:w="709" w:type="dxa"/>
          </w:tcPr>
          <w:p w14:paraId="695785E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5DBA134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4681F1B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0221F2E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6B70A5C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2D9AB4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04BB340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98</w:t>
            </w:r>
          </w:p>
        </w:tc>
        <w:tc>
          <w:tcPr>
            <w:tcW w:w="1418" w:type="dxa"/>
          </w:tcPr>
          <w:p w14:paraId="1CC684A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363561.55</w:t>
            </w:r>
          </w:p>
        </w:tc>
        <w:tc>
          <w:tcPr>
            <w:tcW w:w="1559" w:type="dxa"/>
          </w:tcPr>
          <w:p w14:paraId="06DC757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2196381.76</w:t>
            </w:r>
          </w:p>
        </w:tc>
        <w:tc>
          <w:tcPr>
            <w:tcW w:w="709" w:type="dxa"/>
          </w:tcPr>
          <w:p w14:paraId="5292BB1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6220DE1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21F4E5A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4B1C2F6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13548C6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6AC0C3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</w:tcPr>
          <w:p w14:paraId="2313A8E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99</w:t>
            </w:r>
          </w:p>
        </w:tc>
        <w:tc>
          <w:tcPr>
            <w:tcW w:w="1418" w:type="dxa"/>
          </w:tcPr>
          <w:p w14:paraId="44433FE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363606.95</w:t>
            </w:r>
          </w:p>
        </w:tc>
        <w:tc>
          <w:tcPr>
            <w:tcW w:w="1559" w:type="dxa"/>
          </w:tcPr>
          <w:p w14:paraId="62F7F55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2196147.33</w:t>
            </w:r>
          </w:p>
        </w:tc>
        <w:tc>
          <w:tcPr>
            <w:tcW w:w="709" w:type="dxa"/>
          </w:tcPr>
          <w:p w14:paraId="5D8BAB5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52395DA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7DC9E3B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4531075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04F29EB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5CB43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001BD57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100</w:t>
            </w:r>
          </w:p>
        </w:tc>
        <w:tc>
          <w:tcPr>
            <w:tcW w:w="1418" w:type="dxa"/>
          </w:tcPr>
          <w:p w14:paraId="46D901C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363767.41</w:t>
            </w:r>
          </w:p>
        </w:tc>
        <w:tc>
          <w:tcPr>
            <w:tcW w:w="1559" w:type="dxa"/>
          </w:tcPr>
          <w:p w14:paraId="0E254CE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2196157.15</w:t>
            </w:r>
          </w:p>
        </w:tc>
        <w:tc>
          <w:tcPr>
            <w:tcW w:w="709" w:type="dxa"/>
          </w:tcPr>
          <w:p w14:paraId="4804824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7006AC6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4B1066E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4F49497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4994635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30E6A4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</w:tcPr>
          <w:p w14:paraId="089FBA0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101</w:t>
            </w:r>
          </w:p>
        </w:tc>
        <w:tc>
          <w:tcPr>
            <w:tcW w:w="1418" w:type="dxa"/>
          </w:tcPr>
          <w:p w14:paraId="72AFFFE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363814.54</w:t>
            </w:r>
          </w:p>
        </w:tc>
        <w:tc>
          <w:tcPr>
            <w:tcW w:w="1559" w:type="dxa"/>
          </w:tcPr>
          <w:p w14:paraId="64F8E93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2196166.77</w:t>
            </w:r>
          </w:p>
        </w:tc>
        <w:tc>
          <w:tcPr>
            <w:tcW w:w="709" w:type="dxa"/>
          </w:tcPr>
          <w:p w14:paraId="3C184BC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0B201F3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6A5A0F2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1C03BE9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56B3203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3CC439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1B513F7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102</w:t>
            </w:r>
          </w:p>
        </w:tc>
        <w:tc>
          <w:tcPr>
            <w:tcW w:w="1418" w:type="dxa"/>
          </w:tcPr>
          <w:p w14:paraId="16FC49E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363852.48</w:t>
            </w:r>
          </w:p>
        </w:tc>
        <w:tc>
          <w:tcPr>
            <w:tcW w:w="1559" w:type="dxa"/>
          </w:tcPr>
          <w:p w14:paraId="67AC6AC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2195986.49</w:t>
            </w:r>
          </w:p>
        </w:tc>
        <w:tc>
          <w:tcPr>
            <w:tcW w:w="709" w:type="dxa"/>
          </w:tcPr>
          <w:p w14:paraId="5C88324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6FFE72A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0F82A50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2202B8C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5D77174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68D494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</w:tcPr>
          <w:p w14:paraId="4EEF626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103</w:t>
            </w:r>
          </w:p>
        </w:tc>
        <w:tc>
          <w:tcPr>
            <w:tcW w:w="1418" w:type="dxa"/>
          </w:tcPr>
          <w:p w14:paraId="50A029A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363857.10</w:t>
            </w:r>
          </w:p>
        </w:tc>
        <w:tc>
          <w:tcPr>
            <w:tcW w:w="1559" w:type="dxa"/>
          </w:tcPr>
          <w:p w14:paraId="2B6A794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2195964.55</w:t>
            </w:r>
          </w:p>
        </w:tc>
        <w:tc>
          <w:tcPr>
            <w:tcW w:w="709" w:type="dxa"/>
          </w:tcPr>
          <w:p w14:paraId="2EBC816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10BDEF2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618C08E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543F459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1A5C7A8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23642B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3E5F884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104</w:t>
            </w:r>
          </w:p>
        </w:tc>
        <w:tc>
          <w:tcPr>
            <w:tcW w:w="1418" w:type="dxa"/>
          </w:tcPr>
          <w:p w14:paraId="71FBC2C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363876.63</w:t>
            </w:r>
          </w:p>
        </w:tc>
        <w:tc>
          <w:tcPr>
            <w:tcW w:w="1559" w:type="dxa"/>
          </w:tcPr>
          <w:p w14:paraId="626CA5A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2195871.74</w:t>
            </w:r>
          </w:p>
        </w:tc>
        <w:tc>
          <w:tcPr>
            <w:tcW w:w="709" w:type="dxa"/>
          </w:tcPr>
          <w:p w14:paraId="7D1C1BF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3A6A795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21BE2D4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17DB4CB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5319E49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790995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</w:tcPr>
          <w:p w14:paraId="54E0377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105</w:t>
            </w:r>
          </w:p>
        </w:tc>
        <w:tc>
          <w:tcPr>
            <w:tcW w:w="1418" w:type="dxa"/>
          </w:tcPr>
          <w:p w14:paraId="38BCE8A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363878.35</w:t>
            </w:r>
          </w:p>
        </w:tc>
        <w:tc>
          <w:tcPr>
            <w:tcW w:w="1559" w:type="dxa"/>
          </w:tcPr>
          <w:p w14:paraId="42357A3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2195835.35</w:t>
            </w:r>
          </w:p>
        </w:tc>
        <w:tc>
          <w:tcPr>
            <w:tcW w:w="709" w:type="dxa"/>
          </w:tcPr>
          <w:p w14:paraId="189EC1B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1D7A374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74A6DE8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40B2DA8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2877050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5861D0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exact"/>
        </w:trPr>
        <w:tc>
          <w:tcPr>
            <w:tcW w:w="709" w:type="dxa"/>
          </w:tcPr>
          <w:p w14:paraId="7FBADCD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106</w:t>
            </w:r>
          </w:p>
        </w:tc>
        <w:tc>
          <w:tcPr>
            <w:tcW w:w="1418" w:type="dxa"/>
          </w:tcPr>
          <w:p w14:paraId="3EB650B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1559" w:type="dxa"/>
          </w:tcPr>
          <w:p w14:paraId="734329A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709" w:type="dxa"/>
          </w:tcPr>
          <w:p w14:paraId="72A2268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363732.20</w:t>
            </w:r>
          </w:p>
        </w:tc>
        <w:tc>
          <w:tcPr>
            <w:tcW w:w="850" w:type="dxa"/>
          </w:tcPr>
          <w:p w14:paraId="51AD569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2195793.68</w:t>
            </w:r>
          </w:p>
        </w:tc>
        <w:tc>
          <w:tcPr>
            <w:tcW w:w="2268" w:type="dxa"/>
          </w:tcPr>
          <w:p w14:paraId="01DF022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6363115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6A9E5CF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041A76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</w:tcPr>
          <w:p w14:paraId="3B7ACF7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107</w:t>
            </w:r>
          </w:p>
        </w:tc>
        <w:tc>
          <w:tcPr>
            <w:tcW w:w="1418" w:type="dxa"/>
          </w:tcPr>
          <w:p w14:paraId="7174FE2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363767.07</w:t>
            </w:r>
          </w:p>
        </w:tc>
        <w:tc>
          <w:tcPr>
            <w:tcW w:w="1559" w:type="dxa"/>
          </w:tcPr>
          <w:p w14:paraId="3046679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2195680.98</w:t>
            </w:r>
          </w:p>
        </w:tc>
        <w:tc>
          <w:tcPr>
            <w:tcW w:w="709" w:type="dxa"/>
          </w:tcPr>
          <w:p w14:paraId="18020F9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221DAD2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6787ECE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64986E4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46CB662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6AF0C9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064C7CC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108</w:t>
            </w:r>
          </w:p>
        </w:tc>
        <w:tc>
          <w:tcPr>
            <w:tcW w:w="1418" w:type="dxa"/>
          </w:tcPr>
          <w:p w14:paraId="3F5AA94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363878.96</w:t>
            </w:r>
          </w:p>
        </w:tc>
        <w:tc>
          <w:tcPr>
            <w:tcW w:w="1559" w:type="dxa"/>
          </w:tcPr>
          <w:p w14:paraId="141C758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2195319.39</w:t>
            </w:r>
          </w:p>
        </w:tc>
        <w:tc>
          <w:tcPr>
            <w:tcW w:w="709" w:type="dxa"/>
          </w:tcPr>
          <w:p w14:paraId="22D5EED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0437D74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6D4A118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4D8F99B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1908354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56B94C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</w:tcPr>
          <w:p w14:paraId="325DAC8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109</w:t>
            </w:r>
          </w:p>
        </w:tc>
        <w:tc>
          <w:tcPr>
            <w:tcW w:w="1418" w:type="dxa"/>
          </w:tcPr>
          <w:p w14:paraId="4EB152F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363884.21</w:t>
            </w:r>
          </w:p>
        </w:tc>
        <w:tc>
          <w:tcPr>
            <w:tcW w:w="1559" w:type="dxa"/>
          </w:tcPr>
          <w:p w14:paraId="03C7F0D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2195277.16</w:t>
            </w:r>
          </w:p>
        </w:tc>
        <w:tc>
          <w:tcPr>
            <w:tcW w:w="709" w:type="dxa"/>
          </w:tcPr>
          <w:p w14:paraId="286E792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312A0D2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354872E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376CF5E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6A22DE5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6AF8A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1DC37AF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110</w:t>
            </w:r>
          </w:p>
        </w:tc>
        <w:tc>
          <w:tcPr>
            <w:tcW w:w="1418" w:type="dxa"/>
          </w:tcPr>
          <w:p w14:paraId="6F4FFA5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364086.42</w:t>
            </w:r>
          </w:p>
        </w:tc>
        <w:tc>
          <w:tcPr>
            <w:tcW w:w="1559" w:type="dxa"/>
          </w:tcPr>
          <w:p w14:paraId="6A43BB7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2194958.42</w:t>
            </w:r>
          </w:p>
        </w:tc>
        <w:tc>
          <w:tcPr>
            <w:tcW w:w="709" w:type="dxa"/>
          </w:tcPr>
          <w:p w14:paraId="437A9DD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5205248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2A5650F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4C6BEC7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635C676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</w:tr>
      <w:tr w14:paraId="49555E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</w:tcPr>
          <w:p w14:paraId="617707C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111</w:t>
            </w:r>
          </w:p>
        </w:tc>
        <w:tc>
          <w:tcPr>
            <w:tcW w:w="1418" w:type="dxa"/>
          </w:tcPr>
          <w:p w14:paraId="2E718DF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364218.81</w:t>
            </w:r>
          </w:p>
        </w:tc>
        <w:tc>
          <w:tcPr>
            <w:tcW w:w="1559" w:type="dxa"/>
          </w:tcPr>
          <w:p w14:paraId="555F490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2195009.92</w:t>
            </w:r>
          </w:p>
        </w:tc>
        <w:tc>
          <w:tcPr>
            <w:tcW w:w="709" w:type="dxa"/>
          </w:tcPr>
          <w:p w14:paraId="4381F37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6B65756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2E56604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42B7D4D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5.00</w:t>
            </w:r>
          </w:p>
        </w:tc>
        <w:tc>
          <w:tcPr>
            <w:tcW w:w="1276" w:type="dxa"/>
          </w:tcPr>
          <w:p w14:paraId="216C0DA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0A8B7C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6B1F8D8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112</w:t>
            </w:r>
          </w:p>
        </w:tc>
        <w:tc>
          <w:tcPr>
            <w:tcW w:w="1418" w:type="dxa"/>
          </w:tcPr>
          <w:p w14:paraId="3484BE2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364225.84</w:t>
            </w:r>
          </w:p>
        </w:tc>
        <w:tc>
          <w:tcPr>
            <w:tcW w:w="1559" w:type="dxa"/>
          </w:tcPr>
          <w:p w14:paraId="638060E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2195021.84</w:t>
            </w:r>
          </w:p>
        </w:tc>
        <w:tc>
          <w:tcPr>
            <w:tcW w:w="709" w:type="dxa"/>
          </w:tcPr>
          <w:p w14:paraId="4F1212E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036BD60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5AFD8CA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4C0A980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5.00</w:t>
            </w:r>
          </w:p>
        </w:tc>
        <w:tc>
          <w:tcPr>
            <w:tcW w:w="1276" w:type="dxa"/>
          </w:tcPr>
          <w:p w14:paraId="4D77DDF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5865CB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</w:tcPr>
          <w:p w14:paraId="24376C3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113</w:t>
            </w:r>
          </w:p>
        </w:tc>
        <w:tc>
          <w:tcPr>
            <w:tcW w:w="1418" w:type="dxa"/>
          </w:tcPr>
          <w:p w14:paraId="7D4079F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364219.14</w:t>
            </w:r>
          </w:p>
        </w:tc>
        <w:tc>
          <w:tcPr>
            <w:tcW w:w="1559" w:type="dxa"/>
          </w:tcPr>
          <w:p w14:paraId="2D94B53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2195031.04</w:t>
            </w:r>
          </w:p>
        </w:tc>
        <w:tc>
          <w:tcPr>
            <w:tcW w:w="709" w:type="dxa"/>
          </w:tcPr>
          <w:p w14:paraId="3CF9558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4451EAC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15A81DD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6D8CD91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5.00</w:t>
            </w:r>
          </w:p>
        </w:tc>
        <w:tc>
          <w:tcPr>
            <w:tcW w:w="1276" w:type="dxa"/>
          </w:tcPr>
          <w:p w14:paraId="4F71B62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7D9BAB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5448B5A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114</w:t>
            </w:r>
          </w:p>
        </w:tc>
        <w:tc>
          <w:tcPr>
            <w:tcW w:w="1418" w:type="dxa"/>
          </w:tcPr>
          <w:p w14:paraId="046D2E9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364200.26</w:t>
            </w:r>
          </w:p>
        </w:tc>
        <w:tc>
          <w:tcPr>
            <w:tcW w:w="1559" w:type="dxa"/>
          </w:tcPr>
          <w:p w14:paraId="6BA0504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2195119.95</w:t>
            </w:r>
          </w:p>
        </w:tc>
        <w:tc>
          <w:tcPr>
            <w:tcW w:w="709" w:type="dxa"/>
          </w:tcPr>
          <w:p w14:paraId="0034D1A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055C5C2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4348CFA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5B53802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5.00</w:t>
            </w:r>
          </w:p>
        </w:tc>
        <w:tc>
          <w:tcPr>
            <w:tcW w:w="1276" w:type="dxa"/>
          </w:tcPr>
          <w:p w14:paraId="2D67AE6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69E0D9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</w:tcPr>
          <w:p w14:paraId="580EF27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115</w:t>
            </w:r>
          </w:p>
        </w:tc>
        <w:tc>
          <w:tcPr>
            <w:tcW w:w="1418" w:type="dxa"/>
          </w:tcPr>
          <w:p w14:paraId="5077A1A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364193.53</w:t>
            </w:r>
          </w:p>
        </w:tc>
        <w:tc>
          <w:tcPr>
            <w:tcW w:w="1559" w:type="dxa"/>
          </w:tcPr>
          <w:p w14:paraId="1881843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2195151.66</w:t>
            </w:r>
          </w:p>
        </w:tc>
        <w:tc>
          <w:tcPr>
            <w:tcW w:w="709" w:type="dxa"/>
          </w:tcPr>
          <w:p w14:paraId="3BBB330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17A1CB6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350597F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992" w:type="dxa"/>
          </w:tcPr>
          <w:p w14:paraId="32A3E59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2.50</w:t>
            </w:r>
          </w:p>
        </w:tc>
        <w:tc>
          <w:tcPr>
            <w:tcW w:w="1276" w:type="dxa"/>
          </w:tcPr>
          <w:p w14:paraId="54AC1CF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11037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7210305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116</w:t>
            </w:r>
          </w:p>
        </w:tc>
        <w:tc>
          <w:tcPr>
            <w:tcW w:w="1418" w:type="dxa"/>
          </w:tcPr>
          <w:p w14:paraId="721A58A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364184.78</w:t>
            </w:r>
          </w:p>
        </w:tc>
        <w:tc>
          <w:tcPr>
            <w:tcW w:w="1559" w:type="dxa"/>
          </w:tcPr>
          <w:p w14:paraId="77C81EF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2195192.88</w:t>
            </w:r>
          </w:p>
        </w:tc>
        <w:tc>
          <w:tcPr>
            <w:tcW w:w="709" w:type="dxa"/>
          </w:tcPr>
          <w:p w14:paraId="5357CB6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6A23361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63DFCE8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992" w:type="dxa"/>
          </w:tcPr>
          <w:p w14:paraId="1C01E7C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2.50</w:t>
            </w:r>
          </w:p>
        </w:tc>
        <w:tc>
          <w:tcPr>
            <w:tcW w:w="1276" w:type="dxa"/>
          </w:tcPr>
          <w:p w14:paraId="1025B0F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7D6D8F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</w:tcPr>
          <w:p w14:paraId="4D2F04D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117</w:t>
            </w:r>
          </w:p>
        </w:tc>
        <w:tc>
          <w:tcPr>
            <w:tcW w:w="1418" w:type="dxa"/>
          </w:tcPr>
          <w:p w14:paraId="1FD9D53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364378.05</w:t>
            </w:r>
          </w:p>
        </w:tc>
        <w:tc>
          <w:tcPr>
            <w:tcW w:w="1559" w:type="dxa"/>
          </w:tcPr>
          <w:p w14:paraId="02D59DC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2195226.09</w:t>
            </w:r>
          </w:p>
        </w:tc>
        <w:tc>
          <w:tcPr>
            <w:tcW w:w="709" w:type="dxa"/>
          </w:tcPr>
          <w:p w14:paraId="5812023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45EB5FD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71C932A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992" w:type="dxa"/>
          </w:tcPr>
          <w:p w14:paraId="4EA9A95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2.50</w:t>
            </w:r>
          </w:p>
        </w:tc>
        <w:tc>
          <w:tcPr>
            <w:tcW w:w="1276" w:type="dxa"/>
          </w:tcPr>
          <w:p w14:paraId="5DD2DCC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6BA023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6F1497E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118</w:t>
            </w:r>
          </w:p>
        </w:tc>
        <w:tc>
          <w:tcPr>
            <w:tcW w:w="1418" w:type="dxa"/>
          </w:tcPr>
          <w:p w14:paraId="0414076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364408.83</w:t>
            </w:r>
          </w:p>
        </w:tc>
        <w:tc>
          <w:tcPr>
            <w:tcW w:w="1559" w:type="dxa"/>
          </w:tcPr>
          <w:p w14:paraId="0F6BF05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2195231.37</w:t>
            </w:r>
          </w:p>
        </w:tc>
        <w:tc>
          <w:tcPr>
            <w:tcW w:w="709" w:type="dxa"/>
          </w:tcPr>
          <w:p w14:paraId="3AEF830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1183A74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02B5E81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992" w:type="dxa"/>
          </w:tcPr>
          <w:p w14:paraId="1794F61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2.50</w:t>
            </w:r>
          </w:p>
        </w:tc>
        <w:tc>
          <w:tcPr>
            <w:tcW w:w="1276" w:type="dxa"/>
          </w:tcPr>
          <w:p w14:paraId="48B1E4B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4486FF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</w:tcPr>
          <w:p w14:paraId="798B9D0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119</w:t>
            </w:r>
          </w:p>
        </w:tc>
        <w:tc>
          <w:tcPr>
            <w:tcW w:w="1418" w:type="dxa"/>
          </w:tcPr>
          <w:p w14:paraId="7C14497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364417.36</w:t>
            </w:r>
          </w:p>
        </w:tc>
        <w:tc>
          <w:tcPr>
            <w:tcW w:w="1559" w:type="dxa"/>
          </w:tcPr>
          <w:p w14:paraId="315278E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2195189.35</w:t>
            </w:r>
          </w:p>
        </w:tc>
        <w:tc>
          <w:tcPr>
            <w:tcW w:w="709" w:type="dxa"/>
          </w:tcPr>
          <w:p w14:paraId="43F4EB5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25F5560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4FF11F5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992" w:type="dxa"/>
          </w:tcPr>
          <w:p w14:paraId="704BD7D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2.50</w:t>
            </w:r>
          </w:p>
        </w:tc>
        <w:tc>
          <w:tcPr>
            <w:tcW w:w="1276" w:type="dxa"/>
          </w:tcPr>
          <w:p w14:paraId="28A45CC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316770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09F7470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120</w:t>
            </w:r>
          </w:p>
        </w:tc>
        <w:tc>
          <w:tcPr>
            <w:tcW w:w="1418" w:type="dxa"/>
          </w:tcPr>
          <w:p w14:paraId="6E6B779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364434.13</w:t>
            </w:r>
          </w:p>
        </w:tc>
        <w:tc>
          <w:tcPr>
            <w:tcW w:w="1559" w:type="dxa"/>
          </w:tcPr>
          <w:p w14:paraId="2BD76BE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2195094.80</w:t>
            </w:r>
          </w:p>
        </w:tc>
        <w:tc>
          <w:tcPr>
            <w:tcW w:w="709" w:type="dxa"/>
          </w:tcPr>
          <w:p w14:paraId="0252DEE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403CF11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7CF9142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992" w:type="dxa"/>
          </w:tcPr>
          <w:p w14:paraId="7A864FF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2.50</w:t>
            </w:r>
          </w:p>
        </w:tc>
        <w:tc>
          <w:tcPr>
            <w:tcW w:w="1276" w:type="dxa"/>
          </w:tcPr>
          <w:p w14:paraId="0DB69B1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170094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</w:tcPr>
          <w:p w14:paraId="685AA21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121</w:t>
            </w:r>
          </w:p>
        </w:tc>
        <w:tc>
          <w:tcPr>
            <w:tcW w:w="1418" w:type="dxa"/>
          </w:tcPr>
          <w:p w14:paraId="780864B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364451.22</w:t>
            </w:r>
          </w:p>
        </w:tc>
        <w:tc>
          <w:tcPr>
            <w:tcW w:w="1559" w:type="dxa"/>
          </w:tcPr>
          <w:p w14:paraId="750D2BC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2195017.26</w:t>
            </w:r>
          </w:p>
        </w:tc>
        <w:tc>
          <w:tcPr>
            <w:tcW w:w="709" w:type="dxa"/>
          </w:tcPr>
          <w:p w14:paraId="1554727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63B71F1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033148A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992" w:type="dxa"/>
          </w:tcPr>
          <w:p w14:paraId="14BCA2C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2.50</w:t>
            </w:r>
          </w:p>
        </w:tc>
        <w:tc>
          <w:tcPr>
            <w:tcW w:w="1276" w:type="dxa"/>
          </w:tcPr>
          <w:p w14:paraId="23BCA48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4D87E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0C4AFB1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122</w:t>
            </w:r>
          </w:p>
        </w:tc>
        <w:tc>
          <w:tcPr>
            <w:tcW w:w="1418" w:type="dxa"/>
          </w:tcPr>
          <w:p w14:paraId="338F142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364448.67</w:t>
            </w:r>
          </w:p>
        </w:tc>
        <w:tc>
          <w:tcPr>
            <w:tcW w:w="1559" w:type="dxa"/>
          </w:tcPr>
          <w:p w14:paraId="130590A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2194947.73</w:t>
            </w:r>
          </w:p>
        </w:tc>
        <w:tc>
          <w:tcPr>
            <w:tcW w:w="709" w:type="dxa"/>
          </w:tcPr>
          <w:p w14:paraId="578B717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1B8CECC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08643C2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08645DF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0D749BC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08D12C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</w:tcPr>
          <w:p w14:paraId="72A52AD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123</w:t>
            </w:r>
          </w:p>
        </w:tc>
        <w:tc>
          <w:tcPr>
            <w:tcW w:w="1418" w:type="dxa"/>
          </w:tcPr>
          <w:p w14:paraId="4569EA6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364426.09</w:t>
            </w:r>
          </w:p>
        </w:tc>
        <w:tc>
          <w:tcPr>
            <w:tcW w:w="1559" w:type="dxa"/>
          </w:tcPr>
          <w:p w14:paraId="0B5238F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2194831.95</w:t>
            </w:r>
          </w:p>
        </w:tc>
        <w:tc>
          <w:tcPr>
            <w:tcW w:w="709" w:type="dxa"/>
          </w:tcPr>
          <w:p w14:paraId="6C60943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5022705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543DD27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62C0E76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1D7ABDD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4CCFCE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5B99BDF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124</w:t>
            </w:r>
          </w:p>
        </w:tc>
        <w:tc>
          <w:tcPr>
            <w:tcW w:w="1418" w:type="dxa"/>
          </w:tcPr>
          <w:p w14:paraId="3419052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364392.49</w:t>
            </w:r>
          </w:p>
        </w:tc>
        <w:tc>
          <w:tcPr>
            <w:tcW w:w="1559" w:type="dxa"/>
          </w:tcPr>
          <w:p w14:paraId="3EE8200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2194752.34</w:t>
            </w:r>
          </w:p>
        </w:tc>
        <w:tc>
          <w:tcPr>
            <w:tcW w:w="709" w:type="dxa"/>
          </w:tcPr>
          <w:p w14:paraId="6A22A65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4E53DE4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028303A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772F66B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708581C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125E56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</w:tcPr>
          <w:p w14:paraId="5B28B1A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125</w:t>
            </w:r>
          </w:p>
        </w:tc>
        <w:tc>
          <w:tcPr>
            <w:tcW w:w="1418" w:type="dxa"/>
          </w:tcPr>
          <w:p w14:paraId="4333972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364378.83</w:t>
            </w:r>
          </w:p>
        </w:tc>
        <w:tc>
          <w:tcPr>
            <w:tcW w:w="1559" w:type="dxa"/>
          </w:tcPr>
          <w:p w14:paraId="2D39897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2194722.36</w:t>
            </w:r>
          </w:p>
        </w:tc>
        <w:tc>
          <w:tcPr>
            <w:tcW w:w="709" w:type="dxa"/>
          </w:tcPr>
          <w:p w14:paraId="135B176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289CE83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26844E4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3CBB052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6DC0A3F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7A07C1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48257F0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126</w:t>
            </w:r>
          </w:p>
        </w:tc>
        <w:tc>
          <w:tcPr>
            <w:tcW w:w="1418" w:type="dxa"/>
          </w:tcPr>
          <w:p w14:paraId="61868ED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364253.47</w:t>
            </w:r>
          </w:p>
        </w:tc>
        <w:tc>
          <w:tcPr>
            <w:tcW w:w="1559" w:type="dxa"/>
          </w:tcPr>
          <w:p w14:paraId="0223F9B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2194660.00</w:t>
            </w:r>
          </w:p>
        </w:tc>
        <w:tc>
          <w:tcPr>
            <w:tcW w:w="709" w:type="dxa"/>
          </w:tcPr>
          <w:p w14:paraId="392FF99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0086BEF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4C59FC6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3334C50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0A765E2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3CA7D9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</w:tcPr>
          <w:p w14:paraId="169C432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127</w:t>
            </w:r>
          </w:p>
        </w:tc>
        <w:tc>
          <w:tcPr>
            <w:tcW w:w="1418" w:type="dxa"/>
          </w:tcPr>
          <w:p w14:paraId="03C9578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364134.10</w:t>
            </w:r>
          </w:p>
        </w:tc>
        <w:tc>
          <w:tcPr>
            <w:tcW w:w="1559" w:type="dxa"/>
          </w:tcPr>
          <w:p w14:paraId="5E2FDBD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2194629.99</w:t>
            </w:r>
          </w:p>
        </w:tc>
        <w:tc>
          <w:tcPr>
            <w:tcW w:w="709" w:type="dxa"/>
          </w:tcPr>
          <w:p w14:paraId="6D1296D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7D324D2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</w:tcPr>
          <w:p w14:paraId="0DC6220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0514A9E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04C60B3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0AF245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709" w:type="dxa"/>
          </w:tcPr>
          <w:p w14:paraId="0E5E2B0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4DA4D44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364036.66</w:t>
            </w:r>
          </w:p>
        </w:tc>
        <w:tc>
          <w:tcPr>
            <w:tcW w:w="1559" w:type="dxa"/>
          </w:tcPr>
          <w:p w14:paraId="476F840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2194531.89</w:t>
            </w:r>
          </w:p>
        </w:tc>
        <w:tc>
          <w:tcPr>
            <w:tcW w:w="709" w:type="dxa"/>
          </w:tcPr>
          <w:p w14:paraId="1C27CB4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850" w:type="dxa"/>
          </w:tcPr>
          <w:p w14:paraId="3DAEC72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2268" w:type="dxa"/>
          </w:tcPr>
          <w:p w14:paraId="751BD56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992" w:type="dxa"/>
          </w:tcPr>
          <w:p w14:paraId="47D691E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276" w:type="dxa"/>
          </w:tcPr>
          <w:p w14:paraId="0DA841D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8"/>
                <w:szCs w:val="8"/>
                <w:lang w:eastAsia="ru-RU"/>
              </w:rPr>
              <w:t>-</w:t>
            </w:r>
          </w:p>
        </w:tc>
      </w:tr>
      <w:tr w14:paraId="5ABD12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exact"/>
        </w:trPr>
        <w:tc>
          <w:tcPr>
            <w:tcW w:w="9781" w:type="dxa"/>
            <w:gridSpan w:val="8"/>
            <w:tcBorders>
              <w:right w:val="single" w:color="auto" w:sz="2" w:space="0"/>
            </w:tcBorders>
            <w:vAlign w:val="center"/>
          </w:tcPr>
          <w:p w14:paraId="1CFD40E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14:paraId="75DDDC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exact"/>
        </w:trPr>
        <w:tc>
          <w:tcPr>
            <w:tcW w:w="9781" w:type="dxa"/>
            <w:gridSpan w:val="8"/>
            <w:tcBorders>
              <w:right w:val="single" w:color="auto" w:sz="2" w:space="0"/>
            </w:tcBorders>
            <w:vAlign w:val="center"/>
          </w:tcPr>
          <w:p w14:paraId="7BE8472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-10"/>
                <w:kern w:val="0"/>
                <w:sz w:val="24"/>
                <w:lang w:eastAsia="ru-RU"/>
              </w:rPr>
              <w:t>Часть №</w:t>
            </w:r>
          </w:p>
        </w:tc>
      </w:tr>
      <w:tr w14:paraId="66F264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exact"/>
        </w:trPr>
        <w:tc>
          <w:tcPr>
            <w:tcW w:w="709" w:type="dxa"/>
            <w:vAlign w:val="center"/>
          </w:tcPr>
          <w:p w14:paraId="5B597B1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418" w:type="dxa"/>
            <w:vAlign w:val="center"/>
          </w:tcPr>
          <w:p w14:paraId="12D5259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9" w:type="dxa"/>
            <w:vAlign w:val="center"/>
          </w:tcPr>
          <w:p w14:paraId="160EBBD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14:paraId="4E49C9C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14:paraId="7FCDBAF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268" w:type="dxa"/>
            <w:vAlign w:val="center"/>
          </w:tcPr>
          <w:p w14:paraId="128B7FD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14:paraId="0CB4EFD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14:paraId="1460F70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bCs/>
                <w:color w:val="000000"/>
                <w:kern w:val="0"/>
                <w:sz w:val="19"/>
                <w:szCs w:val="19"/>
                <w:lang w:eastAsia="ru-RU"/>
              </w:rPr>
              <w:t>-</w:t>
            </w:r>
          </w:p>
        </w:tc>
      </w:tr>
    </w:tbl>
    <w:p w14:paraId="5630B085">
      <w:pPr>
        <w:jc w:val="center"/>
        <w:rPr>
          <w:rFonts w:cs="Arial"/>
          <w:iCs/>
          <w:sz w:val="24"/>
        </w:rPr>
      </w:pPr>
    </w:p>
    <w:p w14:paraId="0036E5BB">
      <w:pPr>
        <w:jc w:val="center"/>
        <w:rPr>
          <w:rFonts w:cs="Arial"/>
          <w:iCs/>
          <w:sz w:val="24"/>
        </w:rPr>
      </w:pPr>
    </w:p>
    <w:p w14:paraId="69CE1D5B">
      <w:pPr>
        <w:jc w:val="center"/>
        <w:rPr>
          <w:rFonts w:cs="Arial"/>
          <w:iCs/>
          <w:sz w:val="24"/>
        </w:rPr>
      </w:pPr>
    </w:p>
    <w:p w14:paraId="44237256">
      <w:pPr>
        <w:jc w:val="center"/>
        <w:rPr>
          <w:rFonts w:cs="Arial"/>
          <w:iCs/>
          <w:sz w:val="24"/>
        </w:rPr>
      </w:pPr>
    </w:p>
    <w:p w14:paraId="00F72577">
      <w:pPr>
        <w:jc w:val="center"/>
        <w:rPr>
          <w:rFonts w:cs="Arial"/>
          <w:iCs/>
          <w:sz w:val="24"/>
        </w:rPr>
      </w:pPr>
    </w:p>
    <w:p w14:paraId="50FD443A">
      <w:pPr>
        <w:jc w:val="center"/>
        <w:rPr>
          <w:rFonts w:cs="Arial"/>
          <w:iCs/>
          <w:sz w:val="24"/>
        </w:rPr>
      </w:pPr>
    </w:p>
    <w:p w14:paraId="753513B1">
      <w:pPr>
        <w:jc w:val="center"/>
        <w:rPr>
          <w:rFonts w:cs="Arial"/>
          <w:iCs/>
          <w:sz w:val="24"/>
        </w:rPr>
      </w:pPr>
    </w:p>
    <w:p w14:paraId="3627613C">
      <w:pPr>
        <w:jc w:val="center"/>
        <w:rPr>
          <w:rFonts w:cs="Arial"/>
          <w:iCs/>
          <w:sz w:val="24"/>
        </w:rPr>
      </w:pPr>
    </w:p>
    <w:p w14:paraId="27191C4B">
      <w:pPr>
        <w:jc w:val="center"/>
        <w:rPr>
          <w:rFonts w:cs="Arial"/>
          <w:iCs/>
          <w:sz w:val="24"/>
        </w:rPr>
      </w:pPr>
    </w:p>
    <w:p w14:paraId="23CBF520">
      <w:pPr>
        <w:jc w:val="center"/>
        <w:rPr>
          <w:rFonts w:cs="Arial"/>
          <w:iCs/>
          <w:sz w:val="24"/>
        </w:rPr>
      </w:pPr>
    </w:p>
    <w:p w14:paraId="08C21824">
      <w:pPr>
        <w:jc w:val="center"/>
        <w:rPr>
          <w:rFonts w:cs="Arial"/>
          <w:iCs/>
          <w:sz w:val="24"/>
        </w:rPr>
      </w:pPr>
    </w:p>
    <w:p w14:paraId="32819EDB">
      <w:pPr>
        <w:jc w:val="center"/>
        <w:rPr>
          <w:rFonts w:cs="Arial"/>
          <w:iCs/>
          <w:sz w:val="24"/>
        </w:rPr>
      </w:pPr>
    </w:p>
    <w:p w14:paraId="7D15EC82">
      <w:pPr>
        <w:jc w:val="center"/>
        <w:rPr>
          <w:rFonts w:cs="Arial"/>
          <w:iCs/>
          <w:sz w:val="24"/>
        </w:rPr>
      </w:pPr>
    </w:p>
    <w:p w14:paraId="4167AB17">
      <w:pPr>
        <w:jc w:val="center"/>
        <w:rPr>
          <w:rFonts w:cs="Arial"/>
          <w:iCs/>
          <w:sz w:val="24"/>
        </w:rPr>
      </w:pPr>
    </w:p>
    <w:p w14:paraId="54174CE5">
      <w:pPr>
        <w:jc w:val="center"/>
        <w:rPr>
          <w:rFonts w:cs="Arial"/>
          <w:iCs/>
          <w:sz w:val="24"/>
        </w:rPr>
      </w:pPr>
    </w:p>
    <w:p w14:paraId="6B24169E">
      <w:pPr>
        <w:jc w:val="center"/>
        <w:rPr>
          <w:rFonts w:cs="Arial"/>
          <w:iCs/>
          <w:sz w:val="24"/>
        </w:rPr>
      </w:pPr>
    </w:p>
    <w:p w14:paraId="1270D60B">
      <w:pPr>
        <w:jc w:val="center"/>
        <w:rPr>
          <w:rFonts w:cs="Arial"/>
          <w:iCs/>
          <w:sz w:val="24"/>
        </w:rPr>
      </w:pPr>
    </w:p>
    <w:p w14:paraId="04BC5C24">
      <w:pPr>
        <w:jc w:val="center"/>
        <w:rPr>
          <w:rFonts w:cs="Arial"/>
          <w:iCs/>
          <w:sz w:val="24"/>
        </w:rPr>
      </w:pPr>
    </w:p>
    <w:p w14:paraId="09F005F6">
      <w:pPr>
        <w:jc w:val="center"/>
        <w:rPr>
          <w:rFonts w:cs="Arial"/>
          <w:iCs/>
          <w:sz w:val="24"/>
        </w:rPr>
      </w:pPr>
    </w:p>
    <w:p w14:paraId="169BEBA6">
      <w:pPr>
        <w:jc w:val="center"/>
        <w:rPr>
          <w:rFonts w:cs="Arial"/>
          <w:iCs/>
          <w:sz w:val="24"/>
        </w:rPr>
      </w:pPr>
    </w:p>
    <w:p w14:paraId="3E820956">
      <w:pPr>
        <w:jc w:val="center"/>
        <w:rPr>
          <w:rFonts w:cs="Arial"/>
          <w:iCs/>
          <w:sz w:val="24"/>
        </w:rPr>
      </w:pPr>
    </w:p>
    <w:p w14:paraId="1066BA9E">
      <w:pPr>
        <w:jc w:val="center"/>
        <w:rPr>
          <w:rFonts w:cs="Arial"/>
          <w:iCs/>
          <w:sz w:val="24"/>
        </w:rPr>
      </w:pPr>
    </w:p>
    <w:p w14:paraId="08DA5264">
      <w:pPr>
        <w:jc w:val="center"/>
        <w:rPr>
          <w:rFonts w:cs="Arial"/>
          <w:iCs/>
          <w:sz w:val="24"/>
        </w:rPr>
      </w:pPr>
    </w:p>
    <w:p w14:paraId="60456436">
      <w:pPr>
        <w:jc w:val="center"/>
        <w:rPr>
          <w:rFonts w:cs="Arial"/>
          <w:iCs/>
          <w:sz w:val="24"/>
        </w:rPr>
      </w:pPr>
    </w:p>
    <w:p w14:paraId="0010AEA8">
      <w:pPr>
        <w:jc w:val="center"/>
        <w:rPr>
          <w:rFonts w:cs="Arial"/>
          <w:iCs/>
          <w:sz w:val="24"/>
        </w:rPr>
      </w:pPr>
    </w:p>
    <w:p w14:paraId="450D9DC8">
      <w:pPr>
        <w:jc w:val="center"/>
        <w:rPr>
          <w:rFonts w:cs="Arial"/>
          <w:iCs/>
          <w:sz w:val="24"/>
        </w:rPr>
      </w:pPr>
    </w:p>
    <w:p w14:paraId="5A071F69">
      <w:pPr>
        <w:jc w:val="center"/>
        <w:rPr>
          <w:rFonts w:cs="Arial"/>
          <w:iCs/>
          <w:sz w:val="24"/>
        </w:rPr>
      </w:pPr>
    </w:p>
    <w:p w14:paraId="46917D2F">
      <w:pPr>
        <w:jc w:val="center"/>
        <w:rPr>
          <w:rFonts w:cs="Arial"/>
          <w:iCs/>
          <w:sz w:val="24"/>
        </w:rPr>
      </w:pPr>
    </w:p>
    <w:p w14:paraId="77DD31A9">
      <w:pPr>
        <w:jc w:val="center"/>
        <w:rPr>
          <w:rFonts w:cs="Arial"/>
          <w:iCs/>
          <w:sz w:val="24"/>
        </w:rPr>
      </w:pPr>
    </w:p>
    <w:p w14:paraId="011C70BB">
      <w:pPr>
        <w:jc w:val="center"/>
        <w:rPr>
          <w:rFonts w:cs="Arial"/>
          <w:iCs/>
          <w:sz w:val="24"/>
        </w:rPr>
      </w:pPr>
    </w:p>
    <w:p w14:paraId="1B62AAF0">
      <w:pPr>
        <w:jc w:val="center"/>
        <w:rPr>
          <w:rFonts w:cs="Arial"/>
          <w:iCs/>
          <w:sz w:val="24"/>
        </w:rPr>
      </w:pPr>
    </w:p>
    <w:p w14:paraId="739B04B8">
      <w:pPr>
        <w:jc w:val="center"/>
        <w:rPr>
          <w:rFonts w:cs="Arial"/>
          <w:iCs/>
          <w:sz w:val="24"/>
        </w:rPr>
      </w:pPr>
    </w:p>
    <w:p w14:paraId="2EDB450B">
      <w:pPr>
        <w:jc w:val="center"/>
        <w:rPr>
          <w:rFonts w:cs="Arial"/>
          <w:iCs/>
          <w:sz w:val="24"/>
        </w:rPr>
      </w:pPr>
    </w:p>
    <w:p w14:paraId="083852BE">
      <w:pPr>
        <w:jc w:val="center"/>
        <w:rPr>
          <w:rFonts w:cs="Arial"/>
          <w:iCs/>
          <w:sz w:val="24"/>
        </w:rPr>
      </w:pPr>
      <w:r>
        <w:rPr>
          <w:rFonts w:cs="Arial"/>
          <w:iCs/>
          <w:sz w:val="24"/>
        </w:rPr>
        <w:t xml:space="preserve">ГРАФИЧЕСКОЕ ОПИСАНИЕ </w:t>
      </w:r>
      <w:r>
        <w:rPr>
          <w:rFonts w:cs="Arial"/>
          <w:iCs/>
          <w:sz w:val="24"/>
        </w:rPr>
        <w:br w:type="textWrapping"/>
      </w:r>
      <w:r>
        <w:rPr>
          <w:rFonts w:cs="Arial"/>
          <w:iCs/>
          <w:sz w:val="24"/>
        </w:rPr>
        <w:t>местоположения границ населенного пункта</w:t>
      </w:r>
    </w:p>
    <w:p w14:paraId="73CAF9F1">
      <w:pPr>
        <w:jc w:val="center"/>
        <w:rPr>
          <w:rFonts w:cs="Arial"/>
          <w:iCs/>
          <w:sz w:val="24"/>
        </w:rPr>
      </w:pPr>
    </w:p>
    <w:tbl>
      <w:tblPr>
        <w:tblStyle w:val="1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4"/>
      </w:tblGrid>
      <w:tr w14:paraId="6CEE75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tcBorders>
              <w:bottom w:val="single" w:color="auto" w:sz="12" w:space="0"/>
            </w:tcBorders>
          </w:tcPr>
          <w:p w14:paraId="4CE39839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село Четвериково Хрещатовского сельского поселения</w:t>
            </w:r>
          </w:p>
          <w:p w14:paraId="52539E58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 xml:space="preserve">Калачеевского муниципального района Воронежской области </w:t>
            </w:r>
          </w:p>
        </w:tc>
      </w:tr>
      <w:tr w14:paraId="112A81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tcBorders>
              <w:top w:val="single" w:color="auto" w:sz="12" w:space="0"/>
            </w:tcBorders>
          </w:tcPr>
          <w:p w14:paraId="131BC02D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(наименование объекта, местоположение границ которого описано</w:t>
            </w:r>
          </w:p>
          <w:p w14:paraId="2AA82F47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(далее - объект)</w:t>
            </w:r>
          </w:p>
        </w:tc>
      </w:tr>
    </w:tbl>
    <w:p w14:paraId="26BF6243">
      <w:pPr>
        <w:jc w:val="center"/>
        <w:rPr>
          <w:rFonts w:cs="Arial"/>
          <w:iCs/>
          <w:sz w:val="24"/>
        </w:rPr>
      </w:pPr>
    </w:p>
    <w:p w14:paraId="172965D4">
      <w:pPr>
        <w:jc w:val="center"/>
        <w:rPr>
          <w:rFonts w:cs="Arial"/>
          <w:iCs/>
          <w:sz w:val="24"/>
        </w:rPr>
      </w:pPr>
      <w:r>
        <w:rPr>
          <w:rFonts w:cs="Arial"/>
          <w:iCs/>
          <w:sz w:val="24"/>
        </w:rPr>
        <w:t>Раздел 1</w:t>
      </w:r>
    </w:p>
    <w:p w14:paraId="2A34466A">
      <w:pPr>
        <w:jc w:val="center"/>
        <w:rPr>
          <w:rFonts w:cs="Arial"/>
          <w:iCs/>
          <w:sz w:val="24"/>
        </w:rPr>
      </w:pPr>
    </w:p>
    <w:tbl>
      <w:tblPr>
        <w:tblStyle w:val="13"/>
        <w:tblW w:w="990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8"/>
        <w:gridCol w:w="4406"/>
        <w:gridCol w:w="4723"/>
      </w:tblGrid>
      <w:tr w14:paraId="2C98D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exact"/>
        </w:trPr>
        <w:tc>
          <w:tcPr>
            <w:tcW w:w="9907" w:type="dxa"/>
            <w:gridSpan w:val="3"/>
            <w:vAlign w:val="center"/>
          </w:tcPr>
          <w:p w14:paraId="327E2687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Сведения об объекте</w:t>
            </w:r>
          </w:p>
        </w:tc>
      </w:tr>
      <w:tr w14:paraId="71EE9C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" w:hRule="exact"/>
        </w:trPr>
        <w:tc>
          <w:tcPr>
            <w:tcW w:w="778" w:type="dxa"/>
            <w:vAlign w:val="center"/>
          </w:tcPr>
          <w:p w14:paraId="7D876953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№</w:t>
            </w:r>
          </w:p>
          <w:p w14:paraId="4EE09CFF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п/п</w:t>
            </w:r>
          </w:p>
        </w:tc>
        <w:tc>
          <w:tcPr>
            <w:tcW w:w="4406" w:type="dxa"/>
            <w:vAlign w:val="center"/>
          </w:tcPr>
          <w:p w14:paraId="19F3C89E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Характеристики объекта</w:t>
            </w:r>
          </w:p>
        </w:tc>
        <w:tc>
          <w:tcPr>
            <w:tcW w:w="4723" w:type="dxa"/>
            <w:vAlign w:val="center"/>
          </w:tcPr>
          <w:p w14:paraId="3864110B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Описание характеристик</w:t>
            </w:r>
          </w:p>
        </w:tc>
      </w:tr>
      <w:tr w14:paraId="20D3FC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exact"/>
        </w:trPr>
        <w:tc>
          <w:tcPr>
            <w:tcW w:w="778" w:type="dxa"/>
          </w:tcPr>
          <w:p w14:paraId="6A07FAD4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1</w:t>
            </w:r>
          </w:p>
        </w:tc>
        <w:tc>
          <w:tcPr>
            <w:tcW w:w="4406" w:type="dxa"/>
          </w:tcPr>
          <w:p w14:paraId="4F2E8E3A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2</w:t>
            </w:r>
          </w:p>
        </w:tc>
        <w:tc>
          <w:tcPr>
            <w:tcW w:w="4723" w:type="dxa"/>
          </w:tcPr>
          <w:p w14:paraId="48132089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3</w:t>
            </w:r>
          </w:p>
        </w:tc>
      </w:tr>
      <w:tr w14:paraId="409E1A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" w:hRule="exact"/>
        </w:trPr>
        <w:tc>
          <w:tcPr>
            <w:tcW w:w="778" w:type="dxa"/>
            <w:vAlign w:val="center"/>
          </w:tcPr>
          <w:p w14:paraId="7F9C575C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1</w:t>
            </w:r>
          </w:p>
        </w:tc>
        <w:tc>
          <w:tcPr>
            <w:tcW w:w="4406" w:type="dxa"/>
            <w:vAlign w:val="center"/>
          </w:tcPr>
          <w:p w14:paraId="2BD05723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Местоположение объекта</w:t>
            </w:r>
          </w:p>
        </w:tc>
        <w:tc>
          <w:tcPr>
            <w:tcW w:w="4723" w:type="dxa"/>
            <w:vAlign w:val="center"/>
          </w:tcPr>
          <w:p w14:paraId="72ABB726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sz w:val="24"/>
              </w:rPr>
              <w:t>Воронежская область, Калачеевский муниципальный район, Хрещатовское сельское поселение, село Четвериково</w:t>
            </w:r>
          </w:p>
        </w:tc>
      </w:tr>
      <w:tr w14:paraId="5574F5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9" w:hRule="exact"/>
        </w:trPr>
        <w:tc>
          <w:tcPr>
            <w:tcW w:w="778" w:type="dxa"/>
            <w:vAlign w:val="center"/>
          </w:tcPr>
          <w:p w14:paraId="0C5A3845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2</w:t>
            </w:r>
          </w:p>
        </w:tc>
        <w:tc>
          <w:tcPr>
            <w:tcW w:w="4406" w:type="dxa"/>
            <w:vAlign w:val="center"/>
          </w:tcPr>
          <w:p w14:paraId="7C2D76D8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Площадь объекта ±</w:t>
            </w:r>
          </w:p>
          <w:p w14:paraId="77353D1E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величина погрешности определения</w:t>
            </w:r>
          </w:p>
          <w:p w14:paraId="5076A374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площади (</w:t>
            </w:r>
            <w:r>
              <w:rPr>
                <w:rFonts w:cs="Arial"/>
                <w:iCs/>
                <w:sz w:val="24"/>
                <w:lang w:val="en-US"/>
              </w:rPr>
              <w:t>P</w:t>
            </w:r>
            <w:r>
              <w:rPr>
                <w:rFonts w:cs="Arial"/>
                <w:iCs/>
                <w:sz w:val="24"/>
              </w:rPr>
              <w:t xml:space="preserve"> ± Дельта </w:t>
            </w:r>
            <w:r>
              <w:rPr>
                <w:rFonts w:cs="Arial"/>
                <w:iCs/>
                <w:sz w:val="24"/>
                <w:lang w:val="en-US"/>
              </w:rPr>
              <w:t>P</w:t>
            </w:r>
            <w:r>
              <w:rPr>
                <w:rFonts w:cs="Arial"/>
                <w:iCs/>
                <w:sz w:val="24"/>
              </w:rPr>
              <w:t>)</w:t>
            </w:r>
          </w:p>
        </w:tc>
        <w:tc>
          <w:tcPr>
            <w:tcW w:w="4723" w:type="dxa"/>
            <w:vAlign w:val="center"/>
          </w:tcPr>
          <w:p w14:paraId="72698735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sz w:val="24"/>
              </w:rPr>
              <w:t>1423094+/-20876 м2</w:t>
            </w:r>
          </w:p>
        </w:tc>
      </w:tr>
      <w:tr w14:paraId="76E063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exact"/>
        </w:trPr>
        <w:tc>
          <w:tcPr>
            <w:tcW w:w="778" w:type="dxa"/>
            <w:vAlign w:val="center"/>
          </w:tcPr>
          <w:p w14:paraId="030BD16E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3</w:t>
            </w:r>
          </w:p>
        </w:tc>
        <w:tc>
          <w:tcPr>
            <w:tcW w:w="4406" w:type="dxa"/>
            <w:vAlign w:val="center"/>
          </w:tcPr>
          <w:p w14:paraId="776E293F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Иные характеристики объекта</w:t>
            </w:r>
          </w:p>
        </w:tc>
        <w:tc>
          <w:tcPr>
            <w:tcW w:w="4723" w:type="dxa"/>
            <w:vAlign w:val="center"/>
          </w:tcPr>
          <w:p w14:paraId="5831503F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194754C3">
      <w:pPr>
        <w:jc w:val="center"/>
        <w:rPr>
          <w:rFonts w:cs="Arial"/>
          <w:iCs/>
          <w:sz w:val="24"/>
        </w:rPr>
      </w:pPr>
    </w:p>
    <w:p w14:paraId="608B6ED1">
      <w:pPr>
        <w:jc w:val="center"/>
        <w:rPr>
          <w:rFonts w:cs="Arial"/>
          <w:iCs/>
          <w:sz w:val="24"/>
        </w:rPr>
      </w:pPr>
    </w:p>
    <w:p w14:paraId="602727AF">
      <w:pPr>
        <w:jc w:val="center"/>
        <w:rPr>
          <w:rFonts w:cs="Arial"/>
          <w:iCs/>
          <w:sz w:val="24"/>
        </w:rPr>
      </w:pPr>
    </w:p>
    <w:p w14:paraId="592A43A8">
      <w:pPr>
        <w:jc w:val="center"/>
        <w:rPr>
          <w:rFonts w:cs="Arial"/>
          <w:iCs/>
          <w:sz w:val="24"/>
        </w:rPr>
      </w:pPr>
    </w:p>
    <w:p w14:paraId="45727120">
      <w:pPr>
        <w:jc w:val="center"/>
        <w:rPr>
          <w:rFonts w:cs="Arial"/>
          <w:iCs/>
          <w:sz w:val="24"/>
        </w:rPr>
      </w:pPr>
    </w:p>
    <w:p w14:paraId="526AC472">
      <w:pPr>
        <w:jc w:val="center"/>
        <w:rPr>
          <w:rFonts w:cs="Arial"/>
          <w:iCs/>
          <w:sz w:val="24"/>
        </w:rPr>
      </w:pPr>
    </w:p>
    <w:p w14:paraId="64FF31DD">
      <w:pPr>
        <w:jc w:val="center"/>
        <w:rPr>
          <w:rFonts w:cs="Arial"/>
          <w:iCs/>
          <w:sz w:val="24"/>
        </w:rPr>
      </w:pPr>
    </w:p>
    <w:p w14:paraId="2D28CD11">
      <w:pPr>
        <w:jc w:val="center"/>
        <w:rPr>
          <w:rFonts w:cs="Arial"/>
          <w:iCs/>
          <w:sz w:val="24"/>
        </w:rPr>
      </w:pPr>
    </w:p>
    <w:p w14:paraId="114FE097">
      <w:pPr>
        <w:jc w:val="center"/>
        <w:rPr>
          <w:rFonts w:cs="Arial"/>
          <w:iCs/>
          <w:sz w:val="24"/>
        </w:rPr>
      </w:pPr>
    </w:p>
    <w:p w14:paraId="4067CB69">
      <w:pPr>
        <w:jc w:val="center"/>
        <w:rPr>
          <w:rFonts w:cs="Arial"/>
          <w:iCs/>
          <w:sz w:val="24"/>
        </w:rPr>
      </w:pPr>
    </w:p>
    <w:p w14:paraId="0DCCAEB2">
      <w:pPr>
        <w:jc w:val="center"/>
        <w:rPr>
          <w:rFonts w:cs="Arial"/>
          <w:iCs/>
          <w:sz w:val="24"/>
        </w:rPr>
      </w:pPr>
    </w:p>
    <w:p w14:paraId="318E7259">
      <w:pPr>
        <w:jc w:val="center"/>
        <w:rPr>
          <w:rFonts w:cs="Arial"/>
          <w:iCs/>
          <w:sz w:val="24"/>
        </w:rPr>
      </w:pPr>
    </w:p>
    <w:p w14:paraId="77370179">
      <w:pPr>
        <w:jc w:val="center"/>
        <w:rPr>
          <w:rFonts w:cs="Arial"/>
          <w:iCs/>
          <w:sz w:val="24"/>
        </w:rPr>
      </w:pPr>
    </w:p>
    <w:p w14:paraId="08558557">
      <w:pPr>
        <w:jc w:val="center"/>
        <w:rPr>
          <w:rFonts w:cs="Arial"/>
          <w:iCs/>
          <w:sz w:val="24"/>
        </w:rPr>
      </w:pPr>
    </w:p>
    <w:p w14:paraId="2D723CF3">
      <w:pPr>
        <w:jc w:val="center"/>
        <w:rPr>
          <w:rFonts w:cs="Arial"/>
          <w:iCs/>
          <w:sz w:val="24"/>
        </w:rPr>
      </w:pPr>
    </w:p>
    <w:p w14:paraId="14F8017A">
      <w:pPr>
        <w:jc w:val="center"/>
        <w:rPr>
          <w:rFonts w:cs="Arial"/>
          <w:iCs/>
          <w:sz w:val="24"/>
        </w:rPr>
      </w:pPr>
    </w:p>
    <w:p w14:paraId="6165CAC4">
      <w:pPr>
        <w:jc w:val="center"/>
        <w:rPr>
          <w:rFonts w:cs="Arial"/>
          <w:iCs/>
          <w:sz w:val="24"/>
        </w:rPr>
      </w:pPr>
    </w:p>
    <w:p w14:paraId="147E1470">
      <w:pPr>
        <w:jc w:val="center"/>
        <w:rPr>
          <w:rFonts w:cs="Arial"/>
          <w:iCs/>
          <w:sz w:val="24"/>
        </w:rPr>
      </w:pPr>
    </w:p>
    <w:p w14:paraId="6C0A0767">
      <w:pPr>
        <w:jc w:val="center"/>
        <w:rPr>
          <w:rFonts w:cs="Arial"/>
          <w:iCs/>
          <w:sz w:val="24"/>
        </w:rPr>
      </w:pPr>
    </w:p>
    <w:p w14:paraId="1F346C00">
      <w:pPr>
        <w:jc w:val="center"/>
        <w:rPr>
          <w:rFonts w:cs="Arial"/>
          <w:iCs/>
          <w:sz w:val="24"/>
        </w:rPr>
      </w:pPr>
    </w:p>
    <w:p w14:paraId="19978878">
      <w:pPr>
        <w:jc w:val="center"/>
        <w:rPr>
          <w:rFonts w:cs="Arial"/>
          <w:iCs/>
          <w:sz w:val="24"/>
        </w:rPr>
      </w:pPr>
    </w:p>
    <w:p w14:paraId="73E13014">
      <w:pPr>
        <w:jc w:val="center"/>
        <w:rPr>
          <w:rFonts w:cs="Arial"/>
          <w:iCs/>
          <w:sz w:val="24"/>
        </w:rPr>
      </w:pPr>
    </w:p>
    <w:p w14:paraId="58B166D3">
      <w:pPr>
        <w:jc w:val="center"/>
        <w:rPr>
          <w:rFonts w:cs="Arial"/>
          <w:iCs/>
          <w:sz w:val="24"/>
        </w:rPr>
      </w:pPr>
    </w:p>
    <w:p w14:paraId="4B26F081">
      <w:pPr>
        <w:jc w:val="center"/>
        <w:rPr>
          <w:rFonts w:cs="Arial"/>
          <w:iCs/>
          <w:sz w:val="24"/>
        </w:rPr>
      </w:pPr>
    </w:p>
    <w:p w14:paraId="0CF356A0">
      <w:pPr>
        <w:jc w:val="center"/>
        <w:rPr>
          <w:rFonts w:cs="Arial"/>
          <w:iCs/>
          <w:sz w:val="24"/>
        </w:rPr>
      </w:pPr>
      <w:r>
        <w:rPr>
          <w:rFonts w:cs="Arial"/>
          <w:iCs/>
          <w:sz w:val="24"/>
        </w:rPr>
        <w:t>Раздел 2</w:t>
      </w:r>
    </w:p>
    <w:tbl>
      <w:tblPr>
        <w:tblStyle w:val="13"/>
        <w:tblW w:w="963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2"/>
        <w:gridCol w:w="1561"/>
        <w:gridCol w:w="1560"/>
        <w:gridCol w:w="2410"/>
        <w:gridCol w:w="1417"/>
        <w:gridCol w:w="1559"/>
      </w:tblGrid>
      <w:tr w14:paraId="764FFE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exact"/>
        </w:trPr>
        <w:tc>
          <w:tcPr>
            <w:tcW w:w="9639" w:type="dxa"/>
            <w:gridSpan w:val="6"/>
            <w:vAlign w:val="center"/>
          </w:tcPr>
          <w:p w14:paraId="56EA51C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Сведения о местоположении границ объекта</w:t>
            </w:r>
          </w:p>
        </w:tc>
      </w:tr>
      <w:tr w14:paraId="7F72B7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exact"/>
        </w:trPr>
        <w:tc>
          <w:tcPr>
            <w:tcW w:w="9639" w:type="dxa"/>
            <w:gridSpan w:val="6"/>
            <w:vAlign w:val="center"/>
          </w:tcPr>
          <w:p w14:paraId="75DECD3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 Система координат: МСК - 36, зона 2</w:t>
            </w:r>
          </w:p>
        </w:tc>
      </w:tr>
      <w:tr w14:paraId="071274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exact"/>
        </w:trPr>
        <w:tc>
          <w:tcPr>
            <w:tcW w:w="9639" w:type="dxa"/>
            <w:gridSpan w:val="6"/>
            <w:vAlign w:val="center"/>
          </w:tcPr>
          <w:p w14:paraId="6EFD50D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2. Сведения о характерных точках границ объекта</w:t>
            </w:r>
          </w:p>
        </w:tc>
      </w:tr>
      <w:tr w14:paraId="21D556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1132" w:type="dxa"/>
            <w:vMerge w:val="restart"/>
            <w:vAlign w:val="center"/>
          </w:tcPr>
          <w:p w14:paraId="6A0E7DE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Обозначение характерных точек границ</w:t>
            </w:r>
          </w:p>
        </w:tc>
        <w:tc>
          <w:tcPr>
            <w:tcW w:w="3121" w:type="dxa"/>
            <w:gridSpan w:val="2"/>
            <w:vAlign w:val="center"/>
          </w:tcPr>
          <w:p w14:paraId="490196C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Координаты, м</w:t>
            </w:r>
          </w:p>
        </w:tc>
        <w:tc>
          <w:tcPr>
            <w:tcW w:w="2410" w:type="dxa"/>
            <w:vMerge w:val="restart"/>
            <w:vAlign w:val="center"/>
          </w:tcPr>
          <w:p w14:paraId="5D016A0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417" w:type="dxa"/>
            <w:vMerge w:val="restart"/>
            <w:vAlign w:val="center"/>
          </w:tcPr>
          <w:p w14:paraId="1A4CF79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 xml:space="preserve">Средняя квадратическая погрешность положения характерной точки 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en-US"/>
              </w:rPr>
              <w:t>(</w:t>
            </w: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Mt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en-US"/>
              </w:rPr>
              <w:t xml:space="preserve">), 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м</w:t>
            </w:r>
          </w:p>
        </w:tc>
        <w:tc>
          <w:tcPr>
            <w:tcW w:w="1559" w:type="dxa"/>
            <w:vMerge w:val="restart"/>
            <w:vAlign w:val="center"/>
          </w:tcPr>
          <w:p w14:paraId="15C42BE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14:paraId="446D65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1" w:hRule="exact"/>
        </w:trPr>
        <w:tc>
          <w:tcPr>
            <w:tcW w:w="1132" w:type="dxa"/>
            <w:vMerge w:val="continue"/>
          </w:tcPr>
          <w:p w14:paraId="105F545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561" w:type="dxa"/>
            <w:vAlign w:val="center"/>
          </w:tcPr>
          <w:p w14:paraId="3433D25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X</w:t>
            </w:r>
          </w:p>
        </w:tc>
        <w:tc>
          <w:tcPr>
            <w:tcW w:w="1560" w:type="dxa"/>
            <w:vAlign w:val="center"/>
          </w:tcPr>
          <w:p w14:paraId="431A398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Y</w:t>
            </w:r>
          </w:p>
        </w:tc>
        <w:tc>
          <w:tcPr>
            <w:tcW w:w="2410" w:type="dxa"/>
            <w:vMerge w:val="continue"/>
          </w:tcPr>
          <w:p w14:paraId="601E315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417" w:type="dxa"/>
            <w:vMerge w:val="continue"/>
          </w:tcPr>
          <w:p w14:paraId="0158622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559" w:type="dxa"/>
            <w:vMerge w:val="continue"/>
          </w:tcPr>
          <w:p w14:paraId="36BB245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</w:tr>
      <w:tr w14:paraId="03157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33C9EA4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</w:t>
            </w:r>
          </w:p>
        </w:tc>
        <w:tc>
          <w:tcPr>
            <w:tcW w:w="1561" w:type="dxa"/>
          </w:tcPr>
          <w:p w14:paraId="642C8D3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</w:t>
            </w:r>
          </w:p>
        </w:tc>
        <w:tc>
          <w:tcPr>
            <w:tcW w:w="1560" w:type="dxa"/>
          </w:tcPr>
          <w:p w14:paraId="1C333DE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</w:t>
            </w:r>
          </w:p>
        </w:tc>
        <w:tc>
          <w:tcPr>
            <w:tcW w:w="2410" w:type="dxa"/>
          </w:tcPr>
          <w:p w14:paraId="74DA40C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</w:t>
            </w:r>
          </w:p>
        </w:tc>
        <w:tc>
          <w:tcPr>
            <w:tcW w:w="1417" w:type="dxa"/>
          </w:tcPr>
          <w:p w14:paraId="73F3C9D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</w:t>
            </w:r>
          </w:p>
        </w:tc>
        <w:tc>
          <w:tcPr>
            <w:tcW w:w="1559" w:type="dxa"/>
          </w:tcPr>
          <w:p w14:paraId="6A92215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</w:t>
            </w:r>
          </w:p>
        </w:tc>
      </w:tr>
      <w:tr w14:paraId="2075D8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6A33352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</w:t>
            </w:r>
          </w:p>
        </w:tc>
        <w:tc>
          <w:tcPr>
            <w:tcW w:w="1561" w:type="dxa"/>
          </w:tcPr>
          <w:p w14:paraId="498B2F8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370196.54</w:t>
            </w:r>
          </w:p>
        </w:tc>
        <w:tc>
          <w:tcPr>
            <w:tcW w:w="1560" w:type="dxa"/>
          </w:tcPr>
          <w:p w14:paraId="7BAC13E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2202793.58</w:t>
            </w:r>
          </w:p>
        </w:tc>
        <w:tc>
          <w:tcPr>
            <w:tcW w:w="2410" w:type="dxa"/>
          </w:tcPr>
          <w:p w14:paraId="1384836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5DB1AAE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03F671B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62552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exact"/>
        </w:trPr>
        <w:tc>
          <w:tcPr>
            <w:tcW w:w="1132" w:type="dxa"/>
          </w:tcPr>
          <w:p w14:paraId="64011C8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</w:t>
            </w:r>
          </w:p>
        </w:tc>
        <w:tc>
          <w:tcPr>
            <w:tcW w:w="1561" w:type="dxa"/>
          </w:tcPr>
          <w:p w14:paraId="19AFF3D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370231.19</w:t>
            </w:r>
          </w:p>
        </w:tc>
        <w:tc>
          <w:tcPr>
            <w:tcW w:w="1560" w:type="dxa"/>
          </w:tcPr>
          <w:p w14:paraId="0E2AF4B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2202868.52</w:t>
            </w:r>
          </w:p>
        </w:tc>
        <w:tc>
          <w:tcPr>
            <w:tcW w:w="2410" w:type="dxa"/>
          </w:tcPr>
          <w:p w14:paraId="20FB20B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5D22FF9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22B35DE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A47A6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70D75F8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</w:t>
            </w:r>
          </w:p>
        </w:tc>
        <w:tc>
          <w:tcPr>
            <w:tcW w:w="1561" w:type="dxa"/>
          </w:tcPr>
          <w:p w14:paraId="1178D8F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370225.19</w:t>
            </w:r>
          </w:p>
        </w:tc>
        <w:tc>
          <w:tcPr>
            <w:tcW w:w="1560" w:type="dxa"/>
          </w:tcPr>
          <w:p w14:paraId="64297A6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2203066.34</w:t>
            </w:r>
          </w:p>
        </w:tc>
        <w:tc>
          <w:tcPr>
            <w:tcW w:w="2410" w:type="dxa"/>
          </w:tcPr>
          <w:p w14:paraId="26491A4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5D83033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061F4FD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B9769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29DBC38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</w:t>
            </w:r>
          </w:p>
        </w:tc>
        <w:tc>
          <w:tcPr>
            <w:tcW w:w="1561" w:type="dxa"/>
          </w:tcPr>
          <w:p w14:paraId="6EE95F4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370225.89</w:t>
            </w:r>
          </w:p>
        </w:tc>
        <w:tc>
          <w:tcPr>
            <w:tcW w:w="1560" w:type="dxa"/>
          </w:tcPr>
          <w:p w14:paraId="09F8C79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2203118.08</w:t>
            </w:r>
          </w:p>
        </w:tc>
        <w:tc>
          <w:tcPr>
            <w:tcW w:w="2410" w:type="dxa"/>
          </w:tcPr>
          <w:p w14:paraId="280E9B1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53609F0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3CC1383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7DF88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5AB94DE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</w:t>
            </w:r>
          </w:p>
        </w:tc>
        <w:tc>
          <w:tcPr>
            <w:tcW w:w="1561" w:type="dxa"/>
          </w:tcPr>
          <w:p w14:paraId="11EF085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370196.87</w:t>
            </w:r>
          </w:p>
        </w:tc>
        <w:tc>
          <w:tcPr>
            <w:tcW w:w="1560" w:type="dxa"/>
          </w:tcPr>
          <w:p w14:paraId="1A1FAE8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2203191.99</w:t>
            </w:r>
          </w:p>
        </w:tc>
        <w:tc>
          <w:tcPr>
            <w:tcW w:w="2410" w:type="dxa"/>
          </w:tcPr>
          <w:p w14:paraId="4C77180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1417" w:type="dxa"/>
          </w:tcPr>
          <w:p w14:paraId="0FE0C99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0.50</w:t>
            </w:r>
          </w:p>
        </w:tc>
        <w:tc>
          <w:tcPr>
            <w:tcW w:w="1559" w:type="dxa"/>
          </w:tcPr>
          <w:p w14:paraId="3DA2568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5B648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757E23A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</w:t>
            </w:r>
          </w:p>
        </w:tc>
        <w:tc>
          <w:tcPr>
            <w:tcW w:w="1561" w:type="dxa"/>
          </w:tcPr>
          <w:p w14:paraId="032ACAC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370188.93</w:t>
            </w:r>
          </w:p>
        </w:tc>
        <w:tc>
          <w:tcPr>
            <w:tcW w:w="1560" w:type="dxa"/>
          </w:tcPr>
          <w:p w14:paraId="1BB14F8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2203212.22</w:t>
            </w:r>
          </w:p>
        </w:tc>
        <w:tc>
          <w:tcPr>
            <w:tcW w:w="2410" w:type="dxa"/>
          </w:tcPr>
          <w:p w14:paraId="7C44490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1417" w:type="dxa"/>
          </w:tcPr>
          <w:p w14:paraId="62B28CB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0.50</w:t>
            </w:r>
          </w:p>
        </w:tc>
        <w:tc>
          <w:tcPr>
            <w:tcW w:w="1559" w:type="dxa"/>
          </w:tcPr>
          <w:p w14:paraId="76CD86B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03292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7CFB4EE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</w:t>
            </w:r>
          </w:p>
        </w:tc>
        <w:tc>
          <w:tcPr>
            <w:tcW w:w="1561" w:type="dxa"/>
          </w:tcPr>
          <w:p w14:paraId="500E86A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370169.50</w:t>
            </w:r>
          </w:p>
        </w:tc>
        <w:tc>
          <w:tcPr>
            <w:tcW w:w="1560" w:type="dxa"/>
          </w:tcPr>
          <w:p w14:paraId="5850780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2203248.56</w:t>
            </w:r>
          </w:p>
        </w:tc>
        <w:tc>
          <w:tcPr>
            <w:tcW w:w="2410" w:type="dxa"/>
          </w:tcPr>
          <w:p w14:paraId="221989B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48C453B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2ECD975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388A6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4F1CF36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</w:t>
            </w:r>
          </w:p>
        </w:tc>
        <w:tc>
          <w:tcPr>
            <w:tcW w:w="1561" w:type="dxa"/>
          </w:tcPr>
          <w:p w14:paraId="24B3649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370076.57</w:t>
            </w:r>
          </w:p>
        </w:tc>
        <w:tc>
          <w:tcPr>
            <w:tcW w:w="1560" w:type="dxa"/>
          </w:tcPr>
          <w:p w14:paraId="1127572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2203303.45</w:t>
            </w:r>
          </w:p>
        </w:tc>
        <w:tc>
          <w:tcPr>
            <w:tcW w:w="2410" w:type="dxa"/>
          </w:tcPr>
          <w:p w14:paraId="2D46C8D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0F937B8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27F6D65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39B26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6C79F46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</w:t>
            </w:r>
          </w:p>
        </w:tc>
        <w:tc>
          <w:tcPr>
            <w:tcW w:w="1561" w:type="dxa"/>
          </w:tcPr>
          <w:p w14:paraId="1DA2B0E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369803.08</w:t>
            </w:r>
          </w:p>
        </w:tc>
        <w:tc>
          <w:tcPr>
            <w:tcW w:w="1560" w:type="dxa"/>
          </w:tcPr>
          <w:p w14:paraId="05691D2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2203539.18</w:t>
            </w:r>
          </w:p>
        </w:tc>
        <w:tc>
          <w:tcPr>
            <w:tcW w:w="2410" w:type="dxa"/>
          </w:tcPr>
          <w:p w14:paraId="2C8F4FF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10FB431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1249C87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6C8B8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62232CC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10</w:t>
            </w:r>
          </w:p>
        </w:tc>
        <w:tc>
          <w:tcPr>
            <w:tcW w:w="1561" w:type="dxa"/>
          </w:tcPr>
          <w:p w14:paraId="7A7A305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369867.79</w:t>
            </w:r>
          </w:p>
        </w:tc>
        <w:tc>
          <w:tcPr>
            <w:tcW w:w="1560" w:type="dxa"/>
          </w:tcPr>
          <w:p w14:paraId="3C9DC6E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2203715.19</w:t>
            </w:r>
          </w:p>
        </w:tc>
        <w:tc>
          <w:tcPr>
            <w:tcW w:w="2410" w:type="dxa"/>
          </w:tcPr>
          <w:p w14:paraId="0BE4A6C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5DDFA4E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67C5B54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9AD93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7D56AC5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11</w:t>
            </w:r>
          </w:p>
        </w:tc>
        <w:tc>
          <w:tcPr>
            <w:tcW w:w="1561" w:type="dxa"/>
          </w:tcPr>
          <w:p w14:paraId="011F7C6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369789.72</w:t>
            </w:r>
          </w:p>
        </w:tc>
        <w:tc>
          <w:tcPr>
            <w:tcW w:w="1560" w:type="dxa"/>
          </w:tcPr>
          <w:p w14:paraId="2FF41E6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2203813.44</w:t>
            </w:r>
          </w:p>
        </w:tc>
        <w:tc>
          <w:tcPr>
            <w:tcW w:w="2410" w:type="dxa"/>
          </w:tcPr>
          <w:p w14:paraId="433F755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74847B3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19785DA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19CF5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530557A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12</w:t>
            </w:r>
          </w:p>
        </w:tc>
        <w:tc>
          <w:tcPr>
            <w:tcW w:w="1561" w:type="dxa"/>
          </w:tcPr>
          <w:p w14:paraId="0F00D5E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369536.86</w:t>
            </w:r>
          </w:p>
        </w:tc>
        <w:tc>
          <w:tcPr>
            <w:tcW w:w="1560" w:type="dxa"/>
          </w:tcPr>
          <w:p w14:paraId="2E199FE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2203942.99</w:t>
            </w:r>
          </w:p>
        </w:tc>
        <w:tc>
          <w:tcPr>
            <w:tcW w:w="2410" w:type="dxa"/>
          </w:tcPr>
          <w:p w14:paraId="2819581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6F5509A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2C6108D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6652E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1D86D21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13</w:t>
            </w:r>
          </w:p>
        </w:tc>
        <w:tc>
          <w:tcPr>
            <w:tcW w:w="1561" w:type="dxa"/>
          </w:tcPr>
          <w:p w14:paraId="5836783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369446.25</w:t>
            </w:r>
          </w:p>
        </w:tc>
        <w:tc>
          <w:tcPr>
            <w:tcW w:w="1560" w:type="dxa"/>
          </w:tcPr>
          <w:p w14:paraId="3CAF019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2203911.13</w:t>
            </w:r>
          </w:p>
        </w:tc>
        <w:tc>
          <w:tcPr>
            <w:tcW w:w="2410" w:type="dxa"/>
          </w:tcPr>
          <w:p w14:paraId="20DBEFD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308DE97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4F4287E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10FFF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32BE155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14</w:t>
            </w:r>
          </w:p>
        </w:tc>
        <w:tc>
          <w:tcPr>
            <w:tcW w:w="1561" w:type="dxa"/>
          </w:tcPr>
          <w:p w14:paraId="4145BC4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369401.10</w:t>
            </w:r>
          </w:p>
        </w:tc>
        <w:tc>
          <w:tcPr>
            <w:tcW w:w="1560" w:type="dxa"/>
          </w:tcPr>
          <w:p w14:paraId="2B545AB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2203914.87</w:t>
            </w:r>
          </w:p>
        </w:tc>
        <w:tc>
          <w:tcPr>
            <w:tcW w:w="2410" w:type="dxa"/>
          </w:tcPr>
          <w:p w14:paraId="5E29DCE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070D48E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23B20FA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4ED77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5DD6CA7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15</w:t>
            </w:r>
          </w:p>
        </w:tc>
        <w:tc>
          <w:tcPr>
            <w:tcW w:w="1561" w:type="dxa"/>
          </w:tcPr>
          <w:p w14:paraId="1421747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369314.76</w:t>
            </w:r>
          </w:p>
        </w:tc>
        <w:tc>
          <w:tcPr>
            <w:tcW w:w="1560" w:type="dxa"/>
          </w:tcPr>
          <w:p w14:paraId="627E0AF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2203924.06</w:t>
            </w:r>
          </w:p>
        </w:tc>
        <w:tc>
          <w:tcPr>
            <w:tcW w:w="2410" w:type="dxa"/>
          </w:tcPr>
          <w:p w14:paraId="18778AB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3D12227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7BC0223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C65C1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75148CF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16</w:t>
            </w:r>
          </w:p>
        </w:tc>
        <w:tc>
          <w:tcPr>
            <w:tcW w:w="1561" w:type="dxa"/>
          </w:tcPr>
          <w:p w14:paraId="3070181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369215.60</w:t>
            </w:r>
          </w:p>
        </w:tc>
        <w:tc>
          <w:tcPr>
            <w:tcW w:w="1560" w:type="dxa"/>
          </w:tcPr>
          <w:p w14:paraId="57595E6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2203877.55</w:t>
            </w:r>
          </w:p>
        </w:tc>
        <w:tc>
          <w:tcPr>
            <w:tcW w:w="2410" w:type="dxa"/>
          </w:tcPr>
          <w:p w14:paraId="1A87A82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6149C67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665094B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33876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26C83AA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17</w:t>
            </w:r>
          </w:p>
        </w:tc>
        <w:tc>
          <w:tcPr>
            <w:tcW w:w="1561" w:type="dxa"/>
          </w:tcPr>
          <w:p w14:paraId="6A7ECB1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369162.13</w:t>
            </w:r>
          </w:p>
        </w:tc>
        <w:tc>
          <w:tcPr>
            <w:tcW w:w="1560" w:type="dxa"/>
          </w:tcPr>
          <w:p w14:paraId="1D423AE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2203916.77</w:t>
            </w:r>
          </w:p>
        </w:tc>
        <w:tc>
          <w:tcPr>
            <w:tcW w:w="2410" w:type="dxa"/>
          </w:tcPr>
          <w:p w14:paraId="10DB5C7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4A76BD7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485014B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BB116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682985B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18</w:t>
            </w:r>
          </w:p>
        </w:tc>
        <w:tc>
          <w:tcPr>
            <w:tcW w:w="1561" w:type="dxa"/>
          </w:tcPr>
          <w:p w14:paraId="1BFAE28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369033.97</w:t>
            </w:r>
          </w:p>
        </w:tc>
        <w:tc>
          <w:tcPr>
            <w:tcW w:w="1560" w:type="dxa"/>
          </w:tcPr>
          <w:p w14:paraId="02D0CE8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2204007.40</w:t>
            </w:r>
          </w:p>
        </w:tc>
        <w:tc>
          <w:tcPr>
            <w:tcW w:w="2410" w:type="dxa"/>
          </w:tcPr>
          <w:p w14:paraId="1F8FCC1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6A9546E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7BCEE84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6C6D5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63CB36F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19</w:t>
            </w:r>
          </w:p>
        </w:tc>
        <w:tc>
          <w:tcPr>
            <w:tcW w:w="1561" w:type="dxa"/>
          </w:tcPr>
          <w:p w14:paraId="060923F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368997.63</w:t>
            </w:r>
          </w:p>
        </w:tc>
        <w:tc>
          <w:tcPr>
            <w:tcW w:w="1560" w:type="dxa"/>
          </w:tcPr>
          <w:p w14:paraId="27B45F1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2204010.56</w:t>
            </w:r>
          </w:p>
        </w:tc>
        <w:tc>
          <w:tcPr>
            <w:tcW w:w="2410" w:type="dxa"/>
          </w:tcPr>
          <w:p w14:paraId="4DB1CCD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390BAD1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0FFB4D0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F1142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050A549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20</w:t>
            </w:r>
          </w:p>
        </w:tc>
        <w:tc>
          <w:tcPr>
            <w:tcW w:w="1561" w:type="dxa"/>
          </w:tcPr>
          <w:p w14:paraId="785B2C9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368903.31</w:t>
            </w:r>
          </w:p>
        </w:tc>
        <w:tc>
          <w:tcPr>
            <w:tcW w:w="1560" w:type="dxa"/>
          </w:tcPr>
          <w:p w14:paraId="5CCAAEF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2203996.19</w:t>
            </w:r>
          </w:p>
        </w:tc>
        <w:tc>
          <w:tcPr>
            <w:tcW w:w="2410" w:type="dxa"/>
          </w:tcPr>
          <w:p w14:paraId="66A71B5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33D18C4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08FEB92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84CF0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4432854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</w:t>
            </w:r>
          </w:p>
        </w:tc>
        <w:tc>
          <w:tcPr>
            <w:tcW w:w="1561" w:type="dxa"/>
          </w:tcPr>
          <w:p w14:paraId="612F797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368836.23</w:t>
            </w:r>
          </w:p>
        </w:tc>
        <w:tc>
          <w:tcPr>
            <w:tcW w:w="1560" w:type="dxa"/>
          </w:tcPr>
          <w:p w14:paraId="7552A19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2203929.33</w:t>
            </w:r>
          </w:p>
        </w:tc>
        <w:tc>
          <w:tcPr>
            <w:tcW w:w="2410" w:type="dxa"/>
          </w:tcPr>
          <w:p w14:paraId="7E0D166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1417" w:type="dxa"/>
          </w:tcPr>
          <w:p w14:paraId="57209E3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0.10</w:t>
            </w:r>
          </w:p>
        </w:tc>
        <w:tc>
          <w:tcPr>
            <w:tcW w:w="1559" w:type="dxa"/>
          </w:tcPr>
          <w:p w14:paraId="1962A47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ECC8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3AA8D05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</w:t>
            </w:r>
          </w:p>
        </w:tc>
        <w:tc>
          <w:tcPr>
            <w:tcW w:w="1561" w:type="dxa"/>
          </w:tcPr>
          <w:p w14:paraId="794D696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368828.29</w:t>
            </w:r>
          </w:p>
        </w:tc>
        <w:tc>
          <w:tcPr>
            <w:tcW w:w="1560" w:type="dxa"/>
          </w:tcPr>
          <w:p w14:paraId="29D17F6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2203927.33</w:t>
            </w:r>
          </w:p>
        </w:tc>
        <w:tc>
          <w:tcPr>
            <w:tcW w:w="2410" w:type="dxa"/>
          </w:tcPr>
          <w:p w14:paraId="6511EE0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1417" w:type="dxa"/>
          </w:tcPr>
          <w:p w14:paraId="7BE591A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0.10</w:t>
            </w:r>
          </w:p>
        </w:tc>
        <w:tc>
          <w:tcPr>
            <w:tcW w:w="1559" w:type="dxa"/>
          </w:tcPr>
          <w:p w14:paraId="3111B15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23133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5790398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23</w:t>
            </w:r>
          </w:p>
        </w:tc>
        <w:tc>
          <w:tcPr>
            <w:tcW w:w="1561" w:type="dxa"/>
          </w:tcPr>
          <w:p w14:paraId="52FCB9F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368811.60</w:t>
            </w:r>
          </w:p>
        </w:tc>
        <w:tc>
          <w:tcPr>
            <w:tcW w:w="1560" w:type="dxa"/>
          </w:tcPr>
          <w:p w14:paraId="4476966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2203931.85</w:t>
            </w:r>
          </w:p>
        </w:tc>
        <w:tc>
          <w:tcPr>
            <w:tcW w:w="2410" w:type="dxa"/>
          </w:tcPr>
          <w:p w14:paraId="1475330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1417" w:type="dxa"/>
          </w:tcPr>
          <w:p w14:paraId="6F3286A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0.10</w:t>
            </w:r>
          </w:p>
        </w:tc>
        <w:tc>
          <w:tcPr>
            <w:tcW w:w="1559" w:type="dxa"/>
          </w:tcPr>
          <w:p w14:paraId="0065887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10C7C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44932E1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24</w:t>
            </w:r>
          </w:p>
        </w:tc>
        <w:tc>
          <w:tcPr>
            <w:tcW w:w="1561" w:type="dxa"/>
          </w:tcPr>
          <w:p w14:paraId="5D5B30D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368639.32</w:t>
            </w:r>
          </w:p>
        </w:tc>
        <w:tc>
          <w:tcPr>
            <w:tcW w:w="1560" w:type="dxa"/>
          </w:tcPr>
          <w:p w14:paraId="0E6DB32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2204000.91</w:t>
            </w:r>
          </w:p>
        </w:tc>
        <w:tc>
          <w:tcPr>
            <w:tcW w:w="2410" w:type="dxa"/>
          </w:tcPr>
          <w:p w14:paraId="217F7D9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3303000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5.00</w:t>
            </w:r>
          </w:p>
        </w:tc>
        <w:tc>
          <w:tcPr>
            <w:tcW w:w="1559" w:type="dxa"/>
          </w:tcPr>
          <w:p w14:paraId="1525AA8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8BA62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3718AF9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25</w:t>
            </w:r>
          </w:p>
        </w:tc>
        <w:tc>
          <w:tcPr>
            <w:tcW w:w="1561" w:type="dxa"/>
          </w:tcPr>
          <w:p w14:paraId="49147E5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368491.08</w:t>
            </w:r>
          </w:p>
        </w:tc>
        <w:tc>
          <w:tcPr>
            <w:tcW w:w="1560" w:type="dxa"/>
          </w:tcPr>
          <w:p w14:paraId="32404EB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2204163.05</w:t>
            </w:r>
          </w:p>
        </w:tc>
        <w:tc>
          <w:tcPr>
            <w:tcW w:w="2410" w:type="dxa"/>
          </w:tcPr>
          <w:p w14:paraId="68196EC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32BC3C3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5.00</w:t>
            </w:r>
          </w:p>
        </w:tc>
        <w:tc>
          <w:tcPr>
            <w:tcW w:w="1559" w:type="dxa"/>
          </w:tcPr>
          <w:p w14:paraId="7A5DBA2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FB3E3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216C173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26</w:t>
            </w:r>
          </w:p>
        </w:tc>
        <w:tc>
          <w:tcPr>
            <w:tcW w:w="1561" w:type="dxa"/>
          </w:tcPr>
          <w:p w14:paraId="4AC3E90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368068.88</w:t>
            </w:r>
          </w:p>
        </w:tc>
        <w:tc>
          <w:tcPr>
            <w:tcW w:w="1560" w:type="dxa"/>
          </w:tcPr>
          <w:p w14:paraId="58D0A7E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2204337.73</w:t>
            </w:r>
          </w:p>
        </w:tc>
        <w:tc>
          <w:tcPr>
            <w:tcW w:w="2410" w:type="dxa"/>
          </w:tcPr>
          <w:p w14:paraId="57C5753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4D2EE9A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5.00</w:t>
            </w:r>
          </w:p>
        </w:tc>
        <w:tc>
          <w:tcPr>
            <w:tcW w:w="1559" w:type="dxa"/>
          </w:tcPr>
          <w:p w14:paraId="1BC7166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9CE26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7336527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27</w:t>
            </w:r>
          </w:p>
        </w:tc>
        <w:tc>
          <w:tcPr>
            <w:tcW w:w="1561" w:type="dxa"/>
          </w:tcPr>
          <w:p w14:paraId="06074F4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367999.53</w:t>
            </w:r>
          </w:p>
        </w:tc>
        <w:tc>
          <w:tcPr>
            <w:tcW w:w="1560" w:type="dxa"/>
          </w:tcPr>
          <w:p w14:paraId="6179A79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2204370.44</w:t>
            </w:r>
          </w:p>
        </w:tc>
        <w:tc>
          <w:tcPr>
            <w:tcW w:w="2410" w:type="dxa"/>
          </w:tcPr>
          <w:p w14:paraId="13203B2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568A307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0E7140C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BD6AA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64B7FA6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28</w:t>
            </w:r>
          </w:p>
        </w:tc>
        <w:tc>
          <w:tcPr>
            <w:tcW w:w="1561" w:type="dxa"/>
          </w:tcPr>
          <w:p w14:paraId="010E5D5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367984.80</w:t>
            </w:r>
          </w:p>
        </w:tc>
        <w:tc>
          <w:tcPr>
            <w:tcW w:w="1560" w:type="dxa"/>
          </w:tcPr>
          <w:p w14:paraId="1F1FD29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2204302.18</w:t>
            </w:r>
          </w:p>
        </w:tc>
        <w:tc>
          <w:tcPr>
            <w:tcW w:w="2410" w:type="dxa"/>
          </w:tcPr>
          <w:p w14:paraId="22DE814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4D11B23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3AEF5D2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BB4F5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4564E0F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29</w:t>
            </w:r>
          </w:p>
        </w:tc>
        <w:tc>
          <w:tcPr>
            <w:tcW w:w="1561" w:type="dxa"/>
          </w:tcPr>
          <w:p w14:paraId="4A17E61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367864.18</w:t>
            </w:r>
          </w:p>
        </w:tc>
        <w:tc>
          <w:tcPr>
            <w:tcW w:w="1560" w:type="dxa"/>
          </w:tcPr>
          <w:p w14:paraId="11E298D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2204302.43</w:t>
            </w:r>
          </w:p>
        </w:tc>
        <w:tc>
          <w:tcPr>
            <w:tcW w:w="2410" w:type="dxa"/>
          </w:tcPr>
          <w:p w14:paraId="3D0EF29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017E177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5D575DC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5AD10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6844D25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30</w:t>
            </w:r>
          </w:p>
        </w:tc>
        <w:tc>
          <w:tcPr>
            <w:tcW w:w="1561" w:type="dxa"/>
          </w:tcPr>
          <w:p w14:paraId="33463CB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367822.57</w:t>
            </w:r>
          </w:p>
        </w:tc>
        <w:tc>
          <w:tcPr>
            <w:tcW w:w="1560" w:type="dxa"/>
          </w:tcPr>
          <w:p w14:paraId="2894A5B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2204231.31</w:t>
            </w:r>
          </w:p>
        </w:tc>
        <w:tc>
          <w:tcPr>
            <w:tcW w:w="2410" w:type="dxa"/>
          </w:tcPr>
          <w:p w14:paraId="69A5C71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17D3183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1853E60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AFCFA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3B5D37E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31</w:t>
            </w:r>
          </w:p>
        </w:tc>
        <w:tc>
          <w:tcPr>
            <w:tcW w:w="1561" w:type="dxa"/>
          </w:tcPr>
          <w:p w14:paraId="0235E21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367827.15</w:t>
            </w:r>
          </w:p>
        </w:tc>
        <w:tc>
          <w:tcPr>
            <w:tcW w:w="1560" w:type="dxa"/>
          </w:tcPr>
          <w:p w14:paraId="682EA7E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2204120.63</w:t>
            </w:r>
          </w:p>
        </w:tc>
        <w:tc>
          <w:tcPr>
            <w:tcW w:w="2410" w:type="dxa"/>
          </w:tcPr>
          <w:p w14:paraId="60EB265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382A28D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446DFFD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18392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662AA12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32</w:t>
            </w:r>
          </w:p>
        </w:tc>
        <w:tc>
          <w:tcPr>
            <w:tcW w:w="1561" w:type="dxa"/>
          </w:tcPr>
          <w:p w14:paraId="0C76611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367867.94</w:t>
            </w:r>
          </w:p>
        </w:tc>
        <w:tc>
          <w:tcPr>
            <w:tcW w:w="1560" w:type="dxa"/>
          </w:tcPr>
          <w:p w14:paraId="3477811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2204087.93</w:t>
            </w:r>
          </w:p>
        </w:tc>
        <w:tc>
          <w:tcPr>
            <w:tcW w:w="2410" w:type="dxa"/>
          </w:tcPr>
          <w:p w14:paraId="67A0A2C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189282F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47B623A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CEE59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1F9E766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33</w:t>
            </w:r>
          </w:p>
        </w:tc>
        <w:tc>
          <w:tcPr>
            <w:tcW w:w="1561" w:type="dxa"/>
          </w:tcPr>
          <w:p w14:paraId="1D30FD7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367773.57</w:t>
            </w:r>
          </w:p>
        </w:tc>
        <w:tc>
          <w:tcPr>
            <w:tcW w:w="1560" w:type="dxa"/>
          </w:tcPr>
          <w:p w14:paraId="7B77E8C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2203984.08</w:t>
            </w:r>
          </w:p>
        </w:tc>
        <w:tc>
          <w:tcPr>
            <w:tcW w:w="2410" w:type="dxa"/>
          </w:tcPr>
          <w:p w14:paraId="422B4AB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11DDBED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02EE598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C1516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2EE0F7B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34</w:t>
            </w:r>
          </w:p>
        </w:tc>
        <w:tc>
          <w:tcPr>
            <w:tcW w:w="1561" w:type="dxa"/>
          </w:tcPr>
          <w:p w14:paraId="078BC71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367730.26</w:t>
            </w:r>
          </w:p>
        </w:tc>
        <w:tc>
          <w:tcPr>
            <w:tcW w:w="1560" w:type="dxa"/>
          </w:tcPr>
          <w:p w14:paraId="1861A0F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2203903.42</w:t>
            </w:r>
          </w:p>
        </w:tc>
        <w:tc>
          <w:tcPr>
            <w:tcW w:w="2410" w:type="dxa"/>
          </w:tcPr>
          <w:p w14:paraId="746949F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064727D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72D1221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A404A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2FFDF68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35</w:t>
            </w:r>
          </w:p>
        </w:tc>
        <w:tc>
          <w:tcPr>
            <w:tcW w:w="1561" w:type="dxa"/>
          </w:tcPr>
          <w:p w14:paraId="3CE7886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367842.14</w:t>
            </w:r>
          </w:p>
        </w:tc>
        <w:tc>
          <w:tcPr>
            <w:tcW w:w="1560" w:type="dxa"/>
          </w:tcPr>
          <w:p w14:paraId="196814A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2203819.45</w:t>
            </w:r>
          </w:p>
        </w:tc>
        <w:tc>
          <w:tcPr>
            <w:tcW w:w="2410" w:type="dxa"/>
          </w:tcPr>
          <w:p w14:paraId="48ED50F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5346F43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64137A1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F538E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6F724CA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</w:t>
            </w:r>
          </w:p>
        </w:tc>
        <w:tc>
          <w:tcPr>
            <w:tcW w:w="1561" w:type="dxa"/>
          </w:tcPr>
          <w:p w14:paraId="0EF334E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367894.08</w:t>
            </w:r>
          </w:p>
        </w:tc>
        <w:tc>
          <w:tcPr>
            <w:tcW w:w="1560" w:type="dxa"/>
          </w:tcPr>
          <w:p w14:paraId="2340549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2203836.82</w:t>
            </w:r>
          </w:p>
        </w:tc>
        <w:tc>
          <w:tcPr>
            <w:tcW w:w="2410" w:type="dxa"/>
          </w:tcPr>
          <w:p w14:paraId="75FAB95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2EA5223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101D4E5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0EC00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537CEA1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</w:t>
            </w:r>
          </w:p>
        </w:tc>
        <w:tc>
          <w:tcPr>
            <w:tcW w:w="1561" w:type="dxa"/>
          </w:tcPr>
          <w:p w14:paraId="7A2CCFF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367975.59</w:t>
            </w:r>
          </w:p>
        </w:tc>
        <w:tc>
          <w:tcPr>
            <w:tcW w:w="1560" w:type="dxa"/>
          </w:tcPr>
          <w:p w14:paraId="24321FC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2203839.80</w:t>
            </w:r>
          </w:p>
        </w:tc>
        <w:tc>
          <w:tcPr>
            <w:tcW w:w="2410" w:type="dxa"/>
          </w:tcPr>
          <w:p w14:paraId="31F8E27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3413CCC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76A41CA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D385E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exact"/>
        </w:trPr>
        <w:tc>
          <w:tcPr>
            <w:tcW w:w="1132" w:type="dxa"/>
          </w:tcPr>
          <w:p w14:paraId="48CE5E6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38</w:t>
            </w:r>
          </w:p>
        </w:tc>
        <w:tc>
          <w:tcPr>
            <w:tcW w:w="1561" w:type="dxa"/>
          </w:tcPr>
          <w:p w14:paraId="3007D8B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368079.34</w:t>
            </w:r>
          </w:p>
        </w:tc>
        <w:tc>
          <w:tcPr>
            <w:tcW w:w="1560" w:type="dxa"/>
          </w:tcPr>
          <w:p w14:paraId="38122C7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2203798.96</w:t>
            </w:r>
          </w:p>
        </w:tc>
        <w:tc>
          <w:tcPr>
            <w:tcW w:w="2410" w:type="dxa"/>
          </w:tcPr>
          <w:p w14:paraId="2C40A35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46C7908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71008D4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7B15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exact"/>
        </w:trPr>
        <w:tc>
          <w:tcPr>
            <w:tcW w:w="1132" w:type="dxa"/>
          </w:tcPr>
          <w:p w14:paraId="781BAAA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39</w:t>
            </w:r>
          </w:p>
        </w:tc>
        <w:tc>
          <w:tcPr>
            <w:tcW w:w="1561" w:type="dxa"/>
          </w:tcPr>
          <w:p w14:paraId="586E6F6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368198.22</w:t>
            </w:r>
          </w:p>
        </w:tc>
        <w:tc>
          <w:tcPr>
            <w:tcW w:w="1560" w:type="dxa"/>
          </w:tcPr>
          <w:p w14:paraId="1FB4BF2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2203717.17</w:t>
            </w:r>
          </w:p>
        </w:tc>
        <w:tc>
          <w:tcPr>
            <w:tcW w:w="2410" w:type="dxa"/>
          </w:tcPr>
          <w:p w14:paraId="7416E56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2D6AB7B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7217D77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vertAlign w:val="subscript"/>
                <w:lang w:eastAsia="ru-RU"/>
              </w:rPr>
              <w:t>-</w:t>
            </w:r>
          </w:p>
        </w:tc>
      </w:tr>
      <w:tr w14:paraId="3E271A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09994A8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40</w:t>
            </w:r>
          </w:p>
        </w:tc>
        <w:tc>
          <w:tcPr>
            <w:tcW w:w="1561" w:type="dxa"/>
          </w:tcPr>
          <w:p w14:paraId="58CDC29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368245.23</w:t>
            </w:r>
          </w:p>
        </w:tc>
        <w:tc>
          <w:tcPr>
            <w:tcW w:w="1560" w:type="dxa"/>
          </w:tcPr>
          <w:p w14:paraId="68AFCE2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2203730.40</w:t>
            </w:r>
          </w:p>
        </w:tc>
        <w:tc>
          <w:tcPr>
            <w:tcW w:w="2410" w:type="dxa"/>
          </w:tcPr>
          <w:p w14:paraId="3B83EB0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4EDC755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7A8E3F8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02855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7D3DA85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41</w:t>
            </w:r>
          </w:p>
        </w:tc>
        <w:tc>
          <w:tcPr>
            <w:tcW w:w="1561" w:type="dxa"/>
          </w:tcPr>
          <w:p w14:paraId="4170ADB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368262.49</w:t>
            </w:r>
          </w:p>
        </w:tc>
        <w:tc>
          <w:tcPr>
            <w:tcW w:w="1560" w:type="dxa"/>
          </w:tcPr>
          <w:p w14:paraId="1AC5D6B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2203724.77</w:t>
            </w:r>
          </w:p>
        </w:tc>
        <w:tc>
          <w:tcPr>
            <w:tcW w:w="2410" w:type="dxa"/>
          </w:tcPr>
          <w:p w14:paraId="32CC21D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5C3C429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0ED3D89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62AD8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5675F6E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42</w:t>
            </w:r>
          </w:p>
        </w:tc>
        <w:tc>
          <w:tcPr>
            <w:tcW w:w="1561" w:type="dxa"/>
          </w:tcPr>
          <w:p w14:paraId="068D318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368291.58</w:t>
            </w:r>
          </w:p>
        </w:tc>
        <w:tc>
          <w:tcPr>
            <w:tcW w:w="1560" w:type="dxa"/>
          </w:tcPr>
          <w:p w14:paraId="71B160A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2203689.19</w:t>
            </w:r>
          </w:p>
        </w:tc>
        <w:tc>
          <w:tcPr>
            <w:tcW w:w="2410" w:type="dxa"/>
          </w:tcPr>
          <w:p w14:paraId="3CD4EBD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4F693C0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132FA71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1D9B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54C385D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43</w:t>
            </w:r>
          </w:p>
        </w:tc>
        <w:tc>
          <w:tcPr>
            <w:tcW w:w="1561" w:type="dxa"/>
          </w:tcPr>
          <w:p w14:paraId="6BF1C43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368328.67</w:t>
            </w:r>
          </w:p>
        </w:tc>
        <w:tc>
          <w:tcPr>
            <w:tcW w:w="1560" w:type="dxa"/>
          </w:tcPr>
          <w:p w14:paraId="3502818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2203696.13</w:t>
            </w:r>
          </w:p>
        </w:tc>
        <w:tc>
          <w:tcPr>
            <w:tcW w:w="2410" w:type="dxa"/>
          </w:tcPr>
          <w:p w14:paraId="3C2ED27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6B4CACD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77909CB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EB406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18F26AB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44</w:t>
            </w:r>
          </w:p>
        </w:tc>
        <w:tc>
          <w:tcPr>
            <w:tcW w:w="1561" w:type="dxa"/>
          </w:tcPr>
          <w:p w14:paraId="26F397E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368639.46</w:t>
            </w:r>
          </w:p>
        </w:tc>
        <w:tc>
          <w:tcPr>
            <w:tcW w:w="1560" w:type="dxa"/>
          </w:tcPr>
          <w:p w14:paraId="6A16C7E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2203471.83</w:t>
            </w:r>
          </w:p>
        </w:tc>
        <w:tc>
          <w:tcPr>
            <w:tcW w:w="2410" w:type="dxa"/>
          </w:tcPr>
          <w:p w14:paraId="07003DC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2F4F49C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0FCEE1A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1F136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2B63C0F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45</w:t>
            </w:r>
          </w:p>
        </w:tc>
        <w:tc>
          <w:tcPr>
            <w:tcW w:w="1561" w:type="dxa"/>
          </w:tcPr>
          <w:p w14:paraId="2CEEDEF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368685.76</w:t>
            </w:r>
          </w:p>
        </w:tc>
        <w:tc>
          <w:tcPr>
            <w:tcW w:w="1560" w:type="dxa"/>
          </w:tcPr>
          <w:p w14:paraId="62ED2AC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2203513.25</w:t>
            </w:r>
          </w:p>
        </w:tc>
        <w:tc>
          <w:tcPr>
            <w:tcW w:w="2410" w:type="dxa"/>
          </w:tcPr>
          <w:p w14:paraId="3F90290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1883E07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1647220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48389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5DC4525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46</w:t>
            </w:r>
          </w:p>
        </w:tc>
        <w:tc>
          <w:tcPr>
            <w:tcW w:w="1561" w:type="dxa"/>
          </w:tcPr>
          <w:p w14:paraId="4F97DA4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368782.49</w:t>
            </w:r>
          </w:p>
        </w:tc>
        <w:tc>
          <w:tcPr>
            <w:tcW w:w="1560" w:type="dxa"/>
          </w:tcPr>
          <w:p w14:paraId="0F9CB2C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2203632.49</w:t>
            </w:r>
          </w:p>
        </w:tc>
        <w:tc>
          <w:tcPr>
            <w:tcW w:w="2410" w:type="dxa"/>
          </w:tcPr>
          <w:p w14:paraId="0982400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64DE081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34E8DD6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E450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254274B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47</w:t>
            </w:r>
          </w:p>
        </w:tc>
        <w:tc>
          <w:tcPr>
            <w:tcW w:w="1561" w:type="dxa"/>
          </w:tcPr>
          <w:p w14:paraId="018585C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368805.59</w:t>
            </w:r>
          </w:p>
        </w:tc>
        <w:tc>
          <w:tcPr>
            <w:tcW w:w="1560" w:type="dxa"/>
          </w:tcPr>
          <w:p w14:paraId="7A69D43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2203608.74</w:t>
            </w:r>
          </w:p>
        </w:tc>
        <w:tc>
          <w:tcPr>
            <w:tcW w:w="2410" w:type="dxa"/>
          </w:tcPr>
          <w:p w14:paraId="48FF59A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071E99C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3BFF5AA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E10E1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4849D1C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48</w:t>
            </w:r>
          </w:p>
        </w:tc>
        <w:tc>
          <w:tcPr>
            <w:tcW w:w="1561" w:type="dxa"/>
          </w:tcPr>
          <w:p w14:paraId="53021B0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368822.72</w:t>
            </w:r>
          </w:p>
        </w:tc>
        <w:tc>
          <w:tcPr>
            <w:tcW w:w="1560" w:type="dxa"/>
          </w:tcPr>
          <w:p w14:paraId="12D4DEC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2203591.55</w:t>
            </w:r>
          </w:p>
        </w:tc>
        <w:tc>
          <w:tcPr>
            <w:tcW w:w="2410" w:type="dxa"/>
          </w:tcPr>
          <w:p w14:paraId="0B7320F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5AC508D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53F1CB4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CE86F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689E286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49</w:t>
            </w:r>
          </w:p>
        </w:tc>
        <w:tc>
          <w:tcPr>
            <w:tcW w:w="1561" w:type="dxa"/>
          </w:tcPr>
          <w:p w14:paraId="168083E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368880.66</w:t>
            </w:r>
          </w:p>
        </w:tc>
        <w:tc>
          <w:tcPr>
            <w:tcW w:w="1560" w:type="dxa"/>
          </w:tcPr>
          <w:p w14:paraId="5B52281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2203533.07</w:t>
            </w:r>
          </w:p>
        </w:tc>
        <w:tc>
          <w:tcPr>
            <w:tcW w:w="2410" w:type="dxa"/>
          </w:tcPr>
          <w:p w14:paraId="79D9B48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2FEF90A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148C7EC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29B00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2C10784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50</w:t>
            </w:r>
          </w:p>
        </w:tc>
        <w:tc>
          <w:tcPr>
            <w:tcW w:w="1561" w:type="dxa"/>
          </w:tcPr>
          <w:p w14:paraId="0EE39D4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368923.36</w:t>
            </w:r>
          </w:p>
        </w:tc>
        <w:tc>
          <w:tcPr>
            <w:tcW w:w="1560" w:type="dxa"/>
          </w:tcPr>
          <w:p w14:paraId="4D148F7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2203516.97</w:t>
            </w:r>
          </w:p>
        </w:tc>
        <w:tc>
          <w:tcPr>
            <w:tcW w:w="2410" w:type="dxa"/>
          </w:tcPr>
          <w:p w14:paraId="28CFD12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479846C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37DFDFD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18785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2F745CA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51</w:t>
            </w:r>
          </w:p>
        </w:tc>
        <w:tc>
          <w:tcPr>
            <w:tcW w:w="1561" w:type="dxa"/>
          </w:tcPr>
          <w:p w14:paraId="1E12908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368964.83</w:t>
            </w:r>
          </w:p>
        </w:tc>
        <w:tc>
          <w:tcPr>
            <w:tcW w:w="1560" w:type="dxa"/>
          </w:tcPr>
          <w:p w14:paraId="493ECD6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2203469.59</w:t>
            </w:r>
          </w:p>
        </w:tc>
        <w:tc>
          <w:tcPr>
            <w:tcW w:w="2410" w:type="dxa"/>
          </w:tcPr>
          <w:p w14:paraId="0959C94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548B3D6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7CBF4A0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2021D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5709DD7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52</w:t>
            </w:r>
          </w:p>
        </w:tc>
        <w:tc>
          <w:tcPr>
            <w:tcW w:w="1561" w:type="dxa"/>
          </w:tcPr>
          <w:p w14:paraId="3082A9E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369018.99</w:t>
            </w:r>
          </w:p>
        </w:tc>
        <w:tc>
          <w:tcPr>
            <w:tcW w:w="1560" w:type="dxa"/>
          </w:tcPr>
          <w:p w14:paraId="1FBBC95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2203438.65</w:t>
            </w:r>
          </w:p>
        </w:tc>
        <w:tc>
          <w:tcPr>
            <w:tcW w:w="2410" w:type="dxa"/>
          </w:tcPr>
          <w:p w14:paraId="02272B8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33BE951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316B720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05CFC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263888D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53</w:t>
            </w:r>
          </w:p>
        </w:tc>
        <w:tc>
          <w:tcPr>
            <w:tcW w:w="1561" w:type="dxa"/>
          </w:tcPr>
          <w:p w14:paraId="61E5FBD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369013.91</w:t>
            </w:r>
          </w:p>
        </w:tc>
        <w:tc>
          <w:tcPr>
            <w:tcW w:w="1560" w:type="dxa"/>
          </w:tcPr>
          <w:p w14:paraId="4EFB5B3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2203400.23</w:t>
            </w:r>
          </w:p>
        </w:tc>
        <w:tc>
          <w:tcPr>
            <w:tcW w:w="2410" w:type="dxa"/>
          </w:tcPr>
          <w:p w14:paraId="1BE8483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3926648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10EA878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70EC3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5A5A893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54</w:t>
            </w:r>
          </w:p>
        </w:tc>
        <w:tc>
          <w:tcPr>
            <w:tcW w:w="1561" w:type="dxa"/>
          </w:tcPr>
          <w:p w14:paraId="5E4E761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369026.24</w:t>
            </w:r>
          </w:p>
        </w:tc>
        <w:tc>
          <w:tcPr>
            <w:tcW w:w="1560" w:type="dxa"/>
          </w:tcPr>
          <w:p w14:paraId="0315474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2203390.45</w:t>
            </w:r>
          </w:p>
        </w:tc>
        <w:tc>
          <w:tcPr>
            <w:tcW w:w="2410" w:type="dxa"/>
          </w:tcPr>
          <w:p w14:paraId="625BDFA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79A015B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0D6DC44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45A6C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1C5E014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55</w:t>
            </w:r>
          </w:p>
        </w:tc>
        <w:tc>
          <w:tcPr>
            <w:tcW w:w="1561" w:type="dxa"/>
          </w:tcPr>
          <w:p w14:paraId="5D649B3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369069.34</w:t>
            </w:r>
          </w:p>
        </w:tc>
        <w:tc>
          <w:tcPr>
            <w:tcW w:w="1560" w:type="dxa"/>
          </w:tcPr>
          <w:p w14:paraId="77A2BE2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2203398.54</w:t>
            </w:r>
          </w:p>
        </w:tc>
        <w:tc>
          <w:tcPr>
            <w:tcW w:w="2410" w:type="dxa"/>
          </w:tcPr>
          <w:p w14:paraId="3965DB1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139239F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6BC5F52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D07CD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3BFE5F4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56</w:t>
            </w:r>
          </w:p>
        </w:tc>
        <w:tc>
          <w:tcPr>
            <w:tcW w:w="1561" w:type="dxa"/>
          </w:tcPr>
          <w:p w14:paraId="289ACE5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369078.55</w:t>
            </w:r>
          </w:p>
        </w:tc>
        <w:tc>
          <w:tcPr>
            <w:tcW w:w="1560" w:type="dxa"/>
          </w:tcPr>
          <w:p w14:paraId="55E9958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2203392.72</w:t>
            </w:r>
          </w:p>
        </w:tc>
        <w:tc>
          <w:tcPr>
            <w:tcW w:w="2410" w:type="dxa"/>
          </w:tcPr>
          <w:p w14:paraId="7D1A13F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6C7BCB5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643554E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F48FD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5F5469C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57</w:t>
            </w:r>
          </w:p>
        </w:tc>
        <w:tc>
          <w:tcPr>
            <w:tcW w:w="1561" w:type="dxa"/>
          </w:tcPr>
          <w:p w14:paraId="446C24B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369087.79</w:t>
            </w:r>
          </w:p>
        </w:tc>
        <w:tc>
          <w:tcPr>
            <w:tcW w:w="1560" w:type="dxa"/>
          </w:tcPr>
          <w:p w14:paraId="03C90CE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2203345.57</w:t>
            </w:r>
          </w:p>
        </w:tc>
        <w:tc>
          <w:tcPr>
            <w:tcW w:w="2410" w:type="dxa"/>
          </w:tcPr>
          <w:p w14:paraId="5301730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79A7B83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32526DB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1A823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4E33B07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58</w:t>
            </w:r>
          </w:p>
        </w:tc>
        <w:tc>
          <w:tcPr>
            <w:tcW w:w="1561" w:type="dxa"/>
          </w:tcPr>
          <w:p w14:paraId="3004849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369096.02</w:t>
            </w:r>
          </w:p>
        </w:tc>
        <w:tc>
          <w:tcPr>
            <w:tcW w:w="1560" w:type="dxa"/>
          </w:tcPr>
          <w:p w14:paraId="385F6EC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2203338.72</w:t>
            </w:r>
          </w:p>
        </w:tc>
        <w:tc>
          <w:tcPr>
            <w:tcW w:w="2410" w:type="dxa"/>
          </w:tcPr>
          <w:p w14:paraId="4029543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0C904A8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1687C54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C99BD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5A626AB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59</w:t>
            </w:r>
          </w:p>
        </w:tc>
        <w:tc>
          <w:tcPr>
            <w:tcW w:w="1561" w:type="dxa"/>
          </w:tcPr>
          <w:p w14:paraId="0CA437D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369144.99</w:t>
            </w:r>
          </w:p>
        </w:tc>
        <w:tc>
          <w:tcPr>
            <w:tcW w:w="1560" w:type="dxa"/>
          </w:tcPr>
          <w:p w14:paraId="12FFBCC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2203354.01</w:t>
            </w:r>
          </w:p>
        </w:tc>
        <w:tc>
          <w:tcPr>
            <w:tcW w:w="2410" w:type="dxa"/>
          </w:tcPr>
          <w:p w14:paraId="77FAE20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6EBF2E4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375ED83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62578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4102EE5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60</w:t>
            </w:r>
          </w:p>
        </w:tc>
        <w:tc>
          <w:tcPr>
            <w:tcW w:w="1561" w:type="dxa"/>
          </w:tcPr>
          <w:p w14:paraId="287E004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369146.53</w:t>
            </w:r>
          </w:p>
        </w:tc>
        <w:tc>
          <w:tcPr>
            <w:tcW w:w="1560" w:type="dxa"/>
          </w:tcPr>
          <w:p w14:paraId="04DD95F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2203292.57</w:t>
            </w:r>
          </w:p>
        </w:tc>
        <w:tc>
          <w:tcPr>
            <w:tcW w:w="2410" w:type="dxa"/>
          </w:tcPr>
          <w:p w14:paraId="43CFB77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12BF398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4D0F11A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5260C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769B2C9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61</w:t>
            </w:r>
          </w:p>
        </w:tc>
        <w:tc>
          <w:tcPr>
            <w:tcW w:w="1561" w:type="dxa"/>
          </w:tcPr>
          <w:p w14:paraId="3A09DF4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369213.51</w:t>
            </w:r>
          </w:p>
        </w:tc>
        <w:tc>
          <w:tcPr>
            <w:tcW w:w="1560" w:type="dxa"/>
          </w:tcPr>
          <w:p w14:paraId="27C701D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2203272.01</w:t>
            </w:r>
          </w:p>
        </w:tc>
        <w:tc>
          <w:tcPr>
            <w:tcW w:w="2410" w:type="dxa"/>
          </w:tcPr>
          <w:p w14:paraId="189EF35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24EA471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4AB537A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A09DB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3FBECD4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62</w:t>
            </w:r>
          </w:p>
        </w:tc>
        <w:tc>
          <w:tcPr>
            <w:tcW w:w="1561" w:type="dxa"/>
          </w:tcPr>
          <w:p w14:paraId="15D632B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369384.06</w:t>
            </w:r>
          </w:p>
        </w:tc>
        <w:tc>
          <w:tcPr>
            <w:tcW w:w="1560" w:type="dxa"/>
          </w:tcPr>
          <w:p w14:paraId="5564CEC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2203178.37</w:t>
            </w:r>
          </w:p>
        </w:tc>
        <w:tc>
          <w:tcPr>
            <w:tcW w:w="2410" w:type="dxa"/>
          </w:tcPr>
          <w:p w14:paraId="175E886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20A2DF6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23608CE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5FA81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7747B9F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63</w:t>
            </w:r>
          </w:p>
        </w:tc>
        <w:tc>
          <w:tcPr>
            <w:tcW w:w="1561" w:type="dxa"/>
          </w:tcPr>
          <w:p w14:paraId="15B5230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369484.60</w:t>
            </w:r>
          </w:p>
        </w:tc>
        <w:tc>
          <w:tcPr>
            <w:tcW w:w="1560" w:type="dxa"/>
          </w:tcPr>
          <w:p w14:paraId="610D7A5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2203099.73</w:t>
            </w:r>
          </w:p>
        </w:tc>
        <w:tc>
          <w:tcPr>
            <w:tcW w:w="2410" w:type="dxa"/>
          </w:tcPr>
          <w:p w14:paraId="5D1A46C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541AE3F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26A93F9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466CF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3634508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64</w:t>
            </w:r>
          </w:p>
        </w:tc>
        <w:tc>
          <w:tcPr>
            <w:tcW w:w="1561" w:type="dxa"/>
          </w:tcPr>
          <w:p w14:paraId="1001BE8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369487.81</w:t>
            </w:r>
          </w:p>
        </w:tc>
        <w:tc>
          <w:tcPr>
            <w:tcW w:w="1560" w:type="dxa"/>
          </w:tcPr>
          <w:p w14:paraId="2DF7346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2203097.22</w:t>
            </w:r>
          </w:p>
        </w:tc>
        <w:tc>
          <w:tcPr>
            <w:tcW w:w="2410" w:type="dxa"/>
          </w:tcPr>
          <w:p w14:paraId="7FA355A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381A8F0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6DEE274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3F889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573DC34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65</w:t>
            </w:r>
          </w:p>
        </w:tc>
        <w:tc>
          <w:tcPr>
            <w:tcW w:w="1561" w:type="dxa"/>
          </w:tcPr>
          <w:p w14:paraId="77789D2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369537.76</w:t>
            </w:r>
          </w:p>
        </w:tc>
        <w:tc>
          <w:tcPr>
            <w:tcW w:w="1560" w:type="dxa"/>
          </w:tcPr>
          <w:p w14:paraId="6930F93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2203073.23</w:t>
            </w:r>
          </w:p>
        </w:tc>
        <w:tc>
          <w:tcPr>
            <w:tcW w:w="2410" w:type="dxa"/>
          </w:tcPr>
          <w:p w14:paraId="16D69BE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4228120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1649B02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D482B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10B8892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66</w:t>
            </w:r>
          </w:p>
        </w:tc>
        <w:tc>
          <w:tcPr>
            <w:tcW w:w="1561" w:type="dxa"/>
          </w:tcPr>
          <w:p w14:paraId="12731EE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369553.89</w:t>
            </w:r>
          </w:p>
        </w:tc>
        <w:tc>
          <w:tcPr>
            <w:tcW w:w="1560" w:type="dxa"/>
          </w:tcPr>
          <w:p w14:paraId="6576179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2203072.61</w:t>
            </w:r>
          </w:p>
        </w:tc>
        <w:tc>
          <w:tcPr>
            <w:tcW w:w="2410" w:type="dxa"/>
          </w:tcPr>
          <w:p w14:paraId="7E736C6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2D13350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54E6975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13B4F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44A8CB7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67</w:t>
            </w:r>
          </w:p>
        </w:tc>
        <w:tc>
          <w:tcPr>
            <w:tcW w:w="1561" w:type="dxa"/>
          </w:tcPr>
          <w:p w14:paraId="1A929F7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369772.93</w:t>
            </w:r>
          </w:p>
        </w:tc>
        <w:tc>
          <w:tcPr>
            <w:tcW w:w="1560" w:type="dxa"/>
          </w:tcPr>
          <w:p w14:paraId="05FBC4F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2202892.46</w:t>
            </w:r>
          </w:p>
        </w:tc>
        <w:tc>
          <w:tcPr>
            <w:tcW w:w="2410" w:type="dxa"/>
          </w:tcPr>
          <w:p w14:paraId="26C0D8F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4F4FE79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4773D19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78443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1B530DC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68</w:t>
            </w:r>
          </w:p>
        </w:tc>
        <w:tc>
          <w:tcPr>
            <w:tcW w:w="1561" w:type="dxa"/>
          </w:tcPr>
          <w:p w14:paraId="5C44E73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369837.02</w:t>
            </w:r>
          </w:p>
        </w:tc>
        <w:tc>
          <w:tcPr>
            <w:tcW w:w="1560" w:type="dxa"/>
          </w:tcPr>
          <w:p w14:paraId="5A66BA8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2202866.79</w:t>
            </w:r>
          </w:p>
        </w:tc>
        <w:tc>
          <w:tcPr>
            <w:tcW w:w="2410" w:type="dxa"/>
          </w:tcPr>
          <w:p w14:paraId="320E20C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630BA54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50D0060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835EA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080D94B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69</w:t>
            </w:r>
          </w:p>
        </w:tc>
        <w:tc>
          <w:tcPr>
            <w:tcW w:w="1561" w:type="dxa"/>
          </w:tcPr>
          <w:p w14:paraId="0C0E99B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369956.55</w:t>
            </w:r>
          </w:p>
        </w:tc>
        <w:tc>
          <w:tcPr>
            <w:tcW w:w="1560" w:type="dxa"/>
          </w:tcPr>
          <w:p w14:paraId="272B5FD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2202864.95</w:t>
            </w:r>
          </w:p>
        </w:tc>
        <w:tc>
          <w:tcPr>
            <w:tcW w:w="2410" w:type="dxa"/>
          </w:tcPr>
          <w:p w14:paraId="46087F9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4F139E7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3EB2460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51001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2773821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70</w:t>
            </w:r>
          </w:p>
        </w:tc>
        <w:tc>
          <w:tcPr>
            <w:tcW w:w="1561" w:type="dxa"/>
          </w:tcPr>
          <w:p w14:paraId="155314B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370125.10</w:t>
            </w:r>
          </w:p>
        </w:tc>
        <w:tc>
          <w:tcPr>
            <w:tcW w:w="1560" w:type="dxa"/>
          </w:tcPr>
          <w:p w14:paraId="2F4E47D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2202807.46</w:t>
            </w:r>
          </w:p>
        </w:tc>
        <w:tc>
          <w:tcPr>
            <w:tcW w:w="2410" w:type="dxa"/>
          </w:tcPr>
          <w:p w14:paraId="6927902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2DD2CC3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0AF21B5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6C546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521068E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</w:t>
            </w:r>
          </w:p>
        </w:tc>
        <w:tc>
          <w:tcPr>
            <w:tcW w:w="1561" w:type="dxa"/>
          </w:tcPr>
          <w:p w14:paraId="5A95614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370196.54</w:t>
            </w:r>
          </w:p>
        </w:tc>
        <w:tc>
          <w:tcPr>
            <w:tcW w:w="1560" w:type="dxa"/>
          </w:tcPr>
          <w:p w14:paraId="2FC0AD5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2202793.58</w:t>
            </w:r>
          </w:p>
        </w:tc>
        <w:tc>
          <w:tcPr>
            <w:tcW w:w="2410" w:type="dxa"/>
          </w:tcPr>
          <w:p w14:paraId="0DC6BB5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1C0D150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3CEC780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DB494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6939673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561" w:type="dxa"/>
          </w:tcPr>
          <w:p w14:paraId="5A3A36F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560" w:type="dxa"/>
          </w:tcPr>
          <w:p w14:paraId="065ACD1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2410" w:type="dxa"/>
          </w:tcPr>
          <w:p w14:paraId="6479AEE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417" w:type="dxa"/>
          </w:tcPr>
          <w:p w14:paraId="2B38012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559" w:type="dxa"/>
          </w:tcPr>
          <w:p w14:paraId="1E910D3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</w:tr>
      <w:tr w14:paraId="38EB59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53B1E21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71</w:t>
            </w:r>
          </w:p>
        </w:tc>
        <w:tc>
          <w:tcPr>
            <w:tcW w:w="1561" w:type="dxa"/>
          </w:tcPr>
          <w:p w14:paraId="6A3A91C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369542.88</w:t>
            </w:r>
          </w:p>
        </w:tc>
        <w:tc>
          <w:tcPr>
            <w:tcW w:w="1560" w:type="dxa"/>
          </w:tcPr>
          <w:p w14:paraId="63F72C7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2203404.53</w:t>
            </w:r>
          </w:p>
        </w:tc>
        <w:tc>
          <w:tcPr>
            <w:tcW w:w="2410" w:type="dxa"/>
          </w:tcPr>
          <w:p w14:paraId="1C720C1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5E471BB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68FFD06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A13CA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37D6AD3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72</w:t>
            </w:r>
          </w:p>
        </w:tc>
        <w:tc>
          <w:tcPr>
            <w:tcW w:w="1561" w:type="dxa"/>
          </w:tcPr>
          <w:p w14:paraId="41C1008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369549.33</w:t>
            </w:r>
          </w:p>
        </w:tc>
        <w:tc>
          <w:tcPr>
            <w:tcW w:w="1560" w:type="dxa"/>
          </w:tcPr>
          <w:p w14:paraId="243D650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2203416.16</w:t>
            </w:r>
          </w:p>
        </w:tc>
        <w:tc>
          <w:tcPr>
            <w:tcW w:w="2410" w:type="dxa"/>
          </w:tcPr>
          <w:p w14:paraId="6259834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1F0EFEE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1D56E82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4833A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543FDCD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73</w:t>
            </w:r>
          </w:p>
        </w:tc>
        <w:tc>
          <w:tcPr>
            <w:tcW w:w="1561" w:type="dxa"/>
          </w:tcPr>
          <w:p w14:paraId="310707C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369551.04</w:t>
            </w:r>
          </w:p>
        </w:tc>
        <w:tc>
          <w:tcPr>
            <w:tcW w:w="1560" w:type="dxa"/>
          </w:tcPr>
          <w:p w14:paraId="75C3476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2203417.65</w:t>
            </w:r>
          </w:p>
        </w:tc>
        <w:tc>
          <w:tcPr>
            <w:tcW w:w="2410" w:type="dxa"/>
          </w:tcPr>
          <w:p w14:paraId="5F97CF0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5DEF173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385B601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C584D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5963B97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74</w:t>
            </w:r>
          </w:p>
        </w:tc>
        <w:tc>
          <w:tcPr>
            <w:tcW w:w="1561" w:type="dxa"/>
          </w:tcPr>
          <w:p w14:paraId="61CFBBD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369547.63</w:t>
            </w:r>
          </w:p>
        </w:tc>
        <w:tc>
          <w:tcPr>
            <w:tcW w:w="1560" w:type="dxa"/>
          </w:tcPr>
          <w:p w14:paraId="7966E3C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2203420.19</w:t>
            </w:r>
          </w:p>
        </w:tc>
        <w:tc>
          <w:tcPr>
            <w:tcW w:w="2410" w:type="dxa"/>
          </w:tcPr>
          <w:p w14:paraId="7B3C2E1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4EC207F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04B9860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D95C2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42B464E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75</w:t>
            </w:r>
          </w:p>
        </w:tc>
        <w:tc>
          <w:tcPr>
            <w:tcW w:w="1561" w:type="dxa"/>
          </w:tcPr>
          <w:p w14:paraId="1D90FAF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369528.88</w:t>
            </w:r>
          </w:p>
        </w:tc>
        <w:tc>
          <w:tcPr>
            <w:tcW w:w="1560" w:type="dxa"/>
          </w:tcPr>
          <w:p w14:paraId="5DF9B7C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2203437.22</w:t>
            </w:r>
          </w:p>
        </w:tc>
        <w:tc>
          <w:tcPr>
            <w:tcW w:w="2410" w:type="dxa"/>
          </w:tcPr>
          <w:p w14:paraId="500BBDB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6D79AAF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6FA1646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2F288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1544FF1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76</w:t>
            </w:r>
          </w:p>
        </w:tc>
        <w:tc>
          <w:tcPr>
            <w:tcW w:w="1561" w:type="dxa"/>
          </w:tcPr>
          <w:p w14:paraId="12FB21C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369500.95</w:t>
            </w:r>
          </w:p>
        </w:tc>
        <w:tc>
          <w:tcPr>
            <w:tcW w:w="1560" w:type="dxa"/>
          </w:tcPr>
          <w:p w14:paraId="474B6B8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2203467.32</w:t>
            </w:r>
          </w:p>
        </w:tc>
        <w:tc>
          <w:tcPr>
            <w:tcW w:w="2410" w:type="dxa"/>
          </w:tcPr>
          <w:p w14:paraId="3369795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7060707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3EC6929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CB86A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0D636C2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77</w:t>
            </w:r>
          </w:p>
        </w:tc>
        <w:tc>
          <w:tcPr>
            <w:tcW w:w="1561" w:type="dxa"/>
          </w:tcPr>
          <w:p w14:paraId="3A38016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369476.29</w:t>
            </w:r>
          </w:p>
        </w:tc>
        <w:tc>
          <w:tcPr>
            <w:tcW w:w="1560" w:type="dxa"/>
          </w:tcPr>
          <w:p w14:paraId="1199ECD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2203488.07</w:t>
            </w:r>
          </w:p>
        </w:tc>
        <w:tc>
          <w:tcPr>
            <w:tcW w:w="2410" w:type="dxa"/>
          </w:tcPr>
          <w:p w14:paraId="591EA3B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077C114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3DB0A50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E8FB4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09D37EA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78</w:t>
            </w:r>
          </w:p>
        </w:tc>
        <w:tc>
          <w:tcPr>
            <w:tcW w:w="1561" w:type="dxa"/>
          </w:tcPr>
          <w:p w14:paraId="11AF266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369317.42</w:t>
            </w:r>
          </w:p>
        </w:tc>
        <w:tc>
          <w:tcPr>
            <w:tcW w:w="1560" w:type="dxa"/>
          </w:tcPr>
          <w:p w14:paraId="07615E2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2203612.28</w:t>
            </w:r>
          </w:p>
        </w:tc>
        <w:tc>
          <w:tcPr>
            <w:tcW w:w="2410" w:type="dxa"/>
          </w:tcPr>
          <w:p w14:paraId="3D65564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73ACD64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48A49FB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D5BEA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1A17F25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79</w:t>
            </w:r>
          </w:p>
        </w:tc>
        <w:tc>
          <w:tcPr>
            <w:tcW w:w="1561" w:type="dxa"/>
          </w:tcPr>
          <w:p w14:paraId="23B8D3B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369239.58</w:t>
            </w:r>
          </w:p>
        </w:tc>
        <w:tc>
          <w:tcPr>
            <w:tcW w:w="1560" w:type="dxa"/>
          </w:tcPr>
          <w:p w14:paraId="049FD53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2203674.06</w:t>
            </w:r>
          </w:p>
        </w:tc>
        <w:tc>
          <w:tcPr>
            <w:tcW w:w="2410" w:type="dxa"/>
          </w:tcPr>
          <w:p w14:paraId="02C3C43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2B4A9FD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68E391C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6EB39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4A473DA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80</w:t>
            </w:r>
          </w:p>
        </w:tc>
        <w:tc>
          <w:tcPr>
            <w:tcW w:w="1561" w:type="dxa"/>
          </w:tcPr>
          <w:p w14:paraId="2A14EFB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369214.25</w:t>
            </w:r>
          </w:p>
        </w:tc>
        <w:tc>
          <w:tcPr>
            <w:tcW w:w="1560" w:type="dxa"/>
          </w:tcPr>
          <w:p w14:paraId="003DBE6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2203690.07</w:t>
            </w:r>
          </w:p>
        </w:tc>
        <w:tc>
          <w:tcPr>
            <w:tcW w:w="2410" w:type="dxa"/>
          </w:tcPr>
          <w:p w14:paraId="5BBDB38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179E356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2B73074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9A9FE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3911CBD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81</w:t>
            </w:r>
          </w:p>
        </w:tc>
        <w:tc>
          <w:tcPr>
            <w:tcW w:w="1561" w:type="dxa"/>
          </w:tcPr>
          <w:p w14:paraId="7AC4DC8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369181.65</w:t>
            </w:r>
          </w:p>
        </w:tc>
        <w:tc>
          <w:tcPr>
            <w:tcW w:w="1560" w:type="dxa"/>
          </w:tcPr>
          <w:p w14:paraId="6D4D0B7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2203705.80</w:t>
            </w:r>
          </w:p>
        </w:tc>
        <w:tc>
          <w:tcPr>
            <w:tcW w:w="2410" w:type="dxa"/>
          </w:tcPr>
          <w:p w14:paraId="3FBCFD8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50576AF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44AFDC7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C484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7986E83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82</w:t>
            </w:r>
          </w:p>
        </w:tc>
        <w:tc>
          <w:tcPr>
            <w:tcW w:w="1561" w:type="dxa"/>
          </w:tcPr>
          <w:p w14:paraId="47886B7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369129.59</w:t>
            </w:r>
          </w:p>
        </w:tc>
        <w:tc>
          <w:tcPr>
            <w:tcW w:w="1560" w:type="dxa"/>
          </w:tcPr>
          <w:p w14:paraId="578F7F1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2203726.12</w:t>
            </w:r>
          </w:p>
        </w:tc>
        <w:tc>
          <w:tcPr>
            <w:tcW w:w="2410" w:type="dxa"/>
          </w:tcPr>
          <w:p w14:paraId="370B341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43D9A8E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1030696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3EFE1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6BEF6E6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83</w:t>
            </w:r>
          </w:p>
        </w:tc>
        <w:tc>
          <w:tcPr>
            <w:tcW w:w="1561" w:type="dxa"/>
          </w:tcPr>
          <w:p w14:paraId="5B6A691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369062.04</w:t>
            </w:r>
          </w:p>
        </w:tc>
        <w:tc>
          <w:tcPr>
            <w:tcW w:w="1560" w:type="dxa"/>
          </w:tcPr>
          <w:p w14:paraId="1C4F4A5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2203753.08</w:t>
            </w:r>
          </w:p>
        </w:tc>
        <w:tc>
          <w:tcPr>
            <w:tcW w:w="2410" w:type="dxa"/>
          </w:tcPr>
          <w:p w14:paraId="28E3A60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40660E4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263E6D3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71FCF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64B8DF2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84</w:t>
            </w:r>
          </w:p>
        </w:tc>
        <w:tc>
          <w:tcPr>
            <w:tcW w:w="1561" w:type="dxa"/>
          </w:tcPr>
          <w:p w14:paraId="2355F5B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369058.86</w:t>
            </w:r>
          </w:p>
        </w:tc>
        <w:tc>
          <w:tcPr>
            <w:tcW w:w="1560" w:type="dxa"/>
          </w:tcPr>
          <w:p w14:paraId="33C16FA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2203736.59</w:t>
            </w:r>
          </w:p>
        </w:tc>
        <w:tc>
          <w:tcPr>
            <w:tcW w:w="2410" w:type="dxa"/>
          </w:tcPr>
          <w:p w14:paraId="1EE586F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667803D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2537C22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12B22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4A55DAE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85</w:t>
            </w:r>
          </w:p>
        </w:tc>
        <w:tc>
          <w:tcPr>
            <w:tcW w:w="1561" w:type="dxa"/>
          </w:tcPr>
          <w:p w14:paraId="5ABB422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369119.86</w:t>
            </w:r>
          </w:p>
        </w:tc>
        <w:tc>
          <w:tcPr>
            <w:tcW w:w="1560" w:type="dxa"/>
          </w:tcPr>
          <w:p w14:paraId="5CE4DC0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2203711.58</w:t>
            </w:r>
          </w:p>
        </w:tc>
        <w:tc>
          <w:tcPr>
            <w:tcW w:w="2410" w:type="dxa"/>
          </w:tcPr>
          <w:p w14:paraId="52D9016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6A17D3F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2F2B74C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07AAC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5EC4269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86</w:t>
            </w:r>
          </w:p>
        </w:tc>
        <w:tc>
          <w:tcPr>
            <w:tcW w:w="1561" w:type="dxa"/>
          </w:tcPr>
          <w:p w14:paraId="2608C7A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369178.00</w:t>
            </w:r>
          </w:p>
        </w:tc>
        <w:tc>
          <w:tcPr>
            <w:tcW w:w="1560" w:type="dxa"/>
          </w:tcPr>
          <w:p w14:paraId="39E0C50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2203687.47</w:t>
            </w:r>
          </w:p>
        </w:tc>
        <w:tc>
          <w:tcPr>
            <w:tcW w:w="2410" w:type="dxa"/>
          </w:tcPr>
          <w:p w14:paraId="7EF3C2E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688939E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737F94C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6D778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exact"/>
        </w:trPr>
        <w:tc>
          <w:tcPr>
            <w:tcW w:w="1132" w:type="dxa"/>
          </w:tcPr>
          <w:p w14:paraId="7D3E0B9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87</w:t>
            </w:r>
          </w:p>
        </w:tc>
        <w:tc>
          <w:tcPr>
            <w:tcW w:w="1561" w:type="dxa"/>
          </w:tcPr>
          <w:p w14:paraId="504F449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369200.07</w:t>
            </w:r>
          </w:p>
        </w:tc>
        <w:tc>
          <w:tcPr>
            <w:tcW w:w="1560" w:type="dxa"/>
          </w:tcPr>
          <w:p w14:paraId="0C067A9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2203677.65</w:t>
            </w:r>
          </w:p>
        </w:tc>
        <w:tc>
          <w:tcPr>
            <w:tcW w:w="2410" w:type="dxa"/>
          </w:tcPr>
          <w:p w14:paraId="6F98EB3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58853F7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0AE10DB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0A4A7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exact"/>
        </w:trPr>
        <w:tc>
          <w:tcPr>
            <w:tcW w:w="1132" w:type="dxa"/>
          </w:tcPr>
          <w:p w14:paraId="3E8F8AB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88</w:t>
            </w:r>
          </w:p>
        </w:tc>
        <w:tc>
          <w:tcPr>
            <w:tcW w:w="1561" w:type="dxa"/>
          </w:tcPr>
          <w:p w14:paraId="23C9B04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369228.72</w:t>
            </w:r>
          </w:p>
        </w:tc>
        <w:tc>
          <w:tcPr>
            <w:tcW w:w="1560" w:type="dxa"/>
          </w:tcPr>
          <w:p w14:paraId="0B7B675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2203658.35</w:t>
            </w:r>
          </w:p>
        </w:tc>
        <w:tc>
          <w:tcPr>
            <w:tcW w:w="2410" w:type="dxa"/>
          </w:tcPr>
          <w:p w14:paraId="1837164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145F17D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1F2319E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vertAlign w:val="subscript"/>
                <w:lang w:eastAsia="ru-RU"/>
              </w:rPr>
              <w:t>-</w:t>
            </w:r>
          </w:p>
        </w:tc>
      </w:tr>
      <w:tr w14:paraId="3ED411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67AB6C8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89</w:t>
            </w:r>
          </w:p>
        </w:tc>
        <w:tc>
          <w:tcPr>
            <w:tcW w:w="1561" w:type="dxa"/>
          </w:tcPr>
          <w:p w14:paraId="366F805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369308.95</w:t>
            </w:r>
          </w:p>
        </w:tc>
        <w:tc>
          <w:tcPr>
            <w:tcW w:w="1560" w:type="dxa"/>
          </w:tcPr>
          <w:p w14:paraId="6E9A4DE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2203594.15</w:t>
            </w:r>
          </w:p>
        </w:tc>
        <w:tc>
          <w:tcPr>
            <w:tcW w:w="2410" w:type="dxa"/>
          </w:tcPr>
          <w:p w14:paraId="30ABBD1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4782B08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7BBA8D8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FAE62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68BB509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90</w:t>
            </w:r>
          </w:p>
        </w:tc>
        <w:tc>
          <w:tcPr>
            <w:tcW w:w="1561" w:type="dxa"/>
          </w:tcPr>
          <w:p w14:paraId="750EB0E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369467.78</w:t>
            </w:r>
          </w:p>
        </w:tc>
        <w:tc>
          <w:tcPr>
            <w:tcW w:w="1560" w:type="dxa"/>
          </w:tcPr>
          <w:p w14:paraId="4FA4784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2203472.83</w:t>
            </w:r>
          </w:p>
        </w:tc>
        <w:tc>
          <w:tcPr>
            <w:tcW w:w="2410" w:type="dxa"/>
          </w:tcPr>
          <w:p w14:paraId="73A76C8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78FC238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7BEAF46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26C5B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6010BDB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91</w:t>
            </w:r>
          </w:p>
        </w:tc>
        <w:tc>
          <w:tcPr>
            <w:tcW w:w="1561" w:type="dxa"/>
          </w:tcPr>
          <w:p w14:paraId="7D4B09B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369493.47</w:t>
            </w:r>
          </w:p>
        </w:tc>
        <w:tc>
          <w:tcPr>
            <w:tcW w:w="1560" w:type="dxa"/>
          </w:tcPr>
          <w:p w14:paraId="42BFC0F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2203450.92</w:t>
            </w:r>
          </w:p>
        </w:tc>
        <w:tc>
          <w:tcPr>
            <w:tcW w:w="2410" w:type="dxa"/>
          </w:tcPr>
          <w:p w14:paraId="515997E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7525FF5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4DC0A44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DB515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41FDCC3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92</w:t>
            </w:r>
          </w:p>
        </w:tc>
        <w:tc>
          <w:tcPr>
            <w:tcW w:w="1561" w:type="dxa"/>
          </w:tcPr>
          <w:p w14:paraId="4090D1C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369519.94</w:t>
            </w:r>
          </w:p>
        </w:tc>
        <w:tc>
          <w:tcPr>
            <w:tcW w:w="1560" w:type="dxa"/>
          </w:tcPr>
          <w:p w14:paraId="0ECC405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2203422.20</w:t>
            </w:r>
          </w:p>
        </w:tc>
        <w:tc>
          <w:tcPr>
            <w:tcW w:w="2410" w:type="dxa"/>
          </w:tcPr>
          <w:p w14:paraId="4CCD384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77F4BA2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029588F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E909B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66FDDD3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93</w:t>
            </w:r>
          </w:p>
        </w:tc>
        <w:tc>
          <w:tcPr>
            <w:tcW w:w="1561" w:type="dxa"/>
          </w:tcPr>
          <w:p w14:paraId="341CA66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369537.67</w:t>
            </w:r>
          </w:p>
        </w:tc>
        <w:tc>
          <w:tcPr>
            <w:tcW w:w="1560" w:type="dxa"/>
          </w:tcPr>
          <w:p w14:paraId="4A2991D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2203408.40</w:t>
            </w:r>
          </w:p>
        </w:tc>
        <w:tc>
          <w:tcPr>
            <w:tcW w:w="2410" w:type="dxa"/>
          </w:tcPr>
          <w:p w14:paraId="37CBE02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23643C1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576165F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73CAA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1CAA6C3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71</w:t>
            </w:r>
          </w:p>
        </w:tc>
        <w:tc>
          <w:tcPr>
            <w:tcW w:w="1561" w:type="dxa"/>
          </w:tcPr>
          <w:p w14:paraId="5107723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369542.88</w:t>
            </w:r>
          </w:p>
        </w:tc>
        <w:tc>
          <w:tcPr>
            <w:tcW w:w="1560" w:type="dxa"/>
          </w:tcPr>
          <w:p w14:paraId="25B4C2A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2203404.53</w:t>
            </w:r>
          </w:p>
        </w:tc>
        <w:tc>
          <w:tcPr>
            <w:tcW w:w="2410" w:type="dxa"/>
          </w:tcPr>
          <w:p w14:paraId="229D50E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083455A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5AC79F7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F5CFC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2D72A61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561" w:type="dxa"/>
          </w:tcPr>
          <w:p w14:paraId="225A8BB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560" w:type="dxa"/>
          </w:tcPr>
          <w:p w14:paraId="06AF7AC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2410" w:type="dxa"/>
          </w:tcPr>
          <w:p w14:paraId="1506B33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417" w:type="dxa"/>
          </w:tcPr>
          <w:p w14:paraId="3D16D77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559" w:type="dxa"/>
          </w:tcPr>
          <w:p w14:paraId="3053F14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</w:tr>
      <w:tr w14:paraId="7A4E24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4D49D95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94</w:t>
            </w:r>
          </w:p>
        </w:tc>
        <w:tc>
          <w:tcPr>
            <w:tcW w:w="1561" w:type="dxa"/>
          </w:tcPr>
          <w:p w14:paraId="2522E35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369353.71</w:t>
            </w:r>
          </w:p>
        </w:tc>
        <w:tc>
          <w:tcPr>
            <w:tcW w:w="1560" w:type="dxa"/>
          </w:tcPr>
          <w:p w14:paraId="4678AEE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2203830.86</w:t>
            </w:r>
          </w:p>
        </w:tc>
        <w:tc>
          <w:tcPr>
            <w:tcW w:w="2410" w:type="dxa"/>
          </w:tcPr>
          <w:p w14:paraId="1EDA275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3223E52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261B245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3043B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22DFF41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95</w:t>
            </w:r>
          </w:p>
        </w:tc>
        <w:tc>
          <w:tcPr>
            <w:tcW w:w="1561" w:type="dxa"/>
          </w:tcPr>
          <w:p w14:paraId="04A46B8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369348.83</w:t>
            </w:r>
          </w:p>
        </w:tc>
        <w:tc>
          <w:tcPr>
            <w:tcW w:w="1560" w:type="dxa"/>
          </w:tcPr>
          <w:p w14:paraId="32BDEAF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2203825.11</w:t>
            </w:r>
          </w:p>
        </w:tc>
        <w:tc>
          <w:tcPr>
            <w:tcW w:w="2410" w:type="dxa"/>
          </w:tcPr>
          <w:p w14:paraId="3AEBE62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06E9AA5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4D3846E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5D832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54639B5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96</w:t>
            </w:r>
          </w:p>
        </w:tc>
        <w:tc>
          <w:tcPr>
            <w:tcW w:w="1561" w:type="dxa"/>
          </w:tcPr>
          <w:p w14:paraId="0C4C26F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369350.50</w:t>
            </w:r>
          </w:p>
        </w:tc>
        <w:tc>
          <w:tcPr>
            <w:tcW w:w="1560" w:type="dxa"/>
          </w:tcPr>
          <w:p w14:paraId="607EA21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2203823.69</w:t>
            </w:r>
          </w:p>
        </w:tc>
        <w:tc>
          <w:tcPr>
            <w:tcW w:w="2410" w:type="dxa"/>
          </w:tcPr>
          <w:p w14:paraId="751D7BE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072789E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12E1A73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7A646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020DDD6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97</w:t>
            </w:r>
          </w:p>
        </w:tc>
        <w:tc>
          <w:tcPr>
            <w:tcW w:w="1561" w:type="dxa"/>
          </w:tcPr>
          <w:p w14:paraId="68F4A6B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369355.38</w:t>
            </w:r>
          </w:p>
        </w:tc>
        <w:tc>
          <w:tcPr>
            <w:tcW w:w="1560" w:type="dxa"/>
          </w:tcPr>
          <w:p w14:paraId="0CADA27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2203829.44</w:t>
            </w:r>
          </w:p>
        </w:tc>
        <w:tc>
          <w:tcPr>
            <w:tcW w:w="2410" w:type="dxa"/>
          </w:tcPr>
          <w:p w14:paraId="7C3D843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5F072B6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311898A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E3D38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60FE5AC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94</w:t>
            </w:r>
          </w:p>
        </w:tc>
        <w:tc>
          <w:tcPr>
            <w:tcW w:w="1561" w:type="dxa"/>
          </w:tcPr>
          <w:p w14:paraId="18EE9D8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369353.71</w:t>
            </w:r>
          </w:p>
        </w:tc>
        <w:tc>
          <w:tcPr>
            <w:tcW w:w="1560" w:type="dxa"/>
          </w:tcPr>
          <w:p w14:paraId="151F08B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2203830.86</w:t>
            </w:r>
          </w:p>
        </w:tc>
        <w:tc>
          <w:tcPr>
            <w:tcW w:w="2410" w:type="dxa"/>
          </w:tcPr>
          <w:p w14:paraId="629DE37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5E2C32A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60A03C7C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91235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0DB2AC0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561" w:type="dxa"/>
          </w:tcPr>
          <w:p w14:paraId="1A7DF76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560" w:type="dxa"/>
          </w:tcPr>
          <w:p w14:paraId="6D8853F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2410" w:type="dxa"/>
          </w:tcPr>
          <w:p w14:paraId="220979F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417" w:type="dxa"/>
          </w:tcPr>
          <w:p w14:paraId="6098560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559" w:type="dxa"/>
          </w:tcPr>
          <w:p w14:paraId="4F2993A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</w:tr>
      <w:tr w14:paraId="449617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1A90B77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98</w:t>
            </w:r>
          </w:p>
        </w:tc>
        <w:tc>
          <w:tcPr>
            <w:tcW w:w="1561" w:type="dxa"/>
          </w:tcPr>
          <w:p w14:paraId="3CDABE9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369402.04</w:t>
            </w:r>
          </w:p>
        </w:tc>
        <w:tc>
          <w:tcPr>
            <w:tcW w:w="1560" w:type="dxa"/>
          </w:tcPr>
          <w:p w14:paraId="2ECFBFA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2203881.93</w:t>
            </w:r>
          </w:p>
        </w:tc>
        <w:tc>
          <w:tcPr>
            <w:tcW w:w="2410" w:type="dxa"/>
          </w:tcPr>
          <w:p w14:paraId="72F8B7C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4AAFDB2F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57787E6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E7F8E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4D133A4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99</w:t>
            </w:r>
          </w:p>
        </w:tc>
        <w:tc>
          <w:tcPr>
            <w:tcW w:w="1561" w:type="dxa"/>
          </w:tcPr>
          <w:p w14:paraId="75B02B8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369400.54</w:t>
            </w:r>
          </w:p>
        </w:tc>
        <w:tc>
          <w:tcPr>
            <w:tcW w:w="1560" w:type="dxa"/>
          </w:tcPr>
          <w:p w14:paraId="0283DE6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2203880.38</w:t>
            </w:r>
          </w:p>
        </w:tc>
        <w:tc>
          <w:tcPr>
            <w:tcW w:w="2410" w:type="dxa"/>
          </w:tcPr>
          <w:p w14:paraId="17F7B39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14B26F9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1C6FF7B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A64A5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4E95844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100</w:t>
            </w:r>
          </w:p>
        </w:tc>
        <w:tc>
          <w:tcPr>
            <w:tcW w:w="1561" w:type="dxa"/>
          </w:tcPr>
          <w:p w14:paraId="590111D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369402.12</w:t>
            </w:r>
          </w:p>
        </w:tc>
        <w:tc>
          <w:tcPr>
            <w:tcW w:w="1560" w:type="dxa"/>
          </w:tcPr>
          <w:p w14:paraId="1915D10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2203878.85</w:t>
            </w:r>
          </w:p>
        </w:tc>
        <w:tc>
          <w:tcPr>
            <w:tcW w:w="2410" w:type="dxa"/>
          </w:tcPr>
          <w:p w14:paraId="7500B94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37D1D54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07EFED0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B4F8B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22355F1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101</w:t>
            </w:r>
          </w:p>
        </w:tc>
        <w:tc>
          <w:tcPr>
            <w:tcW w:w="1561" w:type="dxa"/>
          </w:tcPr>
          <w:p w14:paraId="748D4BB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369403.62</w:t>
            </w:r>
          </w:p>
        </w:tc>
        <w:tc>
          <w:tcPr>
            <w:tcW w:w="1560" w:type="dxa"/>
          </w:tcPr>
          <w:p w14:paraId="6B9DC5C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2203880.40</w:t>
            </w:r>
          </w:p>
        </w:tc>
        <w:tc>
          <w:tcPr>
            <w:tcW w:w="2410" w:type="dxa"/>
          </w:tcPr>
          <w:p w14:paraId="1EBA371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68E063A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</w:tcPr>
          <w:p w14:paraId="035C69B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D4149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132" w:type="dxa"/>
          </w:tcPr>
          <w:p w14:paraId="05AABCA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98</w:t>
            </w:r>
          </w:p>
        </w:tc>
        <w:tc>
          <w:tcPr>
            <w:tcW w:w="1561" w:type="dxa"/>
          </w:tcPr>
          <w:p w14:paraId="02133CB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369402.04</w:t>
            </w:r>
          </w:p>
        </w:tc>
        <w:tc>
          <w:tcPr>
            <w:tcW w:w="1560" w:type="dxa"/>
          </w:tcPr>
          <w:p w14:paraId="370DE6B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2203881.93</w:t>
            </w:r>
          </w:p>
        </w:tc>
        <w:tc>
          <w:tcPr>
            <w:tcW w:w="2410" w:type="dxa"/>
          </w:tcPr>
          <w:p w14:paraId="2B59D6D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417" w:type="dxa"/>
          </w:tcPr>
          <w:p w14:paraId="3093384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1559" w:type="dxa"/>
            <w:tcBorders>
              <w:right w:val="single" w:color="auto" w:sz="2" w:space="0"/>
            </w:tcBorders>
          </w:tcPr>
          <w:p w14:paraId="1AE34E5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144AE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exact"/>
        </w:trPr>
        <w:tc>
          <w:tcPr>
            <w:tcW w:w="9639" w:type="dxa"/>
            <w:gridSpan w:val="6"/>
            <w:tcBorders>
              <w:right w:val="single" w:color="auto" w:sz="2" w:space="0"/>
            </w:tcBorders>
          </w:tcPr>
          <w:p w14:paraId="46A7490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14:paraId="6060C8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exact"/>
        </w:trPr>
        <w:tc>
          <w:tcPr>
            <w:tcW w:w="1132" w:type="dxa"/>
            <w:vMerge w:val="restart"/>
            <w:vAlign w:val="center"/>
          </w:tcPr>
          <w:p w14:paraId="42E4357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Обозначение характерных точек части границы</w:t>
            </w:r>
          </w:p>
        </w:tc>
        <w:tc>
          <w:tcPr>
            <w:tcW w:w="3121" w:type="dxa"/>
            <w:gridSpan w:val="2"/>
            <w:vAlign w:val="center"/>
          </w:tcPr>
          <w:p w14:paraId="47E49E2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Координаты, м</w:t>
            </w:r>
          </w:p>
        </w:tc>
        <w:tc>
          <w:tcPr>
            <w:tcW w:w="2410" w:type="dxa"/>
            <w:vMerge w:val="restart"/>
            <w:vAlign w:val="center"/>
          </w:tcPr>
          <w:p w14:paraId="2893334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417" w:type="dxa"/>
            <w:vMerge w:val="restart"/>
            <w:vAlign w:val="center"/>
          </w:tcPr>
          <w:p w14:paraId="3222013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 xml:space="preserve">Средняя квадратическая погрешность положения характерной точки 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en-US"/>
              </w:rPr>
              <w:t>(</w:t>
            </w: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Mt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en-US"/>
              </w:rPr>
              <w:t xml:space="preserve">), 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м</w:t>
            </w:r>
          </w:p>
        </w:tc>
        <w:tc>
          <w:tcPr>
            <w:tcW w:w="1559" w:type="dxa"/>
            <w:vMerge w:val="restart"/>
            <w:vAlign w:val="center"/>
          </w:tcPr>
          <w:p w14:paraId="5D960C4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14:paraId="4A9F69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8" w:hRule="exact"/>
        </w:trPr>
        <w:tc>
          <w:tcPr>
            <w:tcW w:w="1132" w:type="dxa"/>
            <w:vMerge w:val="continue"/>
          </w:tcPr>
          <w:p w14:paraId="7BFC44C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561" w:type="dxa"/>
            <w:vAlign w:val="center"/>
          </w:tcPr>
          <w:p w14:paraId="17E7BD7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X</w:t>
            </w:r>
          </w:p>
        </w:tc>
        <w:tc>
          <w:tcPr>
            <w:tcW w:w="1560" w:type="dxa"/>
            <w:vAlign w:val="center"/>
          </w:tcPr>
          <w:p w14:paraId="305D68F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Y</w:t>
            </w:r>
          </w:p>
        </w:tc>
        <w:tc>
          <w:tcPr>
            <w:tcW w:w="2410" w:type="dxa"/>
            <w:vMerge w:val="continue"/>
          </w:tcPr>
          <w:p w14:paraId="0A90653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417" w:type="dxa"/>
            <w:vMerge w:val="continue"/>
          </w:tcPr>
          <w:p w14:paraId="608772C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559" w:type="dxa"/>
            <w:vMerge w:val="continue"/>
          </w:tcPr>
          <w:p w14:paraId="474C066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</w:tr>
      <w:tr w14:paraId="228521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132" w:type="dxa"/>
          </w:tcPr>
          <w:p w14:paraId="60968EE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</w:t>
            </w:r>
          </w:p>
        </w:tc>
        <w:tc>
          <w:tcPr>
            <w:tcW w:w="1561" w:type="dxa"/>
          </w:tcPr>
          <w:p w14:paraId="0AF5F48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</w:t>
            </w:r>
          </w:p>
        </w:tc>
        <w:tc>
          <w:tcPr>
            <w:tcW w:w="1560" w:type="dxa"/>
          </w:tcPr>
          <w:p w14:paraId="18B30ED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</w:t>
            </w:r>
          </w:p>
        </w:tc>
        <w:tc>
          <w:tcPr>
            <w:tcW w:w="2410" w:type="dxa"/>
          </w:tcPr>
          <w:p w14:paraId="284C9370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</w:t>
            </w:r>
          </w:p>
        </w:tc>
        <w:tc>
          <w:tcPr>
            <w:tcW w:w="1417" w:type="dxa"/>
          </w:tcPr>
          <w:p w14:paraId="1CC100E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</w:t>
            </w:r>
          </w:p>
        </w:tc>
        <w:tc>
          <w:tcPr>
            <w:tcW w:w="1559" w:type="dxa"/>
          </w:tcPr>
          <w:p w14:paraId="334CC097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</w:t>
            </w:r>
          </w:p>
        </w:tc>
      </w:tr>
      <w:tr w14:paraId="66E1A7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9639" w:type="dxa"/>
            <w:gridSpan w:val="6"/>
            <w:tcBorders>
              <w:right w:val="single" w:color="auto" w:sz="2" w:space="0"/>
            </w:tcBorders>
          </w:tcPr>
          <w:p w14:paraId="43955E5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Часть №</w:t>
            </w:r>
          </w:p>
        </w:tc>
      </w:tr>
      <w:tr w14:paraId="06A203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exact"/>
        </w:trPr>
        <w:tc>
          <w:tcPr>
            <w:tcW w:w="1132" w:type="dxa"/>
          </w:tcPr>
          <w:p w14:paraId="79E2DCB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561" w:type="dxa"/>
          </w:tcPr>
          <w:p w14:paraId="0F3B54A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560" w:type="dxa"/>
          </w:tcPr>
          <w:p w14:paraId="722BF07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410" w:type="dxa"/>
          </w:tcPr>
          <w:p w14:paraId="1AB52F5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417" w:type="dxa"/>
          </w:tcPr>
          <w:p w14:paraId="33E51CD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559" w:type="dxa"/>
          </w:tcPr>
          <w:p w14:paraId="7790BCA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</w:tbl>
    <w:p w14:paraId="5EBDE3A5">
      <w:pPr>
        <w:jc w:val="center"/>
        <w:rPr>
          <w:rFonts w:cs="Arial"/>
          <w:iCs/>
          <w:sz w:val="24"/>
        </w:rPr>
      </w:pPr>
    </w:p>
    <w:p w14:paraId="7A8DCD88">
      <w:pPr>
        <w:jc w:val="center"/>
        <w:rPr>
          <w:rFonts w:cs="Arial"/>
          <w:iCs/>
          <w:sz w:val="24"/>
        </w:rPr>
      </w:pPr>
      <w:r>
        <w:rPr>
          <w:rFonts w:cs="Arial"/>
          <w:iCs/>
          <w:sz w:val="24"/>
        </w:rPr>
        <w:t>Раздел 3</w:t>
      </w:r>
    </w:p>
    <w:tbl>
      <w:tblPr>
        <w:tblStyle w:val="13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7"/>
        <w:gridCol w:w="1114"/>
        <w:gridCol w:w="1180"/>
        <w:gridCol w:w="1114"/>
        <w:gridCol w:w="1175"/>
        <w:gridCol w:w="1917"/>
        <w:gridCol w:w="1206"/>
        <w:gridCol w:w="966"/>
      </w:tblGrid>
      <w:tr w14:paraId="0EC322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exact"/>
        </w:trPr>
        <w:tc>
          <w:tcPr>
            <w:tcW w:w="9649" w:type="dxa"/>
            <w:gridSpan w:val="8"/>
            <w:vAlign w:val="center"/>
          </w:tcPr>
          <w:p w14:paraId="051EEEF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Сведения о местоположении измененных (уточненных) границ объекта</w:t>
            </w:r>
          </w:p>
        </w:tc>
      </w:tr>
      <w:tr w14:paraId="345B59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exact"/>
        </w:trPr>
        <w:tc>
          <w:tcPr>
            <w:tcW w:w="9649" w:type="dxa"/>
            <w:gridSpan w:val="8"/>
            <w:vAlign w:val="center"/>
          </w:tcPr>
          <w:p w14:paraId="6F01D52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 Система координат: -</w:t>
            </w:r>
          </w:p>
        </w:tc>
      </w:tr>
      <w:tr w14:paraId="2A0F72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exact"/>
        </w:trPr>
        <w:tc>
          <w:tcPr>
            <w:tcW w:w="9649" w:type="dxa"/>
            <w:gridSpan w:val="8"/>
            <w:vAlign w:val="center"/>
          </w:tcPr>
          <w:p w14:paraId="2F74ACA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2. Сведения о характерных точках границ объекта</w:t>
            </w:r>
          </w:p>
        </w:tc>
      </w:tr>
      <w:tr w14:paraId="48EBB5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exact"/>
        </w:trPr>
        <w:tc>
          <w:tcPr>
            <w:tcW w:w="977" w:type="dxa"/>
            <w:vMerge w:val="restart"/>
            <w:vAlign w:val="center"/>
          </w:tcPr>
          <w:p w14:paraId="2DB9EC0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Обозна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softHyphen/>
            </w:r>
          </w:p>
          <w:p w14:paraId="509FDBB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чение</w:t>
            </w:r>
          </w:p>
          <w:p w14:paraId="1FBE121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характер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softHyphen/>
            </w:r>
          </w:p>
          <w:p w14:paraId="59C9D9A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ных</w:t>
            </w:r>
          </w:p>
          <w:p w14:paraId="2FB06DF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точек</w:t>
            </w:r>
          </w:p>
          <w:p w14:paraId="1E780F8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границ</w:t>
            </w:r>
          </w:p>
        </w:tc>
        <w:tc>
          <w:tcPr>
            <w:tcW w:w="2294" w:type="dxa"/>
            <w:gridSpan w:val="2"/>
            <w:vAlign w:val="center"/>
          </w:tcPr>
          <w:p w14:paraId="7EF768C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Существующие координаты, м</w:t>
            </w:r>
          </w:p>
        </w:tc>
        <w:tc>
          <w:tcPr>
            <w:tcW w:w="2289" w:type="dxa"/>
            <w:gridSpan w:val="2"/>
            <w:vAlign w:val="center"/>
          </w:tcPr>
          <w:p w14:paraId="747AAA5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Измененные (уточненные) координаты, м</w:t>
            </w:r>
          </w:p>
        </w:tc>
        <w:tc>
          <w:tcPr>
            <w:tcW w:w="1917" w:type="dxa"/>
            <w:vMerge w:val="restart"/>
            <w:vAlign w:val="center"/>
          </w:tcPr>
          <w:p w14:paraId="20E60A7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206" w:type="dxa"/>
            <w:vMerge w:val="restart"/>
            <w:vAlign w:val="center"/>
          </w:tcPr>
          <w:p w14:paraId="342BA9D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Средняя</w:t>
            </w:r>
          </w:p>
          <w:p w14:paraId="0A1F11D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квадратиче</w:t>
            </w:r>
          </w:p>
          <w:p w14:paraId="64FD420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ская</w:t>
            </w:r>
          </w:p>
          <w:p w14:paraId="62DB9C6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погрешнос</w:t>
            </w:r>
          </w:p>
          <w:p w14:paraId="1E0AFCC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ть</w:t>
            </w:r>
          </w:p>
          <w:p w14:paraId="2690E37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 xml:space="preserve">положения характерно й точки 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en-US"/>
              </w:rPr>
              <w:t>(</w:t>
            </w: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Mt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en-US"/>
              </w:rPr>
              <w:t xml:space="preserve">), 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м</w:t>
            </w:r>
          </w:p>
        </w:tc>
        <w:tc>
          <w:tcPr>
            <w:tcW w:w="963" w:type="dxa"/>
            <w:vMerge w:val="restart"/>
            <w:vAlign w:val="center"/>
          </w:tcPr>
          <w:p w14:paraId="1F743A4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Описа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softHyphen/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ние обознач ения точки на местнос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softHyphen/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ти</w:t>
            </w:r>
          </w:p>
        </w:tc>
      </w:tr>
      <w:tr w14:paraId="7950DB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5" w:hRule="exact"/>
        </w:trPr>
        <w:tc>
          <w:tcPr>
            <w:tcW w:w="977" w:type="dxa"/>
            <w:vMerge w:val="continue"/>
          </w:tcPr>
          <w:p w14:paraId="159F63F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114" w:type="dxa"/>
            <w:vAlign w:val="center"/>
          </w:tcPr>
          <w:p w14:paraId="1ECBD55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X</w:t>
            </w:r>
          </w:p>
        </w:tc>
        <w:tc>
          <w:tcPr>
            <w:tcW w:w="1179" w:type="dxa"/>
            <w:vAlign w:val="center"/>
          </w:tcPr>
          <w:p w14:paraId="0CC49B8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Y</w:t>
            </w:r>
          </w:p>
        </w:tc>
        <w:tc>
          <w:tcPr>
            <w:tcW w:w="1114" w:type="dxa"/>
            <w:vAlign w:val="center"/>
          </w:tcPr>
          <w:p w14:paraId="6D8EC4C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X</w:t>
            </w:r>
          </w:p>
        </w:tc>
        <w:tc>
          <w:tcPr>
            <w:tcW w:w="1174" w:type="dxa"/>
            <w:vAlign w:val="center"/>
          </w:tcPr>
          <w:p w14:paraId="1921195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Y</w:t>
            </w:r>
          </w:p>
        </w:tc>
        <w:tc>
          <w:tcPr>
            <w:tcW w:w="1917" w:type="dxa"/>
            <w:vMerge w:val="continue"/>
          </w:tcPr>
          <w:p w14:paraId="25D5AD85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206" w:type="dxa"/>
            <w:vMerge w:val="continue"/>
          </w:tcPr>
          <w:p w14:paraId="116E806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963" w:type="dxa"/>
            <w:vMerge w:val="continue"/>
          </w:tcPr>
          <w:p w14:paraId="574125B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</w:tr>
      <w:tr w14:paraId="130233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exact"/>
        </w:trPr>
        <w:tc>
          <w:tcPr>
            <w:tcW w:w="977" w:type="dxa"/>
            <w:vAlign w:val="center"/>
          </w:tcPr>
          <w:p w14:paraId="2DF0B8C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</w:t>
            </w:r>
          </w:p>
        </w:tc>
        <w:tc>
          <w:tcPr>
            <w:tcW w:w="1114" w:type="dxa"/>
            <w:vAlign w:val="center"/>
          </w:tcPr>
          <w:p w14:paraId="06ED542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</w:t>
            </w:r>
          </w:p>
        </w:tc>
        <w:tc>
          <w:tcPr>
            <w:tcW w:w="1179" w:type="dxa"/>
            <w:vAlign w:val="center"/>
          </w:tcPr>
          <w:p w14:paraId="59C330C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</w:t>
            </w:r>
          </w:p>
        </w:tc>
        <w:tc>
          <w:tcPr>
            <w:tcW w:w="1114" w:type="dxa"/>
            <w:vAlign w:val="center"/>
          </w:tcPr>
          <w:p w14:paraId="3033AB8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</w:t>
            </w:r>
          </w:p>
        </w:tc>
        <w:tc>
          <w:tcPr>
            <w:tcW w:w="1174" w:type="dxa"/>
            <w:vAlign w:val="center"/>
          </w:tcPr>
          <w:p w14:paraId="4948DE7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</w:t>
            </w:r>
          </w:p>
        </w:tc>
        <w:tc>
          <w:tcPr>
            <w:tcW w:w="1917" w:type="dxa"/>
            <w:vAlign w:val="center"/>
          </w:tcPr>
          <w:p w14:paraId="0B8C704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</w:t>
            </w:r>
          </w:p>
        </w:tc>
        <w:tc>
          <w:tcPr>
            <w:tcW w:w="1206" w:type="dxa"/>
            <w:vAlign w:val="center"/>
          </w:tcPr>
          <w:p w14:paraId="25BCFC5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</w:t>
            </w:r>
          </w:p>
        </w:tc>
        <w:tc>
          <w:tcPr>
            <w:tcW w:w="963" w:type="dxa"/>
            <w:vAlign w:val="center"/>
          </w:tcPr>
          <w:p w14:paraId="5E2A2CB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</w:t>
            </w:r>
          </w:p>
        </w:tc>
      </w:tr>
      <w:tr w14:paraId="46C653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exact"/>
        </w:trPr>
        <w:tc>
          <w:tcPr>
            <w:tcW w:w="977" w:type="dxa"/>
            <w:vAlign w:val="center"/>
          </w:tcPr>
          <w:p w14:paraId="567B0F3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vertAlign w:val="subscript"/>
                <w:lang w:eastAsia="ru-RU"/>
              </w:rPr>
              <w:t>-</w:t>
            </w:r>
          </w:p>
        </w:tc>
        <w:tc>
          <w:tcPr>
            <w:tcW w:w="1114" w:type="dxa"/>
            <w:vAlign w:val="center"/>
          </w:tcPr>
          <w:p w14:paraId="4A02D90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vertAlign w:val="subscript"/>
                <w:lang w:eastAsia="ru-RU"/>
              </w:rPr>
              <w:t>-</w:t>
            </w:r>
          </w:p>
        </w:tc>
        <w:tc>
          <w:tcPr>
            <w:tcW w:w="1179" w:type="dxa"/>
            <w:vAlign w:val="center"/>
          </w:tcPr>
          <w:p w14:paraId="6A4C3ED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vertAlign w:val="subscript"/>
                <w:lang w:eastAsia="ru-RU"/>
              </w:rPr>
              <w:t>-</w:t>
            </w:r>
          </w:p>
        </w:tc>
        <w:tc>
          <w:tcPr>
            <w:tcW w:w="1114" w:type="dxa"/>
            <w:vAlign w:val="center"/>
          </w:tcPr>
          <w:p w14:paraId="0A14073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vertAlign w:val="subscript"/>
                <w:lang w:eastAsia="ru-RU"/>
              </w:rPr>
              <w:t>-</w:t>
            </w:r>
          </w:p>
        </w:tc>
        <w:tc>
          <w:tcPr>
            <w:tcW w:w="1174" w:type="dxa"/>
            <w:vAlign w:val="center"/>
          </w:tcPr>
          <w:p w14:paraId="3D65908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vertAlign w:val="subscript"/>
                <w:lang w:eastAsia="ru-RU"/>
              </w:rPr>
              <w:t>-</w:t>
            </w:r>
          </w:p>
        </w:tc>
        <w:tc>
          <w:tcPr>
            <w:tcW w:w="1917" w:type="dxa"/>
            <w:vAlign w:val="center"/>
          </w:tcPr>
          <w:p w14:paraId="7C66C38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206" w:type="dxa"/>
            <w:vAlign w:val="center"/>
          </w:tcPr>
          <w:p w14:paraId="0D67807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963" w:type="dxa"/>
            <w:vAlign w:val="center"/>
          </w:tcPr>
          <w:p w14:paraId="56B7084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vertAlign w:val="subscript"/>
                <w:lang w:eastAsia="ru-RU"/>
              </w:rPr>
              <w:t>-</w:t>
            </w:r>
          </w:p>
        </w:tc>
      </w:tr>
      <w:tr w14:paraId="61A9B9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exact"/>
        </w:trPr>
        <w:tc>
          <w:tcPr>
            <w:tcW w:w="9649" w:type="dxa"/>
            <w:gridSpan w:val="8"/>
            <w:vAlign w:val="center"/>
          </w:tcPr>
          <w:p w14:paraId="41908E2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З. Сведения о характерных точках части (частей) границы объекта</w:t>
            </w:r>
          </w:p>
        </w:tc>
      </w:tr>
      <w:tr w14:paraId="653496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exact"/>
        </w:trPr>
        <w:tc>
          <w:tcPr>
            <w:tcW w:w="9649" w:type="dxa"/>
            <w:gridSpan w:val="8"/>
            <w:vAlign w:val="center"/>
          </w:tcPr>
          <w:p w14:paraId="47355CC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Часть №</w:t>
            </w:r>
          </w:p>
        </w:tc>
      </w:tr>
      <w:tr w14:paraId="6C8CFB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exact"/>
        </w:trPr>
        <w:tc>
          <w:tcPr>
            <w:tcW w:w="977" w:type="dxa"/>
            <w:vAlign w:val="center"/>
          </w:tcPr>
          <w:p w14:paraId="2D87615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114" w:type="dxa"/>
            <w:vAlign w:val="center"/>
          </w:tcPr>
          <w:p w14:paraId="3DAF406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179" w:type="dxa"/>
            <w:vAlign w:val="center"/>
          </w:tcPr>
          <w:p w14:paraId="0746361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114" w:type="dxa"/>
            <w:vAlign w:val="center"/>
          </w:tcPr>
          <w:p w14:paraId="2B95CA3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174" w:type="dxa"/>
            <w:vAlign w:val="center"/>
          </w:tcPr>
          <w:p w14:paraId="2C7AE90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917" w:type="dxa"/>
            <w:vAlign w:val="center"/>
          </w:tcPr>
          <w:p w14:paraId="024BB8D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206" w:type="dxa"/>
            <w:vAlign w:val="center"/>
          </w:tcPr>
          <w:p w14:paraId="2DFE17F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963" w:type="dxa"/>
            <w:vAlign w:val="center"/>
          </w:tcPr>
          <w:p w14:paraId="07EB64F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</w:tbl>
    <w:p w14:paraId="7758979C">
      <w:pPr>
        <w:jc w:val="center"/>
        <w:rPr>
          <w:rFonts w:cs="Arial"/>
          <w:iCs/>
          <w:sz w:val="24"/>
        </w:rPr>
      </w:pPr>
    </w:p>
    <w:p w14:paraId="72C2A593">
      <w:pPr>
        <w:jc w:val="center"/>
        <w:rPr>
          <w:rFonts w:cs="Arial"/>
          <w:iCs/>
          <w:sz w:val="24"/>
        </w:rPr>
      </w:pPr>
      <w:r>
        <w:rPr>
          <w:rFonts w:cs="Arial"/>
          <w:iCs/>
          <w:sz w:val="24"/>
        </w:rPr>
        <w:t xml:space="preserve"> </w:t>
      </w:r>
    </w:p>
    <w:p w14:paraId="4167A7A6">
      <w:pPr>
        <w:jc w:val="center"/>
        <w:rPr>
          <w:rFonts w:cs="Arial"/>
          <w:iCs/>
          <w:sz w:val="24"/>
        </w:rPr>
      </w:pPr>
    </w:p>
    <w:p w14:paraId="0B3E0C0C">
      <w:pPr>
        <w:jc w:val="center"/>
        <w:rPr>
          <w:rFonts w:cs="Arial"/>
          <w:iCs/>
          <w:sz w:val="24"/>
        </w:rPr>
      </w:pPr>
    </w:p>
    <w:p w14:paraId="2E6B2092">
      <w:pPr>
        <w:jc w:val="center"/>
        <w:rPr>
          <w:rFonts w:cs="Arial"/>
          <w:iCs/>
          <w:sz w:val="24"/>
        </w:rPr>
      </w:pPr>
    </w:p>
    <w:p w14:paraId="0255F2C4">
      <w:pPr>
        <w:jc w:val="center"/>
        <w:rPr>
          <w:rFonts w:cs="Arial"/>
          <w:iCs/>
          <w:sz w:val="24"/>
        </w:rPr>
      </w:pPr>
    </w:p>
    <w:p w14:paraId="0F0CB337">
      <w:pPr>
        <w:jc w:val="center"/>
        <w:rPr>
          <w:rFonts w:cs="Arial"/>
          <w:iCs/>
          <w:sz w:val="24"/>
        </w:rPr>
      </w:pPr>
    </w:p>
    <w:p w14:paraId="4E9EEFA5">
      <w:pPr>
        <w:jc w:val="center"/>
        <w:rPr>
          <w:rFonts w:cs="Arial"/>
          <w:iCs/>
          <w:sz w:val="24"/>
        </w:rPr>
      </w:pPr>
    </w:p>
    <w:p w14:paraId="6FA603E4">
      <w:pPr>
        <w:jc w:val="center"/>
        <w:rPr>
          <w:rFonts w:cs="Arial"/>
          <w:iCs/>
          <w:sz w:val="24"/>
        </w:rPr>
      </w:pPr>
    </w:p>
    <w:p w14:paraId="7238FD9E">
      <w:pPr>
        <w:jc w:val="center"/>
        <w:rPr>
          <w:rFonts w:cs="Arial"/>
          <w:iCs/>
          <w:sz w:val="24"/>
        </w:rPr>
      </w:pPr>
    </w:p>
    <w:p w14:paraId="69B5B16B">
      <w:pPr>
        <w:jc w:val="center"/>
        <w:rPr>
          <w:rFonts w:cs="Arial"/>
          <w:iCs/>
          <w:sz w:val="24"/>
        </w:rPr>
      </w:pPr>
    </w:p>
    <w:p w14:paraId="7216B8CF">
      <w:pPr>
        <w:jc w:val="center"/>
        <w:rPr>
          <w:rFonts w:cs="Arial"/>
          <w:iCs/>
          <w:sz w:val="24"/>
        </w:rPr>
      </w:pPr>
    </w:p>
    <w:p w14:paraId="24DCC649">
      <w:pPr>
        <w:jc w:val="center"/>
        <w:rPr>
          <w:rFonts w:cs="Arial"/>
          <w:iCs/>
          <w:sz w:val="24"/>
        </w:rPr>
      </w:pPr>
    </w:p>
    <w:p w14:paraId="23F5B675">
      <w:pPr>
        <w:jc w:val="center"/>
        <w:rPr>
          <w:rFonts w:cs="Arial"/>
          <w:iCs/>
          <w:sz w:val="24"/>
        </w:rPr>
      </w:pPr>
    </w:p>
    <w:p w14:paraId="63B79020">
      <w:pPr>
        <w:jc w:val="center"/>
        <w:rPr>
          <w:rFonts w:cs="Arial"/>
          <w:iCs/>
          <w:sz w:val="24"/>
        </w:rPr>
      </w:pPr>
    </w:p>
    <w:p w14:paraId="4F92669C">
      <w:pPr>
        <w:jc w:val="center"/>
        <w:rPr>
          <w:rFonts w:cs="Arial"/>
          <w:iCs/>
          <w:sz w:val="24"/>
        </w:rPr>
      </w:pPr>
    </w:p>
    <w:p w14:paraId="00A720F5">
      <w:pPr>
        <w:jc w:val="center"/>
        <w:rPr>
          <w:rFonts w:cs="Arial"/>
          <w:iCs/>
          <w:sz w:val="24"/>
        </w:rPr>
      </w:pPr>
    </w:p>
    <w:p w14:paraId="1603353E">
      <w:pPr>
        <w:jc w:val="center"/>
        <w:rPr>
          <w:rFonts w:cs="Arial"/>
          <w:iCs/>
          <w:sz w:val="24"/>
        </w:rPr>
      </w:pPr>
    </w:p>
    <w:p w14:paraId="673A068C">
      <w:pPr>
        <w:jc w:val="center"/>
        <w:rPr>
          <w:rFonts w:cs="Arial"/>
          <w:iCs/>
          <w:sz w:val="24"/>
        </w:rPr>
      </w:pPr>
    </w:p>
    <w:p w14:paraId="5929EBB2">
      <w:pPr>
        <w:jc w:val="center"/>
        <w:rPr>
          <w:rFonts w:cs="Arial"/>
          <w:iCs/>
          <w:sz w:val="24"/>
        </w:rPr>
      </w:pPr>
    </w:p>
    <w:p w14:paraId="22F8B2CF">
      <w:pPr>
        <w:jc w:val="center"/>
        <w:rPr>
          <w:rFonts w:cs="Arial"/>
          <w:iCs/>
          <w:sz w:val="24"/>
        </w:rPr>
      </w:pPr>
    </w:p>
    <w:p w14:paraId="58C978B4">
      <w:pPr>
        <w:jc w:val="center"/>
        <w:rPr>
          <w:rFonts w:cs="Arial"/>
          <w:iCs/>
          <w:sz w:val="24"/>
        </w:rPr>
      </w:pPr>
    </w:p>
    <w:p w14:paraId="60E262DC">
      <w:pPr>
        <w:jc w:val="center"/>
        <w:rPr>
          <w:rFonts w:cs="Arial"/>
          <w:iCs/>
          <w:sz w:val="24"/>
        </w:rPr>
      </w:pPr>
    </w:p>
    <w:p w14:paraId="0A4AE124">
      <w:pPr>
        <w:jc w:val="center"/>
        <w:rPr>
          <w:rFonts w:cs="Arial"/>
          <w:iCs/>
          <w:sz w:val="24"/>
        </w:rPr>
      </w:pPr>
      <w:r>
        <w:rPr>
          <w:rFonts w:cs="Arial"/>
          <w:iCs/>
          <w:sz w:val="24"/>
        </w:rPr>
        <w:t xml:space="preserve">ГРАФИЧЕСКОЕ ОПИСАНИЕ </w:t>
      </w:r>
      <w:r>
        <w:rPr>
          <w:rFonts w:cs="Arial"/>
          <w:iCs/>
          <w:sz w:val="24"/>
        </w:rPr>
        <w:br w:type="textWrapping"/>
      </w:r>
      <w:r>
        <w:rPr>
          <w:rFonts w:cs="Arial"/>
          <w:iCs/>
          <w:sz w:val="24"/>
        </w:rPr>
        <w:t>местоположения границ населенного пункта</w:t>
      </w:r>
    </w:p>
    <w:p w14:paraId="75ABD3AD">
      <w:pPr>
        <w:jc w:val="center"/>
        <w:rPr>
          <w:rFonts w:cs="Arial"/>
          <w:iCs/>
          <w:sz w:val="24"/>
        </w:rPr>
      </w:pPr>
    </w:p>
    <w:tbl>
      <w:tblPr>
        <w:tblStyle w:val="1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4"/>
      </w:tblGrid>
      <w:tr w14:paraId="3AF862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tcBorders>
              <w:bottom w:val="single" w:color="auto" w:sz="12" w:space="0"/>
            </w:tcBorders>
          </w:tcPr>
          <w:p w14:paraId="5BE49D7D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село Яроватое Хрещатовского сельского поселения</w:t>
            </w:r>
          </w:p>
          <w:p w14:paraId="6C7AB82C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 xml:space="preserve">Калачеевского муниципального района Воронежской области </w:t>
            </w:r>
          </w:p>
        </w:tc>
      </w:tr>
      <w:tr w14:paraId="637E56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tcBorders>
              <w:top w:val="single" w:color="auto" w:sz="12" w:space="0"/>
            </w:tcBorders>
          </w:tcPr>
          <w:p w14:paraId="65DB2B4B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(наименование объекта, местоположение границ которого описано</w:t>
            </w:r>
          </w:p>
          <w:p w14:paraId="2418B902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(далее - объект)</w:t>
            </w:r>
          </w:p>
        </w:tc>
      </w:tr>
    </w:tbl>
    <w:p w14:paraId="00CDE3E3">
      <w:pPr>
        <w:jc w:val="center"/>
        <w:rPr>
          <w:rFonts w:cs="Arial"/>
          <w:iCs/>
          <w:sz w:val="24"/>
        </w:rPr>
      </w:pPr>
    </w:p>
    <w:p w14:paraId="75AC31EF">
      <w:pPr>
        <w:jc w:val="center"/>
        <w:rPr>
          <w:rFonts w:cs="Arial"/>
          <w:iCs/>
          <w:sz w:val="24"/>
        </w:rPr>
      </w:pPr>
      <w:r>
        <w:rPr>
          <w:rFonts w:cs="Arial"/>
          <w:iCs/>
          <w:sz w:val="24"/>
        </w:rPr>
        <w:t>Раздел 1</w:t>
      </w:r>
    </w:p>
    <w:p w14:paraId="6A04A00C">
      <w:pPr>
        <w:jc w:val="center"/>
        <w:rPr>
          <w:rFonts w:cs="Arial"/>
          <w:iCs/>
          <w:sz w:val="24"/>
        </w:rPr>
      </w:pPr>
    </w:p>
    <w:tbl>
      <w:tblPr>
        <w:tblStyle w:val="13"/>
        <w:tblW w:w="990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8"/>
        <w:gridCol w:w="4406"/>
        <w:gridCol w:w="4723"/>
      </w:tblGrid>
      <w:tr w14:paraId="2980A2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exact"/>
        </w:trPr>
        <w:tc>
          <w:tcPr>
            <w:tcW w:w="9907" w:type="dxa"/>
            <w:gridSpan w:val="3"/>
            <w:vAlign w:val="center"/>
          </w:tcPr>
          <w:p w14:paraId="4E7CEC43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Сведения об объекте</w:t>
            </w:r>
          </w:p>
        </w:tc>
      </w:tr>
      <w:tr w14:paraId="10B821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" w:hRule="exact"/>
        </w:trPr>
        <w:tc>
          <w:tcPr>
            <w:tcW w:w="778" w:type="dxa"/>
            <w:vAlign w:val="center"/>
          </w:tcPr>
          <w:p w14:paraId="46E6F260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№</w:t>
            </w:r>
          </w:p>
          <w:p w14:paraId="24ED199B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п/п</w:t>
            </w:r>
          </w:p>
        </w:tc>
        <w:tc>
          <w:tcPr>
            <w:tcW w:w="4406" w:type="dxa"/>
            <w:vAlign w:val="center"/>
          </w:tcPr>
          <w:p w14:paraId="36FC02C9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Характеристики объекта</w:t>
            </w:r>
          </w:p>
        </w:tc>
        <w:tc>
          <w:tcPr>
            <w:tcW w:w="4723" w:type="dxa"/>
            <w:vAlign w:val="center"/>
          </w:tcPr>
          <w:p w14:paraId="7D03AAB0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Описание характеристик</w:t>
            </w:r>
          </w:p>
        </w:tc>
      </w:tr>
      <w:tr w14:paraId="6E6C05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exact"/>
        </w:trPr>
        <w:tc>
          <w:tcPr>
            <w:tcW w:w="778" w:type="dxa"/>
          </w:tcPr>
          <w:p w14:paraId="02F1519B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1</w:t>
            </w:r>
          </w:p>
        </w:tc>
        <w:tc>
          <w:tcPr>
            <w:tcW w:w="4406" w:type="dxa"/>
          </w:tcPr>
          <w:p w14:paraId="7ED453AA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2</w:t>
            </w:r>
          </w:p>
        </w:tc>
        <w:tc>
          <w:tcPr>
            <w:tcW w:w="4723" w:type="dxa"/>
          </w:tcPr>
          <w:p w14:paraId="329A8EFB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3</w:t>
            </w:r>
          </w:p>
        </w:tc>
      </w:tr>
      <w:tr w14:paraId="34EF2D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" w:hRule="exact"/>
        </w:trPr>
        <w:tc>
          <w:tcPr>
            <w:tcW w:w="778" w:type="dxa"/>
            <w:vAlign w:val="center"/>
          </w:tcPr>
          <w:p w14:paraId="410BBE8F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1</w:t>
            </w:r>
          </w:p>
        </w:tc>
        <w:tc>
          <w:tcPr>
            <w:tcW w:w="4406" w:type="dxa"/>
            <w:vAlign w:val="center"/>
          </w:tcPr>
          <w:p w14:paraId="7A9A5C2C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Местоположение объекта</w:t>
            </w:r>
          </w:p>
        </w:tc>
        <w:tc>
          <w:tcPr>
            <w:tcW w:w="4723" w:type="dxa"/>
            <w:vAlign w:val="center"/>
          </w:tcPr>
          <w:p w14:paraId="0ECEF73A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sz w:val="24"/>
              </w:rPr>
              <w:t>Воронежская область, Калачеевский муниципальный район, Хрещатовское сельское поселение, хутор Яроватое</w:t>
            </w:r>
          </w:p>
        </w:tc>
      </w:tr>
      <w:tr w14:paraId="77C7F9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9" w:hRule="exact"/>
        </w:trPr>
        <w:tc>
          <w:tcPr>
            <w:tcW w:w="778" w:type="dxa"/>
            <w:vAlign w:val="center"/>
          </w:tcPr>
          <w:p w14:paraId="56B67738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2</w:t>
            </w:r>
          </w:p>
        </w:tc>
        <w:tc>
          <w:tcPr>
            <w:tcW w:w="4406" w:type="dxa"/>
            <w:vAlign w:val="center"/>
          </w:tcPr>
          <w:p w14:paraId="3108713E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Площадь объекта ±</w:t>
            </w:r>
          </w:p>
          <w:p w14:paraId="2BED1F75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величина погрешности определения</w:t>
            </w:r>
          </w:p>
          <w:p w14:paraId="42DC8D5E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площади (</w:t>
            </w:r>
            <w:r>
              <w:rPr>
                <w:rFonts w:cs="Arial"/>
                <w:iCs/>
                <w:sz w:val="24"/>
                <w:lang w:val="en-US"/>
              </w:rPr>
              <w:t>P</w:t>
            </w:r>
            <w:r>
              <w:rPr>
                <w:rFonts w:cs="Arial"/>
                <w:iCs/>
                <w:sz w:val="24"/>
              </w:rPr>
              <w:t xml:space="preserve"> ± Дельта </w:t>
            </w:r>
            <w:r>
              <w:rPr>
                <w:rFonts w:cs="Arial"/>
                <w:iCs/>
                <w:sz w:val="24"/>
                <w:lang w:val="en-US"/>
              </w:rPr>
              <w:t>P</w:t>
            </w:r>
            <w:r>
              <w:rPr>
                <w:rFonts w:cs="Arial"/>
                <w:iCs/>
                <w:sz w:val="24"/>
              </w:rPr>
              <w:t>)</w:t>
            </w:r>
          </w:p>
        </w:tc>
        <w:tc>
          <w:tcPr>
            <w:tcW w:w="4723" w:type="dxa"/>
            <w:vAlign w:val="center"/>
          </w:tcPr>
          <w:p w14:paraId="22281C07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sz w:val="24"/>
              </w:rPr>
              <w:t>629943+/-2778 м</w:t>
            </w:r>
            <w:r>
              <w:rPr>
                <w:rFonts w:cs="Arial"/>
                <w:sz w:val="24"/>
                <w:vertAlign w:val="superscript"/>
              </w:rPr>
              <w:t>2</w:t>
            </w:r>
          </w:p>
        </w:tc>
      </w:tr>
      <w:tr w14:paraId="267E7C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exact"/>
        </w:trPr>
        <w:tc>
          <w:tcPr>
            <w:tcW w:w="778" w:type="dxa"/>
            <w:vAlign w:val="center"/>
          </w:tcPr>
          <w:p w14:paraId="4DCCF56F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3</w:t>
            </w:r>
          </w:p>
        </w:tc>
        <w:tc>
          <w:tcPr>
            <w:tcW w:w="4406" w:type="dxa"/>
            <w:vAlign w:val="center"/>
          </w:tcPr>
          <w:p w14:paraId="4AF07D76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iCs/>
                <w:sz w:val="24"/>
              </w:rPr>
              <w:t>Иные характеристики объекта</w:t>
            </w:r>
          </w:p>
        </w:tc>
        <w:tc>
          <w:tcPr>
            <w:tcW w:w="4723" w:type="dxa"/>
            <w:vAlign w:val="center"/>
          </w:tcPr>
          <w:p w14:paraId="070A056B">
            <w:pPr>
              <w:jc w:val="center"/>
              <w:rPr>
                <w:rFonts w:cs="Arial"/>
                <w:iCs/>
                <w:sz w:val="24"/>
              </w:rPr>
            </w:pPr>
            <w:r>
              <w:rPr>
                <w:rFonts w:cs="Arial"/>
                <w:sz w:val="24"/>
              </w:rPr>
              <w:t>-</w:t>
            </w:r>
          </w:p>
        </w:tc>
      </w:tr>
    </w:tbl>
    <w:p w14:paraId="5D77BE3B">
      <w:pPr>
        <w:jc w:val="center"/>
        <w:rPr>
          <w:rFonts w:cs="Arial"/>
          <w:iCs/>
          <w:sz w:val="24"/>
        </w:rPr>
      </w:pPr>
    </w:p>
    <w:p w14:paraId="1A23A599">
      <w:pPr>
        <w:jc w:val="center"/>
        <w:rPr>
          <w:rFonts w:cs="Arial"/>
          <w:iCs/>
          <w:sz w:val="24"/>
        </w:rPr>
      </w:pPr>
    </w:p>
    <w:p w14:paraId="35ADD8DA">
      <w:pPr>
        <w:jc w:val="center"/>
        <w:rPr>
          <w:rFonts w:cs="Arial"/>
          <w:iCs/>
          <w:sz w:val="24"/>
        </w:rPr>
      </w:pPr>
    </w:p>
    <w:p w14:paraId="5F8BD3A0">
      <w:pPr>
        <w:jc w:val="center"/>
        <w:rPr>
          <w:rFonts w:cs="Arial"/>
          <w:iCs/>
          <w:sz w:val="24"/>
        </w:rPr>
      </w:pPr>
    </w:p>
    <w:p w14:paraId="1D37731A">
      <w:pPr>
        <w:jc w:val="center"/>
        <w:rPr>
          <w:rFonts w:cs="Arial"/>
          <w:iCs/>
          <w:sz w:val="24"/>
        </w:rPr>
      </w:pPr>
    </w:p>
    <w:p w14:paraId="14ECCA43">
      <w:pPr>
        <w:jc w:val="center"/>
        <w:rPr>
          <w:rFonts w:cs="Arial"/>
          <w:iCs/>
          <w:sz w:val="24"/>
        </w:rPr>
      </w:pPr>
    </w:p>
    <w:p w14:paraId="48D117DB">
      <w:pPr>
        <w:jc w:val="center"/>
        <w:rPr>
          <w:rFonts w:cs="Arial"/>
          <w:iCs/>
          <w:sz w:val="24"/>
        </w:rPr>
      </w:pPr>
    </w:p>
    <w:p w14:paraId="73BFD9CB">
      <w:pPr>
        <w:jc w:val="center"/>
        <w:rPr>
          <w:rFonts w:cs="Arial"/>
          <w:iCs/>
          <w:sz w:val="24"/>
        </w:rPr>
      </w:pPr>
    </w:p>
    <w:p w14:paraId="58A6B0E7">
      <w:pPr>
        <w:jc w:val="center"/>
        <w:rPr>
          <w:rFonts w:cs="Arial"/>
          <w:iCs/>
          <w:sz w:val="24"/>
        </w:rPr>
      </w:pPr>
    </w:p>
    <w:p w14:paraId="017DB3AE">
      <w:pPr>
        <w:jc w:val="center"/>
        <w:rPr>
          <w:rFonts w:cs="Arial"/>
          <w:iCs/>
          <w:sz w:val="24"/>
        </w:rPr>
      </w:pPr>
    </w:p>
    <w:p w14:paraId="3E06DB4B">
      <w:pPr>
        <w:jc w:val="center"/>
        <w:rPr>
          <w:rFonts w:cs="Arial"/>
          <w:iCs/>
          <w:sz w:val="24"/>
        </w:rPr>
      </w:pPr>
    </w:p>
    <w:p w14:paraId="2F202218">
      <w:pPr>
        <w:jc w:val="center"/>
        <w:rPr>
          <w:rFonts w:cs="Arial"/>
          <w:iCs/>
          <w:sz w:val="24"/>
        </w:rPr>
      </w:pPr>
    </w:p>
    <w:p w14:paraId="7895D908">
      <w:pPr>
        <w:jc w:val="center"/>
        <w:rPr>
          <w:rFonts w:cs="Arial"/>
          <w:iCs/>
          <w:sz w:val="24"/>
        </w:rPr>
      </w:pPr>
    </w:p>
    <w:p w14:paraId="3FC1F644">
      <w:pPr>
        <w:jc w:val="center"/>
        <w:rPr>
          <w:rFonts w:cs="Arial"/>
          <w:iCs/>
          <w:sz w:val="24"/>
        </w:rPr>
      </w:pPr>
    </w:p>
    <w:p w14:paraId="28889DD1">
      <w:pPr>
        <w:jc w:val="center"/>
        <w:rPr>
          <w:rFonts w:cs="Arial"/>
          <w:iCs/>
          <w:sz w:val="24"/>
        </w:rPr>
      </w:pPr>
    </w:p>
    <w:p w14:paraId="5AAFF5C7">
      <w:pPr>
        <w:jc w:val="center"/>
        <w:rPr>
          <w:rFonts w:cs="Arial"/>
          <w:iCs/>
          <w:sz w:val="24"/>
        </w:rPr>
      </w:pPr>
    </w:p>
    <w:p w14:paraId="3A643202">
      <w:pPr>
        <w:jc w:val="center"/>
        <w:rPr>
          <w:rFonts w:cs="Arial"/>
          <w:iCs/>
          <w:sz w:val="24"/>
        </w:rPr>
      </w:pPr>
    </w:p>
    <w:p w14:paraId="03B7EA1E">
      <w:pPr>
        <w:jc w:val="center"/>
        <w:rPr>
          <w:rFonts w:cs="Arial"/>
          <w:iCs/>
          <w:sz w:val="24"/>
        </w:rPr>
      </w:pPr>
    </w:p>
    <w:p w14:paraId="46064306">
      <w:pPr>
        <w:jc w:val="center"/>
        <w:rPr>
          <w:rFonts w:cs="Arial"/>
          <w:iCs/>
          <w:sz w:val="24"/>
        </w:rPr>
      </w:pPr>
    </w:p>
    <w:p w14:paraId="0F24E10E">
      <w:pPr>
        <w:jc w:val="center"/>
        <w:rPr>
          <w:rFonts w:cs="Arial"/>
          <w:iCs/>
          <w:sz w:val="24"/>
        </w:rPr>
      </w:pPr>
    </w:p>
    <w:p w14:paraId="1F43A655">
      <w:pPr>
        <w:jc w:val="center"/>
        <w:rPr>
          <w:rFonts w:cs="Arial"/>
          <w:iCs/>
          <w:sz w:val="24"/>
        </w:rPr>
      </w:pPr>
    </w:p>
    <w:p w14:paraId="1255B2B7">
      <w:pPr>
        <w:jc w:val="center"/>
        <w:rPr>
          <w:rFonts w:cs="Arial"/>
          <w:iCs/>
          <w:sz w:val="24"/>
        </w:rPr>
      </w:pPr>
    </w:p>
    <w:p w14:paraId="66F48373">
      <w:pPr>
        <w:jc w:val="center"/>
        <w:rPr>
          <w:rFonts w:cs="Arial"/>
          <w:iCs/>
          <w:sz w:val="24"/>
        </w:rPr>
      </w:pPr>
    </w:p>
    <w:p w14:paraId="05BF259B">
      <w:pPr>
        <w:jc w:val="center"/>
        <w:rPr>
          <w:rFonts w:cs="Arial"/>
          <w:iCs/>
          <w:sz w:val="24"/>
        </w:rPr>
      </w:pPr>
    </w:p>
    <w:p w14:paraId="09B10C59">
      <w:pPr>
        <w:jc w:val="center"/>
        <w:rPr>
          <w:rFonts w:cs="Arial"/>
          <w:iCs/>
          <w:sz w:val="24"/>
        </w:rPr>
      </w:pPr>
      <w:r>
        <w:rPr>
          <w:rFonts w:cs="Arial"/>
          <w:iCs/>
          <w:sz w:val="24"/>
        </w:rPr>
        <w:t>Раздел 2</w:t>
      </w:r>
    </w:p>
    <w:tbl>
      <w:tblPr>
        <w:tblStyle w:val="13"/>
        <w:tblW w:w="9781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1"/>
        <w:gridCol w:w="1291"/>
        <w:gridCol w:w="1406"/>
        <w:gridCol w:w="2678"/>
        <w:gridCol w:w="1704"/>
        <w:gridCol w:w="1161"/>
      </w:tblGrid>
      <w:tr w14:paraId="2A6A79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exact"/>
        </w:trPr>
        <w:tc>
          <w:tcPr>
            <w:tcW w:w="9781" w:type="dxa"/>
            <w:gridSpan w:val="6"/>
            <w:vAlign w:val="center"/>
          </w:tcPr>
          <w:p w14:paraId="34BBF9C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Сведения о местоположении границ объекта</w:t>
            </w:r>
          </w:p>
        </w:tc>
      </w:tr>
      <w:tr w14:paraId="775FFF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exact"/>
        </w:trPr>
        <w:tc>
          <w:tcPr>
            <w:tcW w:w="9781" w:type="dxa"/>
            <w:gridSpan w:val="6"/>
            <w:vAlign w:val="center"/>
          </w:tcPr>
          <w:p w14:paraId="51CE6E0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 Система координат: -</w:t>
            </w:r>
          </w:p>
        </w:tc>
      </w:tr>
      <w:tr w14:paraId="7AD147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exact"/>
        </w:trPr>
        <w:tc>
          <w:tcPr>
            <w:tcW w:w="9781" w:type="dxa"/>
            <w:gridSpan w:val="6"/>
            <w:vAlign w:val="center"/>
          </w:tcPr>
          <w:p w14:paraId="38CF1123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2. Сведения о характерных точках границ объекта</w:t>
            </w:r>
          </w:p>
        </w:tc>
      </w:tr>
      <w:tr w14:paraId="286FC4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1541" w:type="dxa"/>
            <w:vMerge w:val="restart"/>
            <w:vAlign w:val="center"/>
          </w:tcPr>
          <w:p w14:paraId="499FA7A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Обозначение характерных точек границ</w:t>
            </w:r>
          </w:p>
        </w:tc>
        <w:tc>
          <w:tcPr>
            <w:tcW w:w="2697" w:type="dxa"/>
            <w:gridSpan w:val="2"/>
            <w:vAlign w:val="center"/>
          </w:tcPr>
          <w:p w14:paraId="0CF0455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Координаты, м</w:t>
            </w:r>
          </w:p>
        </w:tc>
        <w:tc>
          <w:tcPr>
            <w:tcW w:w="2678" w:type="dxa"/>
            <w:vMerge w:val="restart"/>
            <w:vAlign w:val="center"/>
          </w:tcPr>
          <w:p w14:paraId="78A08B2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704" w:type="dxa"/>
            <w:vMerge w:val="restart"/>
            <w:vAlign w:val="center"/>
          </w:tcPr>
          <w:p w14:paraId="4207E0C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Средняя квадратическая погрешность положения характерной точки (М</w:t>
            </w:r>
            <w:r>
              <w:rPr>
                <w:rFonts w:eastAsia="Times New Roman" w:cs="Arial"/>
                <w:color w:val="000000"/>
                <w:kern w:val="0"/>
                <w:sz w:val="24"/>
                <w:lang w:val="en-US" w:eastAsia="ru-RU"/>
              </w:rPr>
              <w:t>t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, м)</w:t>
            </w:r>
          </w:p>
        </w:tc>
        <w:tc>
          <w:tcPr>
            <w:tcW w:w="1161" w:type="dxa"/>
            <w:vMerge w:val="restart"/>
            <w:vAlign w:val="center"/>
          </w:tcPr>
          <w:p w14:paraId="43477C1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14:paraId="37397B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6" w:hRule="exact"/>
        </w:trPr>
        <w:tc>
          <w:tcPr>
            <w:tcW w:w="1541" w:type="dxa"/>
            <w:vMerge w:val="continue"/>
          </w:tcPr>
          <w:p w14:paraId="62DE263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291" w:type="dxa"/>
            <w:vAlign w:val="center"/>
          </w:tcPr>
          <w:p w14:paraId="7F6D173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X</w:t>
            </w:r>
          </w:p>
        </w:tc>
        <w:tc>
          <w:tcPr>
            <w:tcW w:w="1406" w:type="dxa"/>
            <w:vAlign w:val="center"/>
          </w:tcPr>
          <w:p w14:paraId="171FC5B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Y</w:t>
            </w:r>
          </w:p>
        </w:tc>
        <w:tc>
          <w:tcPr>
            <w:tcW w:w="2678" w:type="dxa"/>
            <w:vMerge w:val="continue"/>
          </w:tcPr>
          <w:p w14:paraId="38F19EC8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704" w:type="dxa"/>
            <w:vMerge w:val="continue"/>
          </w:tcPr>
          <w:p w14:paraId="28651E3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161" w:type="dxa"/>
            <w:vMerge w:val="continue"/>
          </w:tcPr>
          <w:p w14:paraId="4A443F3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</w:tr>
      <w:tr w14:paraId="5C00B1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exact"/>
        </w:trPr>
        <w:tc>
          <w:tcPr>
            <w:tcW w:w="1541" w:type="dxa"/>
            <w:vAlign w:val="center"/>
          </w:tcPr>
          <w:p w14:paraId="335596E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</w:t>
            </w:r>
          </w:p>
        </w:tc>
        <w:tc>
          <w:tcPr>
            <w:tcW w:w="1291" w:type="dxa"/>
            <w:vAlign w:val="center"/>
          </w:tcPr>
          <w:p w14:paraId="758B3CD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</w:t>
            </w:r>
          </w:p>
        </w:tc>
        <w:tc>
          <w:tcPr>
            <w:tcW w:w="1406" w:type="dxa"/>
            <w:vAlign w:val="center"/>
          </w:tcPr>
          <w:p w14:paraId="79AACA6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</w:t>
            </w:r>
          </w:p>
        </w:tc>
        <w:tc>
          <w:tcPr>
            <w:tcW w:w="2678" w:type="dxa"/>
            <w:vAlign w:val="center"/>
          </w:tcPr>
          <w:p w14:paraId="2824468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</w:t>
            </w:r>
          </w:p>
        </w:tc>
        <w:tc>
          <w:tcPr>
            <w:tcW w:w="1704" w:type="dxa"/>
            <w:vAlign w:val="center"/>
          </w:tcPr>
          <w:p w14:paraId="12B1C8C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</w:t>
            </w:r>
          </w:p>
        </w:tc>
        <w:tc>
          <w:tcPr>
            <w:tcW w:w="1161" w:type="dxa"/>
            <w:vAlign w:val="center"/>
          </w:tcPr>
          <w:p w14:paraId="496FAB0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</w:t>
            </w:r>
          </w:p>
        </w:tc>
      </w:tr>
      <w:tr w14:paraId="777860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541" w:type="dxa"/>
            <w:vAlign w:val="center"/>
          </w:tcPr>
          <w:p w14:paraId="21B6225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291" w:type="dxa"/>
            <w:vAlign w:val="center"/>
          </w:tcPr>
          <w:p w14:paraId="6350569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406" w:type="dxa"/>
            <w:vAlign w:val="center"/>
          </w:tcPr>
          <w:p w14:paraId="1C17E4A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678" w:type="dxa"/>
            <w:vAlign w:val="center"/>
          </w:tcPr>
          <w:p w14:paraId="5BAAF0A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704" w:type="dxa"/>
            <w:vAlign w:val="center"/>
          </w:tcPr>
          <w:p w14:paraId="47DEC2F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161" w:type="dxa"/>
            <w:vAlign w:val="center"/>
          </w:tcPr>
          <w:p w14:paraId="47EA02C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20E5B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exact"/>
        </w:trPr>
        <w:tc>
          <w:tcPr>
            <w:tcW w:w="9781" w:type="dxa"/>
            <w:gridSpan w:val="6"/>
            <w:vAlign w:val="center"/>
          </w:tcPr>
          <w:p w14:paraId="600BDC46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14:paraId="2A0530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exact"/>
        </w:trPr>
        <w:tc>
          <w:tcPr>
            <w:tcW w:w="1541" w:type="dxa"/>
            <w:vMerge w:val="restart"/>
            <w:vAlign w:val="center"/>
          </w:tcPr>
          <w:p w14:paraId="3BEC151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Обозначение характерных точек части границы</w:t>
            </w:r>
          </w:p>
        </w:tc>
        <w:tc>
          <w:tcPr>
            <w:tcW w:w="2697" w:type="dxa"/>
            <w:gridSpan w:val="2"/>
            <w:vAlign w:val="center"/>
          </w:tcPr>
          <w:p w14:paraId="6AF0CEF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Координаты, м</w:t>
            </w:r>
          </w:p>
        </w:tc>
        <w:tc>
          <w:tcPr>
            <w:tcW w:w="2678" w:type="dxa"/>
            <w:vMerge w:val="restart"/>
            <w:vAlign w:val="center"/>
          </w:tcPr>
          <w:p w14:paraId="3340D6D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704" w:type="dxa"/>
            <w:vMerge w:val="restart"/>
            <w:vAlign w:val="center"/>
          </w:tcPr>
          <w:p w14:paraId="597F9CF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Средняя квадратическая погрешность положения характерной точки (М^, м</w:t>
            </w:r>
          </w:p>
        </w:tc>
        <w:tc>
          <w:tcPr>
            <w:tcW w:w="1161" w:type="dxa"/>
            <w:vMerge w:val="restart"/>
            <w:vAlign w:val="center"/>
          </w:tcPr>
          <w:p w14:paraId="0FB4E6C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14:paraId="3080E2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0" w:hRule="exact"/>
        </w:trPr>
        <w:tc>
          <w:tcPr>
            <w:tcW w:w="1541" w:type="dxa"/>
            <w:vMerge w:val="continue"/>
          </w:tcPr>
          <w:p w14:paraId="242B861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291" w:type="dxa"/>
            <w:vAlign w:val="center"/>
          </w:tcPr>
          <w:p w14:paraId="34C432D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X</w:t>
            </w:r>
          </w:p>
        </w:tc>
        <w:tc>
          <w:tcPr>
            <w:tcW w:w="1406" w:type="dxa"/>
            <w:vAlign w:val="center"/>
          </w:tcPr>
          <w:p w14:paraId="65DF401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Y</w:t>
            </w:r>
          </w:p>
        </w:tc>
        <w:tc>
          <w:tcPr>
            <w:tcW w:w="2678" w:type="dxa"/>
            <w:vMerge w:val="continue"/>
          </w:tcPr>
          <w:p w14:paraId="40A99D7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704" w:type="dxa"/>
            <w:vMerge w:val="continue"/>
          </w:tcPr>
          <w:p w14:paraId="460B07DE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161" w:type="dxa"/>
            <w:vMerge w:val="continue"/>
          </w:tcPr>
          <w:p w14:paraId="3039B27B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</w:tr>
      <w:tr w14:paraId="55E345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exact"/>
        </w:trPr>
        <w:tc>
          <w:tcPr>
            <w:tcW w:w="1541" w:type="dxa"/>
            <w:vAlign w:val="center"/>
          </w:tcPr>
          <w:p w14:paraId="5B808BE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</w:t>
            </w:r>
          </w:p>
        </w:tc>
        <w:tc>
          <w:tcPr>
            <w:tcW w:w="1291" w:type="dxa"/>
            <w:vAlign w:val="center"/>
          </w:tcPr>
          <w:p w14:paraId="6D83CB5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</w:t>
            </w:r>
          </w:p>
        </w:tc>
        <w:tc>
          <w:tcPr>
            <w:tcW w:w="1406" w:type="dxa"/>
            <w:vAlign w:val="center"/>
          </w:tcPr>
          <w:p w14:paraId="741DED0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</w:t>
            </w:r>
          </w:p>
        </w:tc>
        <w:tc>
          <w:tcPr>
            <w:tcW w:w="2678" w:type="dxa"/>
            <w:vAlign w:val="center"/>
          </w:tcPr>
          <w:p w14:paraId="3B1B069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</w:t>
            </w:r>
          </w:p>
        </w:tc>
        <w:tc>
          <w:tcPr>
            <w:tcW w:w="1704" w:type="dxa"/>
            <w:vAlign w:val="center"/>
          </w:tcPr>
          <w:p w14:paraId="16D817F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</w:t>
            </w:r>
          </w:p>
        </w:tc>
        <w:tc>
          <w:tcPr>
            <w:tcW w:w="1161" w:type="dxa"/>
            <w:vAlign w:val="center"/>
          </w:tcPr>
          <w:p w14:paraId="7B1B003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</w:t>
            </w:r>
          </w:p>
        </w:tc>
      </w:tr>
      <w:tr w14:paraId="0C7F28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exact"/>
        </w:trPr>
        <w:tc>
          <w:tcPr>
            <w:tcW w:w="9781" w:type="dxa"/>
            <w:gridSpan w:val="6"/>
            <w:vAlign w:val="center"/>
          </w:tcPr>
          <w:p w14:paraId="0AFC4F69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Часть №</w:t>
            </w:r>
          </w:p>
        </w:tc>
      </w:tr>
      <w:tr w14:paraId="4EC17F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exact"/>
        </w:trPr>
        <w:tc>
          <w:tcPr>
            <w:tcW w:w="1541" w:type="dxa"/>
            <w:vAlign w:val="center"/>
          </w:tcPr>
          <w:p w14:paraId="0554547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291" w:type="dxa"/>
            <w:vAlign w:val="center"/>
          </w:tcPr>
          <w:p w14:paraId="0F38476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406" w:type="dxa"/>
            <w:vAlign w:val="center"/>
          </w:tcPr>
          <w:p w14:paraId="7D18C1F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678" w:type="dxa"/>
            <w:vAlign w:val="center"/>
          </w:tcPr>
          <w:p w14:paraId="39D50DD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704" w:type="dxa"/>
            <w:vAlign w:val="center"/>
          </w:tcPr>
          <w:p w14:paraId="3D81FD4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161" w:type="dxa"/>
            <w:vAlign w:val="center"/>
          </w:tcPr>
          <w:p w14:paraId="3EDD66E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</w:tbl>
    <w:p w14:paraId="196DA6D9">
      <w:pPr>
        <w:jc w:val="center"/>
        <w:rPr>
          <w:rFonts w:cs="Arial"/>
          <w:iCs/>
          <w:sz w:val="24"/>
        </w:rPr>
      </w:pPr>
    </w:p>
    <w:p w14:paraId="55C9C176">
      <w:pPr>
        <w:jc w:val="center"/>
        <w:rPr>
          <w:rFonts w:cs="Arial"/>
          <w:iCs/>
          <w:sz w:val="24"/>
        </w:rPr>
      </w:pPr>
    </w:p>
    <w:p w14:paraId="1A38A627">
      <w:pPr>
        <w:jc w:val="center"/>
        <w:rPr>
          <w:rFonts w:cs="Arial"/>
          <w:iCs/>
          <w:sz w:val="24"/>
        </w:rPr>
      </w:pPr>
    </w:p>
    <w:p w14:paraId="77E04076">
      <w:pPr>
        <w:jc w:val="center"/>
        <w:rPr>
          <w:rFonts w:cs="Arial"/>
          <w:iCs/>
          <w:sz w:val="24"/>
        </w:rPr>
      </w:pPr>
    </w:p>
    <w:p w14:paraId="6E007FA2">
      <w:pPr>
        <w:jc w:val="center"/>
        <w:rPr>
          <w:rFonts w:cs="Arial"/>
          <w:iCs/>
          <w:sz w:val="24"/>
        </w:rPr>
      </w:pPr>
    </w:p>
    <w:p w14:paraId="7B7E8186">
      <w:pPr>
        <w:jc w:val="center"/>
        <w:rPr>
          <w:rFonts w:cs="Arial"/>
          <w:iCs/>
          <w:sz w:val="24"/>
        </w:rPr>
      </w:pPr>
    </w:p>
    <w:p w14:paraId="76098778">
      <w:pPr>
        <w:jc w:val="center"/>
        <w:rPr>
          <w:rFonts w:cs="Arial"/>
          <w:iCs/>
          <w:sz w:val="24"/>
        </w:rPr>
      </w:pPr>
    </w:p>
    <w:p w14:paraId="7C11463B">
      <w:pPr>
        <w:jc w:val="center"/>
        <w:rPr>
          <w:rFonts w:cs="Arial"/>
          <w:iCs/>
          <w:sz w:val="24"/>
        </w:rPr>
      </w:pPr>
    </w:p>
    <w:p w14:paraId="157B61AF">
      <w:pPr>
        <w:jc w:val="center"/>
        <w:rPr>
          <w:rFonts w:cs="Arial"/>
          <w:iCs/>
          <w:sz w:val="24"/>
        </w:rPr>
      </w:pPr>
    </w:p>
    <w:p w14:paraId="15528A13">
      <w:pPr>
        <w:jc w:val="center"/>
        <w:rPr>
          <w:rFonts w:cs="Arial"/>
          <w:iCs/>
          <w:sz w:val="24"/>
        </w:rPr>
      </w:pPr>
    </w:p>
    <w:p w14:paraId="64E2D242">
      <w:pPr>
        <w:jc w:val="center"/>
        <w:rPr>
          <w:rFonts w:cs="Arial"/>
          <w:iCs/>
          <w:sz w:val="24"/>
        </w:rPr>
      </w:pPr>
    </w:p>
    <w:p w14:paraId="2EA8AB8D">
      <w:pPr>
        <w:jc w:val="center"/>
        <w:rPr>
          <w:rFonts w:cs="Arial"/>
          <w:iCs/>
          <w:sz w:val="24"/>
        </w:rPr>
      </w:pPr>
    </w:p>
    <w:p w14:paraId="3EA47181">
      <w:pPr>
        <w:jc w:val="center"/>
        <w:rPr>
          <w:rFonts w:cs="Arial"/>
          <w:iCs/>
          <w:sz w:val="24"/>
        </w:rPr>
      </w:pPr>
    </w:p>
    <w:p w14:paraId="2030D158">
      <w:pPr>
        <w:jc w:val="center"/>
        <w:rPr>
          <w:rFonts w:cs="Arial"/>
          <w:iCs/>
          <w:sz w:val="24"/>
        </w:rPr>
      </w:pPr>
    </w:p>
    <w:p w14:paraId="3599CF64">
      <w:pPr>
        <w:rPr>
          <w:rFonts w:cs="Arial"/>
          <w:iCs/>
          <w:sz w:val="24"/>
        </w:rPr>
      </w:pPr>
    </w:p>
    <w:p w14:paraId="07CED45D">
      <w:pPr>
        <w:rPr>
          <w:rFonts w:cs="Arial"/>
          <w:iCs/>
          <w:sz w:val="24"/>
        </w:rPr>
      </w:pPr>
    </w:p>
    <w:p w14:paraId="452CF406">
      <w:pPr>
        <w:jc w:val="center"/>
        <w:rPr>
          <w:rFonts w:cs="Arial"/>
          <w:iCs/>
          <w:sz w:val="24"/>
        </w:rPr>
      </w:pPr>
    </w:p>
    <w:p w14:paraId="3601D6A8">
      <w:pPr>
        <w:jc w:val="center"/>
        <w:rPr>
          <w:rFonts w:cs="Arial"/>
          <w:iCs/>
          <w:sz w:val="24"/>
        </w:rPr>
      </w:pPr>
    </w:p>
    <w:p w14:paraId="0694103E">
      <w:pPr>
        <w:jc w:val="center"/>
        <w:rPr>
          <w:rFonts w:cs="Arial"/>
          <w:iCs/>
          <w:sz w:val="24"/>
        </w:rPr>
      </w:pPr>
    </w:p>
    <w:p w14:paraId="1864502F">
      <w:pPr>
        <w:jc w:val="center"/>
        <w:rPr>
          <w:rFonts w:cs="Arial"/>
          <w:iCs/>
          <w:sz w:val="24"/>
        </w:rPr>
      </w:pPr>
      <w:r>
        <w:rPr>
          <w:rFonts w:cs="Arial"/>
          <w:iCs/>
          <w:sz w:val="24"/>
        </w:rPr>
        <w:t>Раздел 3</w:t>
      </w:r>
    </w:p>
    <w:tbl>
      <w:tblPr>
        <w:tblStyle w:val="6"/>
        <w:tblW w:w="9771" w:type="dxa"/>
        <w:tblInd w:w="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8"/>
        <w:gridCol w:w="1334"/>
        <w:gridCol w:w="1409"/>
        <w:gridCol w:w="722"/>
        <w:gridCol w:w="864"/>
        <w:gridCol w:w="2364"/>
        <w:gridCol w:w="1110"/>
        <w:gridCol w:w="910"/>
      </w:tblGrid>
      <w:tr w14:paraId="72C92D5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exact"/>
        </w:trPr>
        <w:tc>
          <w:tcPr>
            <w:tcW w:w="9771" w:type="dxa"/>
            <w:gridSpan w:val="8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7CD782FD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Сведения о местоположении измененных (уточненных) границ объекта</w:t>
            </w:r>
          </w:p>
        </w:tc>
      </w:tr>
      <w:tr w14:paraId="73E8F10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exact"/>
        </w:trPr>
        <w:tc>
          <w:tcPr>
            <w:tcW w:w="9771" w:type="dxa"/>
            <w:gridSpan w:val="8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2ADCCE7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 Система координат: МСК - 36, зона 2</w:t>
            </w:r>
          </w:p>
        </w:tc>
      </w:tr>
      <w:tr w14:paraId="3258FA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exact"/>
        </w:trPr>
        <w:tc>
          <w:tcPr>
            <w:tcW w:w="9771" w:type="dxa"/>
            <w:gridSpan w:val="8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4A72D4C2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2. Сведения о характерных точках границ объекта</w:t>
            </w:r>
          </w:p>
        </w:tc>
      </w:tr>
      <w:tr w14:paraId="28CC32F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2" w:hRule="exact"/>
        </w:trPr>
        <w:tc>
          <w:tcPr>
            <w:tcW w:w="1058" w:type="dxa"/>
            <w:vMerge w:val="restart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1A83940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Обозначе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softHyphen/>
            </w:r>
          </w:p>
          <w:p w14:paraId="44D2A30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ние</w:t>
            </w:r>
          </w:p>
          <w:p w14:paraId="5FC58FF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характер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softHyphen/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ных точек границ</w:t>
            </w:r>
          </w:p>
        </w:tc>
        <w:tc>
          <w:tcPr>
            <w:tcW w:w="2743" w:type="dxa"/>
            <w:gridSpan w:val="2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3930248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Существующие координаты, м</w:t>
            </w:r>
          </w:p>
        </w:tc>
        <w:tc>
          <w:tcPr>
            <w:tcW w:w="1586" w:type="dxa"/>
            <w:gridSpan w:val="2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06F66BA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Измененные (уточненные) координаты, м</w:t>
            </w:r>
          </w:p>
        </w:tc>
        <w:tc>
          <w:tcPr>
            <w:tcW w:w="2364" w:type="dxa"/>
            <w:vMerge w:val="restart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368C648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110" w:type="dxa"/>
            <w:vMerge w:val="restart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42FA0CE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Средняя квадрати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softHyphen/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ческая погреш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softHyphen/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ность положения характер</w:t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softHyphen/>
            </w: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ной точки (М), м</w:t>
            </w:r>
          </w:p>
        </w:tc>
        <w:tc>
          <w:tcPr>
            <w:tcW w:w="910" w:type="dxa"/>
            <w:vMerge w:val="restart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0DCDBCA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14:paraId="257935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6" w:hRule="exact"/>
        </w:trPr>
        <w:tc>
          <w:tcPr>
            <w:tcW w:w="1058" w:type="dxa"/>
            <w:vMerge w:val="continue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3CCCA3D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11B76FF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X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454E206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Y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613EF86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X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47CD269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val="en-US" w:eastAsia="en-US"/>
              </w:rPr>
              <w:t>Y</w:t>
            </w:r>
          </w:p>
        </w:tc>
        <w:tc>
          <w:tcPr>
            <w:tcW w:w="2364" w:type="dxa"/>
            <w:vMerge w:val="continue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244F5E0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1110" w:type="dxa"/>
            <w:vMerge w:val="continue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13D627B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91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19BDE7F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</w:tr>
      <w:tr w14:paraId="516D98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3606DEA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40993E8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5200BD4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016A066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5B84DE2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134A9F1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30C5E10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3257128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</w:t>
            </w:r>
          </w:p>
        </w:tc>
      </w:tr>
      <w:tr w14:paraId="644800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747F9AA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5E5D993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367771.23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47CBC00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2192722.14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6E91A4D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646E2BC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7191DFA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043F227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051A7D5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2E8B2C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3947EC5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1741B3A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367758.08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4E95A11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2192686.42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5D51317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0EE37AB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47E7D28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2384CEF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0.30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3905144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2A662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041E555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1ABD433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367732.80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69C8C04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2192676.82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5584D36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63AE38E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2DCA021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39BFC03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0.30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0C3EDCB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15C08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2423520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7A0F64B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367557.99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3B9859F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2192641.87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5EC102B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2D92357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5D191FC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27E49BB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0.30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08376CF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142D2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52B5C59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2269DDC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367454.54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526D6C9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2192583.14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4AEC96A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715C79C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03B8C3D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623D4B4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0.30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647E6DB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36A1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5BA2ADB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0AEEC9E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367357.35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05C471E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2192493.13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5C5222E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5611C10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0227CDF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4C163A9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0.30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0BD2072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10572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681FCDC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7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2725BE2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367349.14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6DFDCCB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2192483.09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3CA378C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665E0EB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4168405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57789DE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0.30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494F448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A26D7F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48FBB37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8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7B21F13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367304.89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602FCDB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2192435.58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24F4576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4CCAB7E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17FEFC4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2C2203D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2FF94DB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C754FE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0F3910C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9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1B46670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367282.34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76EB809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2192459.38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43B0DCC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731363E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49EDC24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4142305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2344AB8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44619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5B87466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10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6FA4D66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367266.68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21C2FAD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2192493.84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501E3C5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32FE73F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66B446D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2D0F6E9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44127CA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4406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6052A12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11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5CFC9F8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367304.89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6280890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spacing w:val="-10"/>
                <w:kern w:val="0"/>
                <w:sz w:val="24"/>
                <w:lang w:eastAsia="ru-RU"/>
              </w:rPr>
              <w:t>2192519.5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7816D2D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1EA2C25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65066DC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42AE53E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34D5418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34758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6656DD3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12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2D71293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367360.95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694749E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2192558.05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6EEBB0E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62EDB93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54E89C7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7AC8A29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7E11FDE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EBB00F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330E593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13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4880720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367417.33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02A396D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2192598.76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58DD97B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4811D50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6F26F31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4449A3D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5820005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289C29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4722113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bookmarkStart w:id="49" w:name="_GoBack" w:colFirst="2" w:colLast="3"/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14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00FBA8B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367469.32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5183B19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2192633.22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4440000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664D4D7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3EA1373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49D08EF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6109DDA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D0B00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09FAC9B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15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75182C9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367500.64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3B72A96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2192645.12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38D93EC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0149AC1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025B9B6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0F65052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3184570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bookmarkEnd w:id="49"/>
      <w:tr w14:paraId="180923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6A1DCCC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16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1445D3E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367519.43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55DEDDB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2192639.48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61ECBA6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51B7E41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16B6756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70C23CC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66A30BD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E2557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319AFFC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17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225477B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367557.64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1D80DD2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2192657.02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73B0F3D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668659D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4B30661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1AC95EE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3A4B19B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2FDE2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2990CB5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18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32D60FD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367575.81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592A844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2192679.57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4F212AC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4671DFD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19A6128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1320A3F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663E66E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D3002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60E6AEF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19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0CD27C7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367581.45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01FCD59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2192705.25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5B99DF5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3919C0E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2C0A6CE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26FFE37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41C5D2A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783C63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15CF5AB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20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4ED7584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367559.52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366247B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2192748.48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736588C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193DF41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78CA0B7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7A26D0C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3E239E7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CBBDC2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1557737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56F637A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367530.71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3EC3140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2192761.00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5CE4607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405625E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43F8D2E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3BBED1E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2287BF1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05114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5DFABB5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22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76F197E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367481.22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2D5E361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2192739.08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124DE5D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5177995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74425A7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3095B2D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79F9D44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F38CD2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418AD21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23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05AB041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367471.20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0CC9BE8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2192706.51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329E18E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762E3F0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67355CC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0534A80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501F637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44A83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212294E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24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46B8207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367441.13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20C1487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2192683.96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32051C8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923213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23BEC04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67E2661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372559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DA583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9A8A86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25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6516D5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367413.57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CDD122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2192675.19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80E30B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36EDDE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F44AEF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8F8A90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679119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65EEC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01C52D1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26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0460B85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367383.50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0D8C65F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2192688.34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5E3020A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77610A7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60DB089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4DE64E4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175581B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EAEDA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42B2369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27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49E4802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367360.95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5E14BDA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2192674.56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5CBC313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3AB9EA3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095C3AB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32466C4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52B4D72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B3EDD9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1503DFF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28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50B4DBB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367341.53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455E613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2192643.87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50C42B0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10B2D62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37CD60C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5D06228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4F689C3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3AD7D6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35C91A9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29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7F0D059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367286.10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319D492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2192612.23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7A0D27F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65C3797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171877F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20BF2A7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60CD6BC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B5184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71AFA6E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30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7AA32D1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367235.36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610562F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2192558.99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26B2333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1D6463A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2F4FFC3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2A8BE88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54646A5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2427E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7154C8A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31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5CA2008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367198.40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4DFA7FA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2192504.49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1DFEF56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5918D61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28DB201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796B722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2A07A49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09488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4C06D2D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32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3CD44D1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367135.87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379D5B6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2192405.62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2AC8F45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7A52404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40782CF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5D611B4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715F503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B575C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0D3AC88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33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232AAF9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367083.77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379F0C9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2192392.45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6BB2194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2A80834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1F38DD3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638A3C3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493542F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DF7E6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018CC7E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34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10DDA03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367043.69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215839C5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2192367.43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50AD0D1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19DC681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3791063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51A8C5C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52B8FE1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3E7EA9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4A3FC30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35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0B29B764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367017.99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5A6D349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2192322.20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2A88819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51DF6E4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03970C3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54BB583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32341A76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02D7CD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431FBF3B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33F8177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367001.71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4FAA2D8A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2192293.38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4EA1EF2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355FC9B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36C932B7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14:paraId="5FAB5EC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4C6029B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0285A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C1B2DC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37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9B7234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366992.31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51D200D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2192267.70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075FC1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4955A220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75398B4D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3BA200EF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10AA35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B6B20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1868A5D9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38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1AF2E2F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366962.20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388B64F7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2192244.98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56AD31CC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4D5C3653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659CF879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51F5307E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6523940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2767C5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37BDFC3F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39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E82C293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366926.15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496F3208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2192234.44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49DF3253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129A76B1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4AC8244A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7B25095D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6E536DC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DC67F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68D47CA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40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7507C19C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366904.77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459B6479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2192233.12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756A57E3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BBA88D1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E1F7C64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68F3C039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A2237E0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8D71C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3095297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41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17B226A7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366883.94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28818633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2192223.85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C061F7B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61F27A10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2E41A37C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2729A690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3E7A5FA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31192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1F5EA2DC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42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C9AA459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366869.53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239F9651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2192212.58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3C566CCE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5A98EA55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3762B45E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60AE4CCB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9C4EF00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38F5F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441B7413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43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6C40E7D3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366844.48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110A6B36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2192185.64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57BFBD46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71CD0B48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6236B5BA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67E6820D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11812A1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8CA0F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E429C56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44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2C744D0F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366835.71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4BD0CAC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2192157.45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639BDC41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6D5D852C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37CAE7D7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7E2CEA82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C2D8167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43005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1ACC2A73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45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2585397F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366861.66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2FB8E10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2192138.07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785B5E3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2F9F702D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129F4D5A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4672637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431C3C5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EBCFE9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41590973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46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FCC648C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366819.97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2F3A0FE6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2192104.36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6180B781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220CBE9C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5DF92BFB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3B1916B3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C8894B0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D533B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23802B8B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47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71345EC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366744.58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96E1AB9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2192034.08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6003D038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D57EA36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0C0C262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7DEDD5E1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833265B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B7D9CF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D22C59D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48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A03C7C5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366658.22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4E1378BA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2192091.07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5C0B5F32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3B4FE305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2C51934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5E647FF5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08DD051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E55D5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4CFCE037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49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1C32884E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366585.63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59A3E882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2192029.22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01BAAB5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40708F50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3936B453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2B0A83A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E3264E7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358B1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3DF508F4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50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7C653E19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366656.31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530C2D88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2191956.39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153B9C57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2AE97898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59C42187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54472EBA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9D88AFC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49348E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4C93C314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51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5BAFBB45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366635.80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7FB01A35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2191921.07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21EA62C9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37DC727E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1F210B77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51C196D7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AC4A24E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C5CF0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11609319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52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40F7DD01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366624.01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7FE64EAB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2191915.01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4164F81F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598F9CCB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757F0849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256DD1FB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11D4E99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FB9A9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749036DA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53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5B955130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366572.87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A58925B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2191947.49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2F36077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4DC85992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1A21138E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1F7ED15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F4EDE7A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6583F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0A34ABA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54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1376714D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366450.53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41E56580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2192143.52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1873AC44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28A476E2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48718F32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478F5BDD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0.30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1C3F9EF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8E6A8D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7277F83D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55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7F7B3B89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366338.24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35A7EEE1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2192271.89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6840E2D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13207F0F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60B72A74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6DE49355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0.30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4F512FF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1E7FC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43E8F33D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56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5AC8339D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366348.00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4D7100AD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2192307.57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333C33E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73D5E58E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6FD47617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44C34AB7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31619C9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12C6374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4BD08078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57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18DD4DDE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366571.36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7D01020E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2192492.92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2AB8CD12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E9FFA4B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2A51BF0D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1D1B2B38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655C07C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C2AE0A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59437DA7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58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D3847DD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367034.88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432994BE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2192877.56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2D3C245A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774B56AD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20491DB7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3005BA7E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6D03269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A89025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73F93FD4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59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3C12AE10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367184.93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33AC7401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2192957.84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79EB1C2F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4BA51E66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188C1B7B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5206EACA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E6A2E8E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646456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752C582A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60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413F2DE2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2FCFFCDC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592461E1">
            <w:pPr>
              <w:widowControl/>
              <w:suppressAutoHyphens w:val="0"/>
              <w:jc w:val="center"/>
              <w:rPr>
                <w:rFonts w:eastAsia="Times New Roman" w:cs="Arial"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Cs/>
                <w:color w:val="000000"/>
                <w:kern w:val="0"/>
                <w:sz w:val="24"/>
                <w:lang w:eastAsia="ru-RU"/>
              </w:rPr>
              <w:t>367219.14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63CBEC66">
            <w:pPr>
              <w:widowControl/>
              <w:suppressAutoHyphens w:val="0"/>
              <w:jc w:val="center"/>
              <w:rPr>
                <w:rFonts w:eastAsia="Times New Roman" w:cs="Arial"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Cs/>
                <w:color w:val="000000"/>
                <w:kern w:val="0"/>
                <w:sz w:val="24"/>
                <w:lang w:eastAsia="ru-RU"/>
              </w:rPr>
              <w:t>2192976.14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2138E1F8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1E41A390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72C9531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C3ABE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7852E8C8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61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1FB9322D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367243.19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1EC6A305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2192987.40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4568B2E9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5CA4620B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29523230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515C2E62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86C425D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C2C22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4B1EB56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62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389DF8B7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367422.91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1F5B6058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2193071.55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F8BDDF9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3CF504F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434898AD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5316049B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0.30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EBB8D65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22648A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5431750E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63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864828A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367420.51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12F0A38E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2193086.71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34BF33A3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262CBEC5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1D9F5B25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5784A2D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0.30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2C24882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FAA9E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62FAF21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64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6E5E47F9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367414.94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31FC0422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2193120.98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2C375CC0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62EE07C4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60ACD81F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61EC0902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0.30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7227336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3AFC3D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F823F93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65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12CD921E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367419.65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736B46B6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2193138.97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7584AEB2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7E2EE928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68B3A588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4EE231F0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0.30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6A2B4BB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7759D9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79BE203D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66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DE7B72E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367438.08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D6B0C4C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2193148.83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5EC37601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B92FFA0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216548E3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45A9E2F0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0.30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173ED0D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DA53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4D026B6B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67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70DFC035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367504.82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52DDB760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2193181.71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1ED0BD1C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48F3AFD7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47ADAEAF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6D1358C5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A417EAC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461DD83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2765941C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68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7EEFC4C5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367525.90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4F5CA829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2193192.10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30AC0AA2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5320A53E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267024CD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374087D1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0.30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1A7315F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5E0C6AF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1FB78A4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69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274FDED5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367553.33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3E244E26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2193210.89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11D6DE33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7B170E8F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3E968174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Аналитический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2EF12292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0.30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3C8164D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34CCEE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1D6FEA89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69853FB7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367771.23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37EA474B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2192722.14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31BDCCBB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5963FC85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6BDB6B4E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Картометрический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5BB08C3D">
            <w:pPr>
              <w:widowControl/>
              <w:suppressAutoHyphens w:val="0"/>
              <w:jc w:val="center"/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1.00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F00F892">
            <w:pPr>
              <w:widowControl/>
              <w:suppressAutoHyphens w:val="0"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i/>
                <w:iCs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  <w:tr w14:paraId="0B2150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9771" w:type="dxa"/>
            <w:gridSpan w:val="8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34AA7A44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14:paraId="43AAE12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9771" w:type="dxa"/>
            <w:gridSpan w:val="8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18139E41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Часть №</w:t>
            </w:r>
          </w:p>
        </w:tc>
      </w:tr>
      <w:tr w14:paraId="1B890A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D8B8DB3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3DC7D648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36746239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29E8E4E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66A2FEC2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16144E31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24086EFE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296BACC">
            <w:pPr>
              <w:widowControl/>
              <w:suppressAutoHyphens w:val="0"/>
              <w:jc w:val="center"/>
              <w:rPr>
                <w:rFonts w:eastAsia="Times New Roman" w:cs="Arial"/>
                <w:kern w:val="0"/>
                <w:sz w:val="24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4"/>
                <w:lang w:eastAsia="ru-RU"/>
              </w:rPr>
              <w:t>-</w:t>
            </w:r>
          </w:p>
        </w:tc>
      </w:tr>
    </w:tbl>
    <w:p w14:paraId="64D240DD">
      <w:pPr>
        <w:rPr>
          <w:rFonts w:cs="Arial"/>
          <w:i/>
          <w:sz w:val="24"/>
        </w:rPr>
      </w:pPr>
    </w:p>
    <w:p w14:paraId="710F4010">
      <w:pPr>
        <w:jc w:val="right"/>
        <w:rPr>
          <w:rFonts w:cs="Arial"/>
          <w:i/>
          <w:sz w:val="24"/>
        </w:rPr>
      </w:pPr>
    </w:p>
    <w:p w14:paraId="7119A796">
      <w:pPr>
        <w:jc w:val="right"/>
        <w:rPr>
          <w:rFonts w:cs="Arial"/>
          <w:i/>
          <w:sz w:val="24"/>
        </w:rPr>
      </w:pPr>
    </w:p>
    <w:p w14:paraId="003F166A">
      <w:pPr>
        <w:jc w:val="right"/>
        <w:rPr>
          <w:rFonts w:cs="Arial"/>
          <w:i/>
          <w:sz w:val="24"/>
        </w:rPr>
      </w:pPr>
    </w:p>
    <w:p w14:paraId="434FA2BB">
      <w:pPr>
        <w:jc w:val="right"/>
        <w:rPr>
          <w:rFonts w:cs="Arial"/>
          <w:i/>
          <w:sz w:val="24"/>
        </w:rPr>
      </w:pPr>
    </w:p>
    <w:p w14:paraId="0CBF0CC9">
      <w:pPr>
        <w:jc w:val="right"/>
        <w:rPr>
          <w:rFonts w:cs="Arial"/>
          <w:i/>
          <w:sz w:val="24"/>
        </w:rPr>
      </w:pPr>
    </w:p>
    <w:p w14:paraId="5799A597">
      <w:pPr>
        <w:jc w:val="right"/>
        <w:rPr>
          <w:rFonts w:cs="Arial"/>
          <w:i/>
          <w:sz w:val="24"/>
        </w:rPr>
      </w:pPr>
    </w:p>
    <w:p w14:paraId="0F7D1C1A">
      <w:pPr>
        <w:jc w:val="right"/>
        <w:rPr>
          <w:rFonts w:cs="Arial"/>
          <w:i/>
          <w:sz w:val="24"/>
        </w:rPr>
      </w:pPr>
    </w:p>
    <w:p w14:paraId="53DEEA30">
      <w:pPr>
        <w:jc w:val="right"/>
        <w:rPr>
          <w:rFonts w:cs="Arial"/>
          <w:i/>
          <w:sz w:val="24"/>
        </w:rPr>
      </w:pPr>
    </w:p>
    <w:p w14:paraId="6E058BBF">
      <w:pPr>
        <w:jc w:val="right"/>
        <w:rPr>
          <w:rFonts w:cs="Arial"/>
          <w:i/>
          <w:sz w:val="24"/>
        </w:rPr>
      </w:pPr>
    </w:p>
    <w:p w14:paraId="544B8A65">
      <w:pPr>
        <w:jc w:val="right"/>
        <w:rPr>
          <w:rFonts w:cs="Arial"/>
          <w:i/>
          <w:sz w:val="24"/>
        </w:rPr>
      </w:pPr>
    </w:p>
    <w:p w14:paraId="0649B48E">
      <w:pPr>
        <w:jc w:val="right"/>
        <w:rPr>
          <w:rFonts w:cs="Arial"/>
          <w:i/>
          <w:sz w:val="24"/>
        </w:rPr>
      </w:pPr>
    </w:p>
    <w:p w14:paraId="28BEEB3A">
      <w:pPr>
        <w:jc w:val="right"/>
        <w:rPr>
          <w:rFonts w:cs="Arial"/>
          <w:i/>
          <w:sz w:val="24"/>
        </w:rPr>
      </w:pPr>
    </w:p>
    <w:p w14:paraId="66F08ED6">
      <w:pPr>
        <w:jc w:val="right"/>
        <w:rPr>
          <w:rFonts w:cs="Arial"/>
          <w:i/>
          <w:sz w:val="24"/>
        </w:rPr>
      </w:pPr>
    </w:p>
    <w:p w14:paraId="07A68DC8">
      <w:pPr>
        <w:jc w:val="right"/>
        <w:rPr>
          <w:rFonts w:cs="Arial"/>
          <w:i/>
          <w:sz w:val="24"/>
        </w:rPr>
      </w:pPr>
    </w:p>
    <w:p w14:paraId="79A79EA4">
      <w:pPr>
        <w:jc w:val="right"/>
        <w:rPr>
          <w:rFonts w:cs="Arial"/>
          <w:i/>
          <w:sz w:val="24"/>
        </w:rPr>
      </w:pPr>
    </w:p>
    <w:p w14:paraId="31DE7FAA">
      <w:pPr>
        <w:jc w:val="right"/>
        <w:rPr>
          <w:rFonts w:cs="Arial"/>
          <w:i/>
          <w:sz w:val="24"/>
        </w:rPr>
      </w:pPr>
    </w:p>
    <w:p w14:paraId="514D25FE">
      <w:pPr>
        <w:jc w:val="right"/>
        <w:rPr>
          <w:rFonts w:cs="Arial"/>
          <w:i/>
          <w:sz w:val="24"/>
        </w:rPr>
      </w:pPr>
    </w:p>
    <w:p w14:paraId="6F2F64B7">
      <w:pPr>
        <w:jc w:val="right"/>
        <w:rPr>
          <w:rFonts w:cs="Arial"/>
          <w:i/>
          <w:sz w:val="24"/>
        </w:rPr>
      </w:pPr>
    </w:p>
    <w:p w14:paraId="5B4FC91E">
      <w:pPr>
        <w:jc w:val="right"/>
        <w:rPr>
          <w:rFonts w:cs="Arial"/>
          <w:i/>
          <w:sz w:val="24"/>
        </w:rPr>
      </w:pPr>
    </w:p>
    <w:p w14:paraId="182D582F">
      <w:pPr>
        <w:jc w:val="right"/>
        <w:rPr>
          <w:rFonts w:cs="Arial"/>
          <w:i/>
          <w:sz w:val="24"/>
        </w:rPr>
      </w:pPr>
    </w:p>
    <w:p w14:paraId="7C257BA0">
      <w:pPr>
        <w:jc w:val="right"/>
        <w:rPr>
          <w:rFonts w:cs="Arial"/>
          <w:i/>
          <w:sz w:val="24"/>
        </w:rPr>
      </w:pPr>
    </w:p>
    <w:p w14:paraId="5E53F3AC">
      <w:pPr>
        <w:jc w:val="right"/>
        <w:rPr>
          <w:rFonts w:cs="Arial"/>
          <w:i/>
          <w:sz w:val="24"/>
        </w:rPr>
      </w:pPr>
    </w:p>
    <w:p w14:paraId="0EBBA417">
      <w:pPr>
        <w:jc w:val="right"/>
        <w:rPr>
          <w:rFonts w:cs="Arial"/>
          <w:i/>
          <w:sz w:val="24"/>
        </w:rPr>
      </w:pPr>
    </w:p>
    <w:p w14:paraId="4BCD4818">
      <w:pPr>
        <w:jc w:val="right"/>
        <w:rPr>
          <w:rFonts w:cs="Arial"/>
          <w:i/>
          <w:sz w:val="24"/>
        </w:rPr>
      </w:pPr>
    </w:p>
    <w:p w14:paraId="6809A512">
      <w:pPr>
        <w:jc w:val="right"/>
        <w:rPr>
          <w:rFonts w:cs="Arial"/>
          <w:i/>
          <w:sz w:val="24"/>
        </w:rPr>
      </w:pPr>
    </w:p>
    <w:p w14:paraId="2A178AF4">
      <w:pPr>
        <w:jc w:val="right"/>
        <w:rPr>
          <w:rFonts w:cs="Arial"/>
          <w:i/>
          <w:sz w:val="24"/>
        </w:rPr>
      </w:pPr>
    </w:p>
    <w:p w14:paraId="30E4EDA1">
      <w:pPr>
        <w:jc w:val="right"/>
        <w:rPr>
          <w:rFonts w:cs="Arial"/>
          <w:i/>
          <w:sz w:val="24"/>
        </w:rPr>
      </w:pPr>
    </w:p>
    <w:p w14:paraId="2DDFB4C0">
      <w:pPr>
        <w:jc w:val="right"/>
        <w:rPr>
          <w:rFonts w:cs="Arial"/>
          <w:i/>
          <w:sz w:val="24"/>
        </w:rPr>
      </w:pPr>
    </w:p>
    <w:p w14:paraId="1D22C386">
      <w:pPr>
        <w:jc w:val="right"/>
        <w:rPr>
          <w:rFonts w:cs="Arial"/>
          <w:i/>
          <w:sz w:val="24"/>
        </w:rPr>
      </w:pPr>
    </w:p>
    <w:p w14:paraId="5E462CAA">
      <w:pPr>
        <w:jc w:val="right"/>
        <w:rPr>
          <w:rFonts w:cs="Arial"/>
          <w:i/>
          <w:sz w:val="24"/>
        </w:rPr>
      </w:pPr>
    </w:p>
    <w:p w14:paraId="6DC18F27">
      <w:pPr>
        <w:jc w:val="right"/>
        <w:rPr>
          <w:rFonts w:cs="Arial"/>
          <w:i/>
          <w:sz w:val="24"/>
        </w:rPr>
      </w:pPr>
    </w:p>
    <w:p w14:paraId="29BC6460">
      <w:pPr>
        <w:jc w:val="right"/>
        <w:rPr>
          <w:rFonts w:cs="Arial"/>
          <w:i/>
          <w:sz w:val="24"/>
        </w:rPr>
      </w:pPr>
    </w:p>
    <w:p w14:paraId="3B2C63DD">
      <w:pPr>
        <w:jc w:val="right"/>
        <w:rPr>
          <w:rFonts w:cs="Arial"/>
          <w:i/>
          <w:sz w:val="24"/>
        </w:rPr>
      </w:pPr>
    </w:p>
    <w:p w14:paraId="64CD7892">
      <w:pPr>
        <w:jc w:val="right"/>
        <w:rPr>
          <w:rFonts w:cs="Arial"/>
          <w:i/>
          <w:sz w:val="24"/>
        </w:rPr>
      </w:pPr>
    </w:p>
    <w:p w14:paraId="0249DA41">
      <w:pPr>
        <w:jc w:val="right"/>
        <w:rPr>
          <w:rFonts w:cs="Arial"/>
          <w:i/>
          <w:sz w:val="24"/>
        </w:rPr>
      </w:pPr>
    </w:p>
    <w:p w14:paraId="73328AFD">
      <w:pPr>
        <w:jc w:val="right"/>
        <w:rPr>
          <w:rFonts w:cs="Arial"/>
          <w:i/>
          <w:sz w:val="24"/>
        </w:rPr>
      </w:pPr>
    </w:p>
    <w:p w14:paraId="0F4B89CC">
      <w:pPr>
        <w:rPr>
          <w:rFonts w:cs="Arial"/>
          <w:i/>
          <w:sz w:val="24"/>
        </w:rPr>
      </w:pPr>
    </w:p>
    <w:p w14:paraId="65BC07F6">
      <w:pPr>
        <w:rPr>
          <w:rFonts w:cs="Arial"/>
          <w:i/>
          <w:sz w:val="24"/>
        </w:rPr>
      </w:pPr>
    </w:p>
    <w:p w14:paraId="5FF20DCF">
      <w:pPr>
        <w:ind w:firstLine="5103"/>
        <w:jc w:val="both"/>
        <w:rPr>
          <w:rFonts w:cs="Arial"/>
          <w:bCs/>
          <w:sz w:val="24"/>
        </w:rPr>
      </w:pPr>
      <w:r>
        <w:rPr>
          <w:rFonts w:cs="Arial"/>
          <w:bCs/>
          <w:sz w:val="24"/>
        </w:rPr>
        <w:t>Приложение 3 к решению</w:t>
      </w:r>
    </w:p>
    <w:p w14:paraId="640896F8">
      <w:pPr>
        <w:ind w:firstLine="5103"/>
        <w:jc w:val="both"/>
        <w:rPr>
          <w:rFonts w:cs="Arial"/>
          <w:bCs/>
          <w:sz w:val="24"/>
        </w:rPr>
      </w:pPr>
      <w:r>
        <w:rPr>
          <w:rFonts w:cs="Arial"/>
          <w:bCs/>
          <w:sz w:val="24"/>
        </w:rPr>
        <w:t>Совета народных депутатов</w:t>
      </w:r>
    </w:p>
    <w:p w14:paraId="4BB2938B">
      <w:pPr>
        <w:ind w:firstLine="5103"/>
        <w:jc w:val="both"/>
        <w:rPr>
          <w:rFonts w:cs="Arial"/>
          <w:sz w:val="24"/>
        </w:rPr>
      </w:pPr>
      <w:r>
        <w:rPr>
          <w:rFonts w:cs="Arial"/>
          <w:sz w:val="24"/>
        </w:rPr>
        <w:t>Хрещатовского</w:t>
      </w:r>
    </w:p>
    <w:p w14:paraId="3894932B">
      <w:pPr>
        <w:ind w:firstLine="5103"/>
        <w:jc w:val="both"/>
        <w:rPr>
          <w:rFonts w:cs="Arial"/>
          <w:sz w:val="24"/>
        </w:rPr>
      </w:pPr>
      <w:r>
        <w:rPr>
          <w:rFonts w:cs="Arial"/>
          <w:sz w:val="24"/>
        </w:rPr>
        <w:t>сельского поселения</w:t>
      </w:r>
    </w:p>
    <w:p w14:paraId="36DEA1C1">
      <w:pPr>
        <w:ind w:firstLine="5103"/>
        <w:jc w:val="both"/>
        <w:rPr>
          <w:rFonts w:cs="Arial"/>
          <w:sz w:val="24"/>
        </w:rPr>
      </w:pPr>
      <w:r>
        <w:rPr>
          <w:rFonts w:cs="Arial"/>
          <w:sz w:val="24"/>
        </w:rPr>
        <w:t>от 07.03.2025 № 211</w:t>
      </w:r>
    </w:p>
    <w:p w14:paraId="15F02762">
      <w:pPr>
        <w:jc w:val="right"/>
        <w:rPr>
          <w:rFonts w:cs="Arial"/>
          <w:i/>
          <w:sz w:val="24"/>
        </w:rPr>
      </w:pPr>
      <w:r>
        <w:rPr>
          <w:rFonts w:cs="Arial"/>
          <w:i/>
          <w:sz w:val="24"/>
          <w:lang w:eastAsia="ru-RU"/>
        </w:rPr>
        <w:drawing>
          <wp:inline distT="0" distB="0" distL="0" distR="0">
            <wp:extent cx="5940425" cy="689800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>
                      <a:picLocks noChangeAspect="1"/>
                    </pic:cNvPicPr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9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38BE8">
      <w:pPr>
        <w:ind w:firstLine="5529"/>
        <w:jc w:val="right"/>
        <w:rPr>
          <w:rFonts w:cs="Arial"/>
          <w:bCs/>
          <w:i/>
          <w:sz w:val="24"/>
        </w:rPr>
      </w:pPr>
    </w:p>
    <w:p w14:paraId="23BB0AB1">
      <w:pPr>
        <w:ind w:firstLine="5529"/>
        <w:jc w:val="right"/>
        <w:rPr>
          <w:rFonts w:cs="Arial"/>
          <w:bCs/>
          <w:i/>
          <w:sz w:val="24"/>
        </w:rPr>
      </w:pPr>
    </w:p>
    <w:p w14:paraId="5995DFBF">
      <w:pPr>
        <w:ind w:firstLine="5529"/>
        <w:jc w:val="right"/>
        <w:rPr>
          <w:rFonts w:cs="Arial"/>
          <w:bCs/>
          <w:i/>
          <w:sz w:val="24"/>
        </w:rPr>
      </w:pPr>
    </w:p>
    <w:p w14:paraId="65B58C1C">
      <w:pPr>
        <w:ind w:firstLine="5529"/>
        <w:jc w:val="right"/>
        <w:rPr>
          <w:rFonts w:cs="Arial"/>
          <w:bCs/>
          <w:i/>
          <w:sz w:val="24"/>
        </w:rPr>
      </w:pPr>
    </w:p>
    <w:p w14:paraId="54A67AA4">
      <w:pPr>
        <w:ind w:firstLine="5529"/>
        <w:jc w:val="right"/>
        <w:rPr>
          <w:rFonts w:cs="Arial"/>
          <w:bCs/>
          <w:i/>
          <w:sz w:val="24"/>
        </w:rPr>
      </w:pPr>
    </w:p>
    <w:p w14:paraId="00CCF354">
      <w:pPr>
        <w:ind w:firstLine="5529"/>
        <w:jc w:val="right"/>
        <w:rPr>
          <w:rFonts w:cs="Arial"/>
          <w:bCs/>
          <w:i/>
          <w:sz w:val="24"/>
        </w:rPr>
      </w:pPr>
    </w:p>
    <w:p w14:paraId="26E1B3EE">
      <w:pPr>
        <w:ind w:firstLine="5103"/>
        <w:rPr>
          <w:rFonts w:cs="Arial"/>
          <w:bCs/>
          <w:sz w:val="24"/>
        </w:rPr>
      </w:pPr>
      <w:r>
        <w:rPr>
          <w:rFonts w:cs="Arial"/>
          <w:bCs/>
          <w:sz w:val="24"/>
        </w:rPr>
        <w:t xml:space="preserve">Приложение 4 к решению </w:t>
      </w:r>
    </w:p>
    <w:p w14:paraId="3BC06709">
      <w:pPr>
        <w:ind w:firstLine="5103"/>
        <w:rPr>
          <w:rFonts w:cs="Arial"/>
          <w:bCs/>
          <w:sz w:val="24"/>
        </w:rPr>
      </w:pPr>
      <w:r>
        <w:rPr>
          <w:rFonts w:cs="Arial"/>
          <w:bCs/>
          <w:sz w:val="24"/>
        </w:rPr>
        <w:t>Совета народных депутатов</w:t>
      </w:r>
    </w:p>
    <w:p w14:paraId="2BDED3DB">
      <w:pPr>
        <w:ind w:firstLine="5103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Хрещатовского </w:t>
      </w:r>
    </w:p>
    <w:p w14:paraId="5F3D993D">
      <w:pPr>
        <w:ind w:firstLine="5103"/>
        <w:rPr>
          <w:rFonts w:cs="Arial"/>
          <w:sz w:val="24"/>
        </w:rPr>
      </w:pPr>
      <w:r>
        <w:rPr>
          <w:rFonts w:cs="Arial"/>
          <w:sz w:val="24"/>
        </w:rPr>
        <w:t>сельского поселения</w:t>
      </w:r>
    </w:p>
    <w:p w14:paraId="592C9240">
      <w:pPr>
        <w:ind w:firstLine="5103"/>
        <w:rPr>
          <w:rFonts w:cs="Arial"/>
          <w:sz w:val="24"/>
        </w:rPr>
      </w:pPr>
      <w:r>
        <w:rPr>
          <w:rFonts w:cs="Arial"/>
          <w:sz w:val="24"/>
        </w:rPr>
        <w:t>от 07.03.2025 № 211</w:t>
      </w:r>
    </w:p>
    <w:p w14:paraId="1DF379F8">
      <w:pPr>
        <w:jc w:val="right"/>
        <w:rPr>
          <w:rFonts w:cs="Arial"/>
          <w:i/>
          <w:sz w:val="24"/>
        </w:rPr>
      </w:pPr>
      <w:r>
        <w:rPr>
          <w:rFonts w:cs="Arial"/>
          <w:i/>
          <w:sz w:val="24"/>
          <w:lang w:eastAsia="ru-RU"/>
        </w:rPr>
        <w:drawing>
          <wp:inline distT="0" distB="0" distL="0" distR="0">
            <wp:extent cx="5940425" cy="6929755"/>
            <wp:effectExtent l="0" t="0" r="3175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>
                      <a:picLocks noChangeAspect="1"/>
                    </pic:cNvPicPr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AD4F8">
      <w:pPr>
        <w:ind w:firstLine="5529"/>
        <w:jc w:val="right"/>
        <w:rPr>
          <w:rFonts w:cs="Arial"/>
          <w:bCs/>
          <w:i/>
          <w:sz w:val="24"/>
        </w:rPr>
      </w:pPr>
    </w:p>
    <w:p w14:paraId="6EE8F892">
      <w:pPr>
        <w:ind w:firstLine="5529"/>
        <w:jc w:val="right"/>
        <w:rPr>
          <w:rFonts w:cs="Arial"/>
          <w:bCs/>
          <w:i/>
          <w:sz w:val="24"/>
        </w:rPr>
      </w:pPr>
    </w:p>
    <w:p w14:paraId="1F3CA766">
      <w:pPr>
        <w:ind w:firstLine="5529"/>
        <w:jc w:val="right"/>
        <w:rPr>
          <w:rFonts w:cs="Arial"/>
          <w:bCs/>
          <w:i/>
          <w:sz w:val="24"/>
        </w:rPr>
      </w:pPr>
    </w:p>
    <w:p w14:paraId="06B14F23">
      <w:pPr>
        <w:ind w:firstLine="5529"/>
        <w:jc w:val="right"/>
        <w:rPr>
          <w:rFonts w:cs="Arial"/>
          <w:bCs/>
          <w:i/>
          <w:sz w:val="24"/>
        </w:rPr>
      </w:pPr>
    </w:p>
    <w:p w14:paraId="34095ABB">
      <w:pPr>
        <w:ind w:firstLine="5529"/>
        <w:jc w:val="right"/>
        <w:rPr>
          <w:rFonts w:cs="Arial"/>
          <w:bCs/>
          <w:i/>
          <w:sz w:val="24"/>
        </w:rPr>
      </w:pPr>
    </w:p>
    <w:p w14:paraId="61AAAF25">
      <w:pPr>
        <w:ind w:firstLine="5529"/>
        <w:jc w:val="right"/>
        <w:rPr>
          <w:rFonts w:cs="Arial"/>
          <w:bCs/>
          <w:i/>
          <w:sz w:val="24"/>
        </w:rPr>
      </w:pPr>
    </w:p>
    <w:p w14:paraId="7A94E801">
      <w:pPr>
        <w:ind w:firstLine="5103"/>
        <w:jc w:val="both"/>
        <w:rPr>
          <w:rFonts w:cs="Arial"/>
          <w:bCs/>
          <w:sz w:val="24"/>
        </w:rPr>
      </w:pPr>
      <w:r>
        <w:rPr>
          <w:rFonts w:cs="Arial"/>
          <w:bCs/>
          <w:sz w:val="24"/>
        </w:rPr>
        <w:t xml:space="preserve">Приложение 5 к решению </w:t>
      </w:r>
    </w:p>
    <w:p w14:paraId="3D956F04">
      <w:pPr>
        <w:ind w:firstLine="5103"/>
        <w:jc w:val="both"/>
        <w:rPr>
          <w:rFonts w:cs="Arial"/>
          <w:bCs/>
          <w:sz w:val="24"/>
        </w:rPr>
      </w:pPr>
      <w:r>
        <w:rPr>
          <w:rFonts w:cs="Arial"/>
          <w:bCs/>
          <w:sz w:val="24"/>
        </w:rPr>
        <w:t>Совета народных депутатов</w:t>
      </w:r>
    </w:p>
    <w:p w14:paraId="6EB66737">
      <w:pPr>
        <w:ind w:firstLine="5103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Хрещатовского </w:t>
      </w:r>
    </w:p>
    <w:p w14:paraId="28D0C1A6">
      <w:pPr>
        <w:ind w:firstLine="5103"/>
        <w:jc w:val="both"/>
        <w:rPr>
          <w:rFonts w:cs="Arial"/>
          <w:sz w:val="24"/>
        </w:rPr>
      </w:pPr>
      <w:r>
        <w:rPr>
          <w:rFonts w:cs="Arial"/>
          <w:sz w:val="24"/>
        </w:rPr>
        <w:t>сельского поселения</w:t>
      </w:r>
    </w:p>
    <w:p w14:paraId="6BA1C4EF">
      <w:pPr>
        <w:ind w:firstLine="5103"/>
        <w:jc w:val="both"/>
        <w:rPr>
          <w:rFonts w:cs="Arial"/>
          <w:sz w:val="24"/>
        </w:rPr>
      </w:pPr>
      <w:r>
        <w:rPr>
          <w:rFonts w:cs="Arial"/>
          <w:sz w:val="24"/>
        </w:rPr>
        <w:t>от 07.03.2025 № 211</w:t>
      </w:r>
    </w:p>
    <w:p w14:paraId="380CF78A">
      <w:pPr>
        <w:jc w:val="right"/>
        <w:rPr>
          <w:rFonts w:cs="Arial"/>
          <w:i/>
          <w:sz w:val="24"/>
        </w:rPr>
      </w:pPr>
      <w:r>
        <w:rPr>
          <w:rFonts w:cs="Arial"/>
          <w:i/>
          <w:sz w:val="24"/>
          <w:lang w:eastAsia="ru-RU"/>
        </w:rPr>
        <w:drawing>
          <wp:inline distT="0" distB="0" distL="0" distR="0">
            <wp:extent cx="5940425" cy="682371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>
                      <a:picLocks noChangeAspect="1"/>
                    </pic:cNvPicPr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2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14691">
      <w:pPr>
        <w:rPr>
          <w:rFonts w:cs="Arial"/>
          <w:sz w:val="24"/>
        </w:rPr>
      </w:pPr>
    </w:p>
    <w:sectPr>
      <w:pgSz w:w="11906" w:h="16838"/>
      <w:pgMar w:top="2268" w:right="567" w:bottom="567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Lucida Sans Unicode">
    <w:panose1 w:val="020B0602030504020204"/>
    <w:charset w:val="CC"/>
    <w:family w:val="swiss"/>
    <w:pitch w:val="default"/>
    <w:sig w:usb0="80001AFF" w:usb1="0000396B" w:usb2="00000000" w:usb3="00000000" w:csb0="200000BF" w:csb1="D7F7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TimesNewRoman">
    <w:altName w:val="Yu Gothic"/>
    <w:panose1 w:val="00000000000000000000"/>
    <w:charset w:val="80"/>
    <w:family w:val="auto"/>
    <w:pitch w:val="default"/>
    <w:sig w:usb0="00000000" w:usb1="00000000" w:usb2="00000000" w:usb3="00000000" w:csb0="00000000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multilevel"/>
    <w:tmpl w:val="00000001"/>
    <w:lvl w:ilvl="0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1">
    <w:nsid w:val="000C78FF"/>
    <w:multiLevelType w:val="multilevel"/>
    <w:tmpl w:val="000C78FF"/>
    <w:lvl w:ilvl="0" w:tentative="0">
      <w:start w:val="1"/>
      <w:numFmt w:val="decimal"/>
      <w:lvlText w:val="%1."/>
      <w:lvlJc w:val="left"/>
      <w:pPr>
        <w:ind w:left="502" w:hanging="360"/>
      </w:pPr>
    </w:lvl>
    <w:lvl w:ilvl="1" w:tentative="0">
      <w:start w:val="1"/>
      <w:numFmt w:val="lowerLetter"/>
      <w:lvlText w:val="%2."/>
      <w:lvlJc w:val="left"/>
      <w:pPr>
        <w:ind w:left="1222" w:hanging="360"/>
      </w:pPr>
    </w:lvl>
    <w:lvl w:ilvl="2" w:tentative="0">
      <w:start w:val="1"/>
      <w:numFmt w:val="lowerRoman"/>
      <w:lvlText w:val="%3."/>
      <w:lvlJc w:val="right"/>
      <w:pPr>
        <w:ind w:left="1942" w:hanging="180"/>
      </w:pPr>
    </w:lvl>
    <w:lvl w:ilvl="3" w:tentative="0">
      <w:start w:val="1"/>
      <w:numFmt w:val="decimal"/>
      <w:lvlText w:val="%4."/>
      <w:lvlJc w:val="left"/>
      <w:pPr>
        <w:ind w:left="2662" w:hanging="360"/>
      </w:pPr>
    </w:lvl>
    <w:lvl w:ilvl="4" w:tentative="0">
      <w:start w:val="1"/>
      <w:numFmt w:val="lowerLetter"/>
      <w:lvlText w:val="%5."/>
      <w:lvlJc w:val="left"/>
      <w:pPr>
        <w:ind w:left="3382" w:hanging="360"/>
      </w:pPr>
    </w:lvl>
    <w:lvl w:ilvl="5" w:tentative="0">
      <w:start w:val="1"/>
      <w:numFmt w:val="lowerRoman"/>
      <w:lvlText w:val="%6."/>
      <w:lvlJc w:val="right"/>
      <w:pPr>
        <w:ind w:left="4102" w:hanging="180"/>
      </w:pPr>
    </w:lvl>
    <w:lvl w:ilvl="6" w:tentative="0">
      <w:start w:val="1"/>
      <w:numFmt w:val="decimal"/>
      <w:lvlText w:val="%7."/>
      <w:lvlJc w:val="left"/>
      <w:pPr>
        <w:ind w:left="4822" w:hanging="360"/>
      </w:pPr>
    </w:lvl>
    <w:lvl w:ilvl="7" w:tentative="0">
      <w:start w:val="1"/>
      <w:numFmt w:val="lowerLetter"/>
      <w:lvlText w:val="%8."/>
      <w:lvlJc w:val="left"/>
      <w:pPr>
        <w:ind w:left="5542" w:hanging="360"/>
      </w:pPr>
    </w:lvl>
    <w:lvl w:ilvl="8" w:tentative="0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29AF6025"/>
    <w:multiLevelType w:val="multilevel"/>
    <w:tmpl w:val="29AF6025"/>
    <w:lvl w:ilvl="0" w:tentative="0">
      <w:start w:val="3"/>
      <w:numFmt w:val="decimal"/>
      <w:lvlText w:val="%1."/>
      <w:lvlJc w:val="left"/>
      <w:pPr>
        <w:ind w:left="360" w:hanging="360"/>
      </w:pPr>
    </w:lvl>
    <w:lvl w:ilvl="1" w:tentative="0">
      <w:start w:val="1"/>
      <w:numFmt w:val="decimal"/>
      <w:lvlText w:val="%1.%2."/>
      <w:lvlJc w:val="left"/>
      <w:pPr>
        <w:ind w:left="1635" w:hanging="360"/>
      </w:pPr>
    </w:lvl>
    <w:lvl w:ilvl="2" w:tentative="0">
      <w:start w:val="1"/>
      <w:numFmt w:val="decimal"/>
      <w:lvlText w:val="%1.%2.%3."/>
      <w:lvlJc w:val="left"/>
      <w:pPr>
        <w:ind w:left="3270" w:hanging="720"/>
      </w:pPr>
    </w:lvl>
    <w:lvl w:ilvl="3" w:tentative="0">
      <w:start w:val="1"/>
      <w:numFmt w:val="decimal"/>
      <w:lvlText w:val="%4."/>
      <w:lvlJc w:val="left"/>
      <w:pPr>
        <w:ind w:left="4545" w:hanging="720"/>
      </w:pPr>
      <w:rPr>
        <w:rFonts w:ascii="Times New Roman" w:hAnsi="Times New Roman" w:eastAsia="Times New Roman" w:cs="Times New Roman"/>
      </w:rPr>
    </w:lvl>
    <w:lvl w:ilvl="4" w:tentative="0">
      <w:start w:val="1"/>
      <w:numFmt w:val="decimal"/>
      <w:lvlText w:val="%1.%2.%3.%4.%5."/>
      <w:lvlJc w:val="left"/>
      <w:pPr>
        <w:ind w:left="6180" w:hanging="1080"/>
      </w:pPr>
    </w:lvl>
    <w:lvl w:ilvl="5" w:tentative="0">
      <w:start w:val="1"/>
      <w:numFmt w:val="decimal"/>
      <w:lvlText w:val="%1.%2.%3.%4.%5.%6."/>
      <w:lvlJc w:val="left"/>
      <w:pPr>
        <w:ind w:left="7455" w:hanging="1080"/>
      </w:pPr>
    </w:lvl>
    <w:lvl w:ilvl="6" w:tentative="0">
      <w:start w:val="1"/>
      <w:numFmt w:val="decimal"/>
      <w:lvlText w:val="%1.%2.%3.%4.%5.%6.%7."/>
      <w:lvlJc w:val="left"/>
      <w:pPr>
        <w:ind w:left="9090" w:hanging="1440"/>
      </w:pPr>
    </w:lvl>
    <w:lvl w:ilvl="7" w:tentative="0">
      <w:start w:val="1"/>
      <w:numFmt w:val="decimal"/>
      <w:lvlText w:val="%1.%2.%3.%4.%5.%6.%7.%8."/>
      <w:lvlJc w:val="left"/>
      <w:pPr>
        <w:ind w:left="10365" w:hanging="1440"/>
      </w:pPr>
    </w:lvl>
    <w:lvl w:ilvl="8" w:tentative="0">
      <w:start w:val="1"/>
      <w:numFmt w:val="decimal"/>
      <w:lvlText w:val="%1.%2.%3.%4.%5.%6.%7.%8.%9."/>
      <w:lvlJc w:val="left"/>
      <w:pPr>
        <w:ind w:left="12000" w:hanging="1800"/>
      </w:pPr>
    </w:lvl>
  </w:abstractNum>
  <w:abstractNum w:abstractNumId="3">
    <w:nsid w:val="2E68015A"/>
    <w:multiLevelType w:val="multilevel"/>
    <w:tmpl w:val="2E68015A"/>
    <w:lvl w:ilvl="0" w:tentative="0">
      <w:start w:val="1"/>
      <w:numFmt w:val="bullet"/>
      <w:lvlText w:val=""/>
      <w:lvlJc w:val="left"/>
      <w:pPr>
        <w:ind w:left="1287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4">
    <w:nsid w:val="34FD0E8C"/>
    <w:multiLevelType w:val="multilevel"/>
    <w:tmpl w:val="34FD0E8C"/>
    <w:lvl w:ilvl="0" w:tentative="0">
      <w:start w:val="2"/>
      <w:numFmt w:val="decimal"/>
      <w:lvlText w:val="%1."/>
      <w:lvlJc w:val="left"/>
      <w:pPr>
        <w:ind w:left="360" w:hanging="360"/>
      </w:pPr>
    </w:lvl>
    <w:lvl w:ilvl="1" w:tentative="0">
      <w:start w:val="1"/>
      <w:numFmt w:val="decimal"/>
      <w:lvlText w:val="%1.%2."/>
      <w:lvlJc w:val="left"/>
      <w:pPr>
        <w:ind w:left="1995" w:hanging="360"/>
      </w:pPr>
    </w:lvl>
    <w:lvl w:ilvl="2" w:tentative="0">
      <w:start w:val="1"/>
      <w:numFmt w:val="decimal"/>
      <w:lvlText w:val="%1.%2.%3."/>
      <w:lvlJc w:val="left"/>
      <w:pPr>
        <w:ind w:left="3990" w:hanging="720"/>
      </w:pPr>
    </w:lvl>
    <w:lvl w:ilvl="3" w:tentative="0">
      <w:start w:val="1"/>
      <w:numFmt w:val="decimal"/>
      <w:lvlText w:val="%1.%2.%3.%4."/>
      <w:lvlJc w:val="left"/>
      <w:pPr>
        <w:ind w:left="5625" w:hanging="720"/>
      </w:pPr>
    </w:lvl>
    <w:lvl w:ilvl="4" w:tentative="0">
      <w:start w:val="1"/>
      <w:numFmt w:val="decimal"/>
      <w:lvlText w:val="%1.%2.%3.%4.%5."/>
      <w:lvlJc w:val="left"/>
      <w:pPr>
        <w:ind w:left="7620" w:hanging="1080"/>
      </w:pPr>
    </w:lvl>
    <w:lvl w:ilvl="5" w:tentative="0">
      <w:start w:val="1"/>
      <w:numFmt w:val="decimal"/>
      <w:lvlText w:val="%1.%2.%3.%4.%5.%6."/>
      <w:lvlJc w:val="left"/>
      <w:pPr>
        <w:ind w:left="9255" w:hanging="1080"/>
      </w:pPr>
    </w:lvl>
    <w:lvl w:ilvl="6" w:tentative="0">
      <w:start w:val="1"/>
      <w:numFmt w:val="decimal"/>
      <w:lvlText w:val="%1.%2.%3.%4.%5.%6.%7."/>
      <w:lvlJc w:val="left"/>
      <w:pPr>
        <w:ind w:left="11250" w:hanging="1440"/>
      </w:pPr>
    </w:lvl>
    <w:lvl w:ilvl="7" w:tentative="0">
      <w:start w:val="1"/>
      <w:numFmt w:val="decimal"/>
      <w:lvlText w:val="%1.%2.%3.%4.%5.%6.%7.%8."/>
      <w:lvlJc w:val="left"/>
      <w:pPr>
        <w:ind w:left="12885" w:hanging="1440"/>
      </w:pPr>
    </w:lvl>
    <w:lvl w:ilvl="8" w:tentative="0">
      <w:start w:val="1"/>
      <w:numFmt w:val="decimal"/>
      <w:lvlText w:val="%1.%2.%3.%4.%5.%6.%7.%8.%9."/>
      <w:lvlJc w:val="left"/>
      <w:pPr>
        <w:ind w:left="14880" w:hanging="1800"/>
      </w:pPr>
    </w:lvl>
  </w:abstractNum>
  <w:abstractNum w:abstractNumId="5">
    <w:nsid w:val="51171945"/>
    <w:multiLevelType w:val="multilevel"/>
    <w:tmpl w:val="51171945"/>
    <w:lvl w:ilvl="0" w:tentative="0">
      <w:start w:val="1"/>
      <w:numFmt w:val="decimal"/>
      <w:pStyle w:val="2"/>
      <w:lvlText w:val="%1."/>
      <w:lvlJc w:val="left"/>
      <w:pPr>
        <w:ind w:left="720" w:hanging="360"/>
      </w:pPr>
      <w:rPr>
        <w:sz w:val="24"/>
      </w:rPr>
    </w:lvl>
    <w:lvl w:ilvl="1" w:tentative="0">
      <w:start w:val="3"/>
      <w:numFmt w:val="decimal"/>
      <w:isLgl/>
      <w:lvlText w:val="%1.%2."/>
      <w:lvlJc w:val="left"/>
      <w:pPr>
        <w:ind w:left="1571" w:hanging="360"/>
      </w:pPr>
    </w:lvl>
    <w:lvl w:ilvl="2" w:tentative="0">
      <w:start w:val="1"/>
      <w:numFmt w:val="decimal"/>
      <w:isLgl/>
      <w:lvlText w:val="%1.%2.%3."/>
      <w:lvlJc w:val="left"/>
      <w:pPr>
        <w:ind w:left="2782" w:hanging="720"/>
      </w:pPr>
    </w:lvl>
    <w:lvl w:ilvl="3" w:tentative="0">
      <w:start w:val="1"/>
      <w:numFmt w:val="decimal"/>
      <w:isLgl/>
      <w:lvlText w:val="%1.%2.%3.%4."/>
      <w:lvlJc w:val="left"/>
      <w:pPr>
        <w:ind w:left="3633" w:hanging="720"/>
      </w:pPr>
    </w:lvl>
    <w:lvl w:ilvl="4" w:tentative="0">
      <w:start w:val="1"/>
      <w:numFmt w:val="decimal"/>
      <w:isLgl/>
      <w:lvlText w:val="%1.%2.%3.%4.%5."/>
      <w:lvlJc w:val="left"/>
      <w:pPr>
        <w:ind w:left="4844" w:hanging="1080"/>
      </w:pPr>
    </w:lvl>
    <w:lvl w:ilvl="5" w:tentative="0">
      <w:start w:val="1"/>
      <w:numFmt w:val="decimal"/>
      <w:isLgl/>
      <w:lvlText w:val="%1.%2.%3.%4.%5.%6."/>
      <w:lvlJc w:val="left"/>
      <w:pPr>
        <w:ind w:left="5695" w:hanging="1080"/>
      </w:pPr>
    </w:lvl>
    <w:lvl w:ilvl="6" w:tentative="0">
      <w:start w:val="1"/>
      <w:numFmt w:val="decimal"/>
      <w:isLgl/>
      <w:lvlText w:val="%1.%2.%3.%4.%5.%6.%7."/>
      <w:lvlJc w:val="left"/>
      <w:pPr>
        <w:ind w:left="6906" w:hanging="1440"/>
      </w:pPr>
    </w:lvl>
    <w:lvl w:ilvl="7" w:tentative="0">
      <w:start w:val="1"/>
      <w:numFmt w:val="decimal"/>
      <w:isLgl/>
      <w:lvlText w:val="%1.%2.%3.%4.%5.%6.%7.%8."/>
      <w:lvlJc w:val="left"/>
      <w:pPr>
        <w:ind w:left="7757" w:hanging="1440"/>
      </w:pPr>
    </w:lvl>
    <w:lvl w:ilvl="8" w:tentative="0">
      <w:start w:val="1"/>
      <w:numFmt w:val="decimal"/>
      <w:isLgl/>
      <w:lvlText w:val="%1.%2.%3.%4.%5.%6.%7.%8.%9."/>
      <w:lvlJc w:val="left"/>
      <w:pPr>
        <w:ind w:left="8968" w:hanging="1800"/>
      </w:pPr>
    </w:lvl>
  </w:abstractNum>
  <w:abstractNum w:abstractNumId="6">
    <w:nsid w:val="64C3630D"/>
    <w:multiLevelType w:val="multilevel"/>
    <w:tmpl w:val="64C3630D"/>
    <w:lvl w:ilvl="0" w:tentative="0">
      <w:start w:val="1"/>
      <w:numFmt w:val="decimal"/>
      <w:lvlText w:val="%1."/>
      <w:lvlJc w:val="left"/>
      <w:pPr>
        <w:ind w:left="502" w:hanging="360"/>
      </w:pPr>
    </w:lvl>
    <w:lvl w:ilvl="1" w:tentative="0">
      <w:start w:val="1"/>
      <w:numFmt w:val="lowerLetter"/>
      <w:lvlText w:val="%2."/>
      <w:lvlJc w:val="left"/>
      <w:pPr>
        <w:ind w:left="1222" w:hanging="360"/>
      </w:pPr>
    </w:lvl>
    <w:lvl w:ilvl="2" w:tentative="0">
      <w:start w:val="1"/>
      <w:numFmt w:val="lowerRoman"/>
      <w:lvlText w:val="%3."/>
      <w:lvlJc w:val="right"/>
      <w:pPr>
        <w:ind w:left="1942" w:hanging="180"/>
      </w:pPr>
    </w:lvl>
    <w:lvl w:ilvl="3" w:tentative="0">
      <w:start w:val="1"/>
      <w:numFmt w:val="decimal"/>
      <w:lvlText w:val="%4."/>
      <w:lvlJc w:val="left"/>
      <w:pPr>
        <w:ind w:left="2662" w:hanging="360"/>
      </w:pPr>
    </w:lvl>
    <w:lvl w:ilvl="4" w:tentative="0">
      <w:start w:val="1"/>
      <w:numFmt w:val="lowerLetter"/>
      <w:lvlText w:val="%5."/>
      <w:lvlJc w:val="left"/>
      <w:pPr>
        <w:ind w:left="3382" w:hanging="360"/>
      </w:pPr>
    </w:lvl>
    <w:lvl w:ilvl="5" w:tentative="0">
      <w:start w:val="1"/>
      <w:numFmt w:val="lowerRoman"/>
      <w:lvlText w:val="%6."/>
      <w:lvlJc w:val="right"/>
      <w:pPr>
        <w:ind w:left="4102" w:hanging="180"/>
      </w:pPr>
    </w:lvl>
    <w:lvl w:ilvl="6" w:tentative="0">
      <w:start w:val="1"/>
      <w:numFmt w:val="decimal"/>
      <w:lvlText w:val="%7."/>
      <w:lvlJc w:val="left"/>
      <w:pPr>
        <w:ind w:left="4822" w:hanging="360"/>
      </w:pPr>
    </w:lvl>
    <w:lvl w:ilvl="7" w:tentative="0">
      <w:start w:val="1"/>
      <w:numFmt w:val="lowerLetter"/>
      <w:lvlText w:val="%8."/>
      <w:lvlJc w:val="left"/>
      <w:pPr>
        <w:ind w:left="5542" w:hanging="360"/>
      </w:pPr>
    </w:lvl>
    <w:lvl w:ilvl="8" w:tentative="0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7AFD7CF1"/>
    <w:multiLevelType w:val="multilevel"/>
    <w:tmpl w:val="7AFD7CF1"/>
    <w:lvl w:ilvl="0" w:tentative="0">
      <w:start w:val="1"/>
      <w:numFmt w:val="decimal"/>
      <w:lvlText w:val="%1"/>
      <w:lvlJc w:val="left"/>
      <w:pPr>
        <w:ind w:left="720" w:hanging="360"/>
      </w:pPr>
      <w:rPr>
        <w:rFonts w:eastAsia="Lucida Sans Unicode"/>
        <w:b w:val="0"/>
        <w:color w:val="auto"/>
        <w:sz w:val="24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8F1"/>
    <w:rsid w:val="00035BB5"/>
    <w:rsid w:val="000D351D"/>
    <w:rsid w:val="0019031C"/>
    <w:rsid w:val="001F326D"/>
    <w:rsid w:val="0021040C"/>
    <w:rsid w:val="0026298A"/>
    <w:rsid w:val="00266A4B"/>
    <w:rsid w:val="002C6433"/>
    <w:rsid w:val="002E326C"/>
    <w:rsid w:val="00324008"/>
    <w:rsid w:val="003262E6"/>
    <w:rsid w:val="003C37EC"/>
    <w:rsid w:val="005975EB"/>
    <w:rsid w:val="0066647E"/>
    <w:rsid w:val="006E294E"/>
    <w:rsid w:val="00736CA9"/>
    <w:rsid w:val="007558F1"/>
    <w:rsid w:val="0076031B"/>
    <w:rsid w:val="007930B4"/>
    <w:rsid w:val="007C0AC3"/>
    <w:rsid w:val="007C44D1"/>
    <w:rsid w:val="007C6731"/>
    <w:rsid w:val="007E3C2E"/>
    <w:rsid w:val="00807AD8"/>
    <w:rsid w:val="00891E81"/>
    <w:rsid w:val="008E3517"/>
    <w:rsid w:val="00947A16"/>
    <w:rsid w:val="00974CF8"/>
    <w:rsid w:val="009B277C"/>
    <w:rsid w:val="009D0359"/>
    <w:rsid w:val="00A05DFD"/>
    <w:rsid w:val="00A13370"/>
    <w:rsid w:val="00AB127C"/>
    <w:rsid w:val="00AF584B"/>
    <w:rsid w:val="00B5304E"/>
    <w:rsid w:val="00BD2D43"/>
    <w:rsid w:val="00D21692"/>
    <w:rsid w:val="00D50B47"/>
    <w:rsid w:val="00D94BB8"/>
    <w:rsid w:val="00DA11A2"/>
    <w:rsid w:val="00DE1D7C"/>
    <w:rsid w:val="00E34F42"/>
    <w:rsid w:val="00E447E1"/>
    <w:rsid w:val="00E735ED"/>
    <w:rsid w:val="00EB59E5"/>
    <w:rsid w:val="00F11838"/>
    <w:rsid w:val="00F35454"/>
    <w:rsid w:val="00F46F20"/>
    <w:rsid w:val="00F814AB"/>
    <w:rsid w:val="29D049D8"/>
    <w:rsid w:val="70616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widowControl w:val="0"/>
      <w:suppressAutoHyphens/>
      <w:spacing w:after="0" w:line="240" w:lineRule="auto"/>
    </w:pPr>
    <w:rPr>
      <w:rFonts w:ascii="Arial" w:hAnsi="Arial" w:eastAsia="Lucida Sans Unicode" w:cs="Times New Roman"/>
      <w:kern w:val="2"/>
      <w:sz w:val="20"/>
      <w:szCs w:val="24"/>
      <w:lang w:val="ru-RU" w:eastAsia="ar-SA" w:bidi="ar-SA"/>
    </w:rPr>
  </w:style>
  <w:style w:type="paragraph" w:styleId="2">
    <w:name w:val="heading 1"/>
    <w:basedOn w:val="1"/>
    <w:next w:val="3"/>
    <w:link w:val="14"/>
    <w:qFormat/>
    <w:uiPriority w:val="0"/>
    <w:pPr>
      <w:keepNext/>
      <w:numPr>
        <w:ilvl w:val="0"/>
        <w:numId w:val="1"/>
      </w:numPr>
      <w:spacing w:before="240" w:after="120"/>
      <w:outlineLvl w:val="0"/>
    </w:pPr>
    <w:rPr>
      <w:b/>
      <w:bCs/>
      <w:sz w:val="32"/>
      <w:szCs w:val="32"/>
      <w:lang w:val="zh-CN"/>
    </w:rPr>
  </w:style>
  <w:style w:type="paragraph" w:styleId="4">
    <w:name w:val="heading 2"/>
    <w:basedOn w:val="1"/>
    <w:next w:val="1"/>
    <w:link w:val="15"/>
    <w:semiHidden/>
    <w:unhideWhenUsed/>
    <w:qFormat/>
    <w:uiPriority w:val="9"/>
    <w:pPr>
      <w:keepNext/>
      <w:spacing w:before="240" w:after="60"/>
      <w:outlineLvl w:val="1"/>
    </w:pPr>
    <w:rPr>
      <w:rFonts w:ascii="Cambria" w:hAnsi="Cambria" w:eastAsia="Times New Roman"/>
      <w:b/>
      <w:bCs/>
      <w:i/>
      <w:iCs/>
      <w:sz w:val="28"/>
      <w:szCs w:val="28"/>
      <w:lang w:val="zh-CN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7"/>
    <w:semiHidden/>
    <w:unhideWhenUsed/>
    <w:qFormat/>
    <w:uiPriority w:val="99"/>
    <w:pPr>
      <w:spacing w:after="120"/>
    </w:pPr>
  </w:style>
  <w:style w:type="character" w:styleId="7">
    <w:name w:val="Hyperlink"/>
    <w:semiHidden/>
    <w:unhideWhenUsed/>
    <w:qFormat/>
    <w:uiPriority w:val="99"/>
    <w:rPr>
      <w:color w:val="0000FF"/>
      <w:u w:val="single"/>
    </w:rPr>
  </w:style>
  <w:style w:type="character" w:styleId="8">
    <w:name w:val="Strong"/>
    <w:basedOn w:val="5"/>
    <w:qFormat/>
    <w:uiPriority w:val="0"/>
    <w:rPr>
      <w:b/>
      <w:bCs/>
    </w:rPr>
  </w:style>
  <w:style w:type="paragraph" w:styleId="9">
    <w:name w:val="Balloon Text"/>
    <w:basedOn w:val="1"/>
    <w:link w:val="18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10">
    <w:name w:val="header"/>
    <w:basedOn w:val="1"/>
    <w:link w:val="20"/>
    <w:unhideWhenUsed/>
    <w:qFormat/>
    <w:uiPriority w:val="99"/>
    <w:pPr>
      <w:tabs>
        <w:tab w:val="center" w:pos="4677"/>
        <w:tab w:val="right" w:pos="9355"/>
      </w:tabs>
    </w:pPr>
  </w:style>
  <w:style w:type="paragraph" w:styleId="11">
    <w:name w:val="footer"/>
    <w:basedOn w:val="1"/>
    <w:link w:val="21"/>
    <w:unhideWhenUsed/>
    <w:qFormat/>
    <w:uiPriority w:val="99"/>
    <w:pPr>
      <w:tabs>
        <w:tab w:val="center" w:pos="4677"/>
        <w:tab w:val="right" w:pos="9355"/>
      </w:tabs>
    </w:pPr>
  </w:style>
  <w:style w:type="paragraph" w:styleId="12">
    <w:name w:val="Normal (Web)"/>
    <w:basedOn w:val="2"/>
    <w:next w:val="1"/>
    <w:link w:val="16"/>
    <w:autoRedefine/>
    <w:unhideWhenUsed/>
    <w:qFormat/>
    <w:uiPriority w:val="99"/>
    <w:pPr>
      <w:widowControl/>
      <w:numPr>
        <w:numId w:val="0"/>
      </w:numPr>
      <w:tabs>
        <w:tab w:val="left" w:pos="1100"/>
        <w:tab w:val="right" w:leader="dot" w:pos="9344"/>
      </w:tabs>
      <w:suppressAutoHyphens w:val="0"/>
      <w:spacing w:before="0" w:after="0"/>
      <w:ind w:left="440" w:hanging="14"/>
      <w:jc w:val="center"/>
      <w:outlineLvl w:val="9"/>
    </w:pPr>
    <w:rPr>
      <w:rFonts w:eastAsia="Times New Roman" w:cs="Arial"/>
      <w:b w:val="0"/>
      <w:bCs w:val="0"/>
      <w:kern w:val="0"/>
      <w:sz w:val="24"/>
      <w:szCs w:val="24"/>
      <w:lang w:eastAsia="zh-CN"/>
    </w:rPr>
  </w:style>
  <w:style w:type="table" w:styleId="13">
    <w:name w:val="Table Grid"/>
    <w:basedOn w:val="6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Заголовок 1 Знак"/>
    <w:basedOn w:val="5"/>
    <w:link w:val="2"/>
    <w:uiPriority w:val="0"/>
    <w:rPr>
      <w:rFonts w:ascii="Arial" w:hAnsi="Arial" w:eastAsia="Lucida Sans Unicode" w:cs="Times New Roman"/>
      <w:b/>
      <w:bCs/>
      <w:kern w:val="2"/>
      <w:sz w:val="32"/>
      <w:szCs w:val="32"/>
      <w:lang w:val="zh-CN" w:eastAsia="ar-SA"/>
    </w:rPr>
  </w:style>
  <w:style w:type="character" w:customStyle="1" w:styleId="15">
    <w:name w:val="Заголовок 2 Знак"/>
    <w:basedOn w:val="5"/>
    <w:link w:val="4"/>
    <w:semiHidden/>
    <w:qFormat/>
    <w:uiPriority w:val="9"/>
    <w:rPr>
      <w:rFonts w:ascii="Cambria" w:hAnsi="Cambria" w:eastAsia="Times New Roman" w:cs="Times New Roman"/>
      <w:b/>
      <w:bCs/>
      <w:i/>
      <w:iCs/>
      <w:kern w:val="2"/>
      <w:sz w:val="28"/>
      <w:szCs w:val="28"/>
      <w:lang w:val="zh-CN" w:eastAsia="ar-SA"/>
    </w:rPr>
  </w:style>
  <w:style w:type="character" w:customStyle="1" w:styleId="16">
    <w:name w:val="Обычный (веб) Знак"/>
    <w:link w:val="12"/>
    <w:locked/>
    <w:uiPriority w:val="99"/>
    <w:rPr>
      <w:rFonts w:ascii="Arial" w:hAnsi="Arial" w:eastAsia="Times New Roman" w:cs="Arial"/>
      <w:sz w:val="24"/>
      <w:szCs w:val="24"/>
      <w:lang w:val="zh-CN" w:eastAsia="zh-CN"/>
    </w:rPr>
  </w:style>
  <w:style w:type="character" w:customStyle="1" w:styleId="17">
    <w:name w:val="Основной текст Знак"/>
    <w:basedOn w:val="5"/>
    <w:link w:val="3"/>
    <w:semiHidden/>
    <w:qFormat/>
    <w:uiPriority w:val="99"/>
    <w:rPr>
      <w:rFonts w:ascii="Arial" w:hAnsi="Arial" w:eastAsia="Lucida Sans Unicode" w:cs="Times New Roman"/>
      <w:kern w:val="2"/>
      <w:sz w:val="20"/>
      <w:szCs w:val="24"/>
      <w:lang w:eastAsia="ar-SA"/>
    </w:rPr>
  </w:style>
  <w:style w:type="character" w:customStyle="1" w:styleId="18">
    <w:name w:val="Текст выноски Знак"/>
    <w:basedOn w:val="5"/>
    <w:link w:val="9"/>
    <w:semiHidden/>
    <w:qFormat/>
    <w:uiPriority w:val="99"/>
    <w:rPr>
      <w:rFonts w:ascii="Tahoma" w:hAnsi="Tahoma" w:eastAsia="Lucida Sans Unicode" w:cs="Tahoma"/>
      <w:kern w:val="2"/>
      <w:sz w:val="16"/>
      <w:szCs w:val="16"/>
      <w:lang w:eastAsia="ar-SA"/>
    </w:rPr>
  </w:style>
  <w:style w:type="table" w:customStyle="1" w:styleId="19">
    <w:name w:val="Plain Table 2"/>
    <w:basedOn w:val="6"/>
    <w:qFormat/>
    <w:uiPriority w:val="42"/>
    <w:pPr>
      <w:spacing w:after="0" w:line="240" w:lineRule="auto"/>
    </w:pPr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bC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2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1Horz">
      <w:tcPr>
        <w:tcBorders>
          <w:top w:val="single" w:color="7E7E7E" w:themeColor="text1" w:themeTint="80" w:sz="4" w:space="0"/>
          <w:bottom w:val="single" w:color="7E7E7E" w:themeColor="text1" w:themeTint="80" w:sz="4" w:space="0"/>
        </w:tcBorders>
      </w:tcPr>
    </w:tblStylePr>
  </w:style>
  <w:style w:type="character" w:customStyle="1" w:styleId="20">
    <w:name w:val="Верхний колонтитул Знак"/>
    <w:basedOn w:val="5"/>
    <w:link w:val="10"/>
    <w:uiPriority w:val="99"/>
    <w:rPr>
      <w:rFonts w:ascii="Arial" w:hAnsi="Arial" w:eastAsia="Lucida Sans Unicode" w:cs="Times New Roman"/>
      <w:kern w:val="2"/>
      <w:sz w:val="20"/>
      <w:szCs w:val="24"/>
      <w:lang w:eastAsia="ar-SA"/>
    </w:rPr>
  </w:style>
  <w:style w:type="character" w:customStyle="1" w:styleId="21">
    <w:name w:val="Нижний колонтитул Знак"/>
    <w:basedOn w:val="5"/>
    <w:link w:val="11"/>
    <w:qFormat/>
    <w:uiPriority w:val="99"/>
    <w:rPr>
      <w:rFonts w:ascii="Arial" w:hAnsi="Arial" w:eastAsia="Lucida Sans Unicode" w:cs="Times New Roman"/>
      <w:kern w:val="2"/>
      <w:sz w:val="20"/>
      <w:szCs w:val="24"/>
      <w:lang w:eastAsia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493295-D6CC-4B06-B980-30AB5924DB9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56</Pages>
  <Words>10819</Words>
  <Characters>61674</Characters>
  <Lines>513</Lines>
  <Paragraphs>144</Paragraphs>
  <TotalTime>10</TotalTime>
  <ScaleCrop>false</ScaleCrop>
  <LinksUpToDate>false</LinksUpToDate>
  <CharactersWithSpaces>72349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2025-03-11T05:18:00Z</dcterms:created>
  <dc:creator>Киселева Мария Владимировна</dc:creator>
  <cp:lastModifiedBy>Hresh PC</cp:lastModifiedBy>
  <cp:lastPrinted>2025-03-11T05:49:31Z</cp:lastPrinted>
  <dcterms:modified xsi:type="dcterms:W3CDTF">2025-03-11T05:50:13Z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CBD89AF1BE904C3E958533696DD21076_12</vt:lpwstr>
  </property>
</Properties>
</file>