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E8C3" w14:textId="37D37102" w:rsidR="00E17B3A" w:rsidRDefault="00E17B3A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772DBDE9" w14:textId="54D6B1EA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0DB7A26" w14:textId="4940D985" w:rsidR="003C0DBF" w:rsidRPr="003C0DBF" w:rsidRDefault="00AE67C3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6EE9C9DC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9F1F6C2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2943170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1736B651" w14:textId="5C7E27BD" w:rsidR="00AE67C3" w:rsidRPr="00AE67C3" w:rsidRDefault="00A356C6" w:rsidP="00AE67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67C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14521">
        <w:rPr>
          <w:rFonts w:ascii="Arial" w:eastAsia="Times New Roman" w:hAnsi="Arial" w:cs="Arial"/>
          <w:sz w:val="26"/>
          <w:szCs w:val="26"/>
          <w:lang w:eastAsia="ru-RU"/>
        </w:rPr>
        <w:t>т 20 июня 2025</w:t>
      </w:r>
      <w:r w:rsidR="00860340" w:rsidRPr="00AE67C3">
        <w:rPr>
          <w:rFonts w:ascii="Arial" w:eastAsia="Times New Roman" w:hAnsi="Arial" w:cs="Arial"/>
          <w:sz w:val="26"/>
          <w:szCs w:val="26"/>
          <w:lang w:eastAsia="ru-RU"/>
        </w:rPr>
        <w:t xml:space="preserve"> г. № </w:t>
      </w:r>
      <w:r w:rsidR="005C4D22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AE67C3" w:rsidRPr="00AE67C3">
        <w:rPr>
          <w:rFonts w:ascii="Arial" w:eastAsia="Times New Roman" w:hAnsi="Arial" w:cs="Arial"/>
          <w:sz w:val="26"/>
          <w:szCs w:val="26"/>
          <w:lang w:eastAsia="ru-RU"/>
        </w:rPr>
        <w:t>23</w:t>
      </w:r>
    </w:p>
    <w:p w14:paraId="40D97ABB" w14:textId="0E003AE8" w:rsidR="00860340" w:rsidRDefault="00AE67C3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с.Хрещатое</w:t>
      </w:r>
      <w:proofErr w:type="spellEnd"/>
    </w:p>
    <w:p w14:paraId="39E08C3B" w14:textId="77777777" w:rsidR="00AE67C3" w:rsidRPr="00C40CFF" w:rsidRDefault="00AE67C3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F2B39B" w14:textId="38810CB6" w:rsidR="003C0DBF" w:rsidRPr="003C0DBF" w:rsidRDefault="005252F3" w:rsidP="00AE67C3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AE6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</w:t>
      </w:r>
      <w:r w:rsidR="005661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 поселения от 28.11.2024 № 198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F17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налоге </w:t>
      </w:r>
      <w:r w:rsidR="003C0DBF" w:rsidRPr="003C0D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имущество физических лиц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14:paraId="2871387C" w14:textId="461F954E" w:rsidR="00967A86" w:rsidRPr="00967A86" w:rsidRDefault="00967A86" w:rsidP="00967A8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статьей 406 Налогового кодекса Российской Федерации, Уставом </w:t>
      </w:r>
      <w:r w:rsidR="00AE67C3">
        <w:rPr>
          <w:rFonts w:ascii="Arial" w:eastAsia="Times New Roman" w:hAnsi="Arial" w:cs="Arial"/>
          <w:sz w:val="24"/>
          <w:szCs w:val="24"/>
          <w:lang w:eastAsia="ar-SA"/>
        </w:rPr>
        <w:t>Хрещатовского</w:t>
      </w: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AE67C3">
        <w:rPr>
          <w:rFonts w:ascii="Arial" w:eastAsia="Times New Roman" w:hAnsi="Arial" w:cs="Arial"/>
          <w:sz w:val="24"/>
          <w:szCs w:val="24"/>
          <w:lang w:eastAsia="ar-SA"/>
        </w:rPr>
        <w:t>Хрещатовского</w:t>
      </w: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соответствие действующему законодательству Совет народных депутатов </w:t>
      </w:r>
      <w:r w:rsidR="00AE67C3">
        <w:rPr>
          <w:rFonts w:ascii="Arial" w:eastAsia="Times New Roman" w:hAnsi="Arial" w:cs="Arial"/>
          <w:sz w:val="24"/>
          <w:szCs w:val="24"/>
          <w:lang w:eastAsia="ar-SA"/>
        </w:rPr>
        <w:t>Хрещатовского</w:t>
      </w: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</w:t>
      </w:r>
      <w:r w:rsidRPr="00531C33">
        <w:rPr>
          <w:rFonts w:ascii="Arial" w:eastAsia="Times New Roman" w:hAnsi="Arial" w:cs="Arial"/>
          <w:sz w:val="24"/>
          <w:szCs w:val="24"/>
          <w:lang w:eastAsia="ar-SA"/>
        </w:rPr>
        <w:t>решил:</w:t>
      </w:r>
    </w:p>
    <w:p w14:paraId="1A90A8D8" w14:textId="62420E13" w:rsidR="00967A86" w:rsidRPr="00967A86" w:rsidRDefault="00967A86" w:rsidP="00967A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A8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AE67C3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r w:rsidRPr="00967A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566174">
        <w:rPr>
          <w:rFonts w:ascii="Arial" w:eastAsia="Times New Roman" w:hAnsi="Arial" w:cs="Arial"/>
          <w:sz w:val="24"/>
          <w:szCs w:val="24"/>
          <w:lang w:eastAsia="ru-RU"/>
        </w:rPr>
        <w:t>от 28.11.2024 № 198</w:t>
      </w:r>
      <w:r w:rsidRPr="00531C33">
        <w:rPr>
          <w:rFonts w:ascii="Arial" w:eastAsia="Times New Roman" w:hAnsi="Arial" w:cs="Arial"/>
          <w:sz w:val="24"/>
          <w:szCs w:val="24"/>
          <w:lang w:eastAsia="ru-RU"/>
        </w:rPr>
        <w:t xml:space="preserve"> «О налоге на имущество физических лиц»</w:t>
      </w:r>
      <w:r w:rsidRPr="00967A8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3AAA17FF" w14:textId="77777777" w:rsidR="00967A86" w:rsidRPr="00967A86" w:rsidRDefault="00967A86" w:rsidP="00967A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7A86">
        <w:rPr>
          <w:rFonts w:ascii="Arial" w:eastAsia="Times New Roman" w:hAnsi="Arial" w:cs="Arial"/>
          <w:sz w:val="24"/>
          <w:szCs w:val="24"/>
          <w:lang w:eastAsia="ru-RU"/>
        </w:rPr>
        <w:t>1.1. В Приложение к решению «</w:t>
      </w:r>
      <w:r w:rsidRPr="00967A86">
        <w:rPr>
          <w:rFonts w:ascii="Arial" w:eastAsia="Times New Roman" w:hAnsi="Arial" w:cs="Arial"/>
          <w:sz w:val="24"/>
          <w:szCs w:val="24"/>
          <w:lang w:eastAsia="ar-SA"/>
        </w:rPr>
        <w:t>Ставки налогов на имущество физических лиц»:</w:t>
      </w:r>
    </w:p>
    <w:p w14:paraId="2A676DF3" w14:textId="26284D9F" w:rsidR="00967A86" w:rsidRPr="00967A86" w:rsidRDefault="00905DEF" w:rsidP="00967A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1.1.1. Строку 7</w:t>
      </w:r>
      <w:r w:rsidR="00967A86"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646"/>
        <w:gridCol w:w="7337"/>
        <w:gridCol w:w="1132"/>
        <w:gridCol w:w="417"/>
      </w:tblGrid>
      <w:tr w:rsidR="00967A86" w:rsidRPr="00967A86" w14:paraId="329BEF07" w14:textId="77777777" w:rsidTr="00037FE6">
        <w:trPr>
          <w:trHeight w:val="131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1D4B9" w14:textId="77777777" w:rsidR="00967A86" w:rsidRPr="00967A86" w:rsidRDefault="00967A86" w:rsidP="00967A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67A8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AA80E" w14:textId="640E9607" w:rsidR="00967A86" w:rsidRPr="00967A86" w:rsidRDefault="00905DEF" w:rsidP="0096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67A86"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FBAD" w14:textId="77777777" w:rsidR="00967A86" w:rsidRPr="00967A86" w:rsidRDefault="00967A86" w:rsidP="00967A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E67A" w14:textId="77777777" w:rsidR="00967A86" w:rsidRPr="00967A86" w:rsidRDefault="00967A86" w:rsidP="0096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22ACDC" w14:textId="77777777" w:rsidR="00967A86" w:rsidRPr="00967A86" w:rsidRDefault="00967A86" w:rsidP="00967A8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34E6C42" w14:textId="77777777" w:rsidR="00967A86" w:rsidRPr="00967A86" w:rsidRDefault="00967A86" w:rsidP="00967A8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67A8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»;</w:t>
            </w:r>
          </w:p>
        </w:tc>
      </w:tr>
    </w:tbl>
    <w:p w14:paraId="232DAB39" w14:textId="59B98549" w:rsidR="00967A86" w:rsidRPr="00967A86" w:rsidRDefault="001902E6" w:rsidP="00967A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1.1.2. Дополнить строкой 7</w:t>
      </w:r>
      <w:bookmarkStart w:id="0" w:name="_GoBack"/>
      <w:bookmarkEnd w:id="0"/>
      <w:r w:rsidR="00967A86" w:rsidRPr="00967A86">
        <w:rPr>
          <w:rFonts w:ascii="Arial" w:eastAsia="Times New Roman" w:hAnsi="Arial" w:cs="Arial"/>
          <w:sz w:val="24"/>
          <w:szCs w:val="24"/>
          <w:lang w:eastAsia="ar-SA"/>
        </w:rPr>
        <w:t>.1. следующего содержания: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662"/>
        <w:gridCol w:w="7323"/>
        <w:gridCol w:w="1131"/>
        <w:gridCol w:w="417"/>
      </w:tblGrid>
      <w:tr w:rsidR="00967A86" w:rsidRPr="00967A86" w14:paraId="4B81E5A0" w14:textId="77777777" w:rsidTr="00037FE6">
        <w:trPr>
          <w:trHeight w:val="74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6EB8" w14:textId="77777777" w:rsidR="00967A86" w:rsidRPr="00967A86" w:rsidRDefault="00967A86" w:rsidP="00967A8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67A8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477D" w14:textId="352CA4E2" w:rsidR="00967A86" w:rsidRPr="00967A86" w:rsidRDefault="00917D59" w:rsidP="0096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67A86"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3431" w14:textId="77777777" w:rsidR="00967A86" w:rsidRPr="00967A86" w:rsidRDefault="00967A86" w:rsidP="00967A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14F7" w14:textId="77777777" w:rsidR="00967A86" w:rsidRPr="00967A86" w:rsidRDefault="00967A86" w:rsidP="0096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F12769" w14:textId="77777777" w:rsidR="00967A86" w:rsidRPr="00967A86" w:rsidRDefault="00967A86" w:rsidP="00967A8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67A8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».</w:t>
            </w:r>
          </w:p>
        </w:tc>
      </w:tr>
    </w:tbl>
    <w:p w14:paraId="5152F5FA" w14:textId="52D2F6A1" w:rsidR="00967A86" w:rsidRPr="00967A86" w:rsidRDefault="00967A86" w:rsidP="00967A8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решение в Вестнике муниципальных правовых актов </w:t>
      </w:r>
      <w:r w:rsidR="00AE67C3">
        <w:rPr>
          <w:rFonts w:ascii="Arial" w:eastAsia="Times New Roman" w:hAnsi="Arial" w:cs="Arial"/>
          <w:sz w:val="24"/>
          <w:szCs w:val="24"/>
          <w:lang w:eastAsia="ar-SA"/>
        </w:rPr>
        <w:t>Хрещатовского</w:t>
      </w:r>
      <w:r w:rsidRPr="00967A8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14:paraId="76B36344" w14:textId="77777777" w:rsidR="00967A86" w:rsidRPr="00967A86" w:rsidRDefault="00967A86" w:rsidP="00967A8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7A86">
        <w:rPr>
          <w:rFonts w:ascii="Arial" w:eastAsia="Times New Roman" w:hAnsi="Arial" w:cs="Arial"/>
          <w:sz w:val="24"/>
          <w:szCs w:val="24"/>
          <w:lang w:eastAsia="ar-SA"/>
        </w:rPr>
        <w:t>3. Настоящее решение вступает в силу с даты опубликования и распространяет свои действия на правоотношения, возникшие с 01 января 2025 года.</w:t>
      </w:r>
    </w:p>
    <w:p w14:paraId="60A3A3F2" w14:textId="0DC0476F" w:rsidR="00967A86" w:rsidRPr="00967A86" w:rsidRDefault="00967A86" w:rsidP="00531C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7A86">
        <w:rPr>
          <w:rFonts w:ascii="Arial" w:eastAsia="Times New Roman" w:hAnsi="Arial" w:cs="Arial"/>
          <w:sz w:val="24"/>
          <w:szCs w:val="24"/>
          <w:lang w:eastAsia="ar-SA"/>
        </w:rPr>
        <w:t>4. Контроль за исполнением настоящего решения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410"/>
        <w:gridCol w:w="2126"/>
      </w:tblGrid>
      <w:tr w:rsidR="00946025" w14:paraId="1077B6B9" w14:textId="77777777" w:rsidTr="00726026">
        <w:tc>
          <w:tcPr>
            <w:tcW w:w="5211" w:type="dxa"/>
            <w:hideMark/>
          </w:tcPr>
          <w:p w14:paraId="317241FE" w14:textId="77777777" w:rsidR="00946025" w:rsidRDefault="00946025" w:rsidP="0072602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Хрещатовского сельского поселения</w:t>
            </w:r>
          </w:p>
        </w:tc>
        <w:tc>
          <w:tcPr>
            <w:tcW w:w="2410" w:type="dxa"/>
          </w:tcPr>
          <w:p w14:paraId="075A80E6" w14:textId="77777777" w:rsidR="00946025" w:rsidRDefault="00946025" w:rsidP="00726026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hideMark/>
          </w:tcPr>
          <w:p w14:paraId="360F9FF1" w14:textId="77777777" w:rsidR="00946025" w:rsidRDefault="00946025" w:rsidP="00726026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14:paraId="5BA98656" w14:textId="77777777" w:rsidR="00946025" w:rsidRDefault="00946025" w:rsidP="00946025">
      <w:pPr>
        <w:rPr>
          <w:rFonts w:ascii="Arial" w:hAnsi="Arial" w:cs="Arial"/>
        </w:rPr>
      </w:pPr>
    </w:p>
    <w:sectPr w:rsidR="00946025" w:rsidSect="00F34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EBE4" w14:textId="77777777" w:rsidR="00A81C8D" w:rsidRDefault="00A81C8D" w:rsidP="00EE5568">
      <w:pPr>
        <w:spacing w:after="0" w:line="240" w:lineRule="auto"/>
      </w:pPr>
      <w:r>
        <w:separator/>
      </w:r>
    </w:p>
  </w:endnote>
  <w:endnote w:type="continuationSeparator" w:id="0">
    <w:p w14:paraId="4B894CCD" w14:textId="77777777" w:rsidR="00A81C8D" w:rsidRDefault="00A81C8D" w:rsidP="00EE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ED18" w14:textId="77777777" w:rsidR="00EE5568" w:rsidRDefault="00EE55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8F08" w14:textId="77777777" w:rsidR="00EE5568" w:rsidRDefault="00EE55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59F6" w14:textId="77777777" w:rsidR="00EE5568" w:rsidRDefault="00EE55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A5DD" w14:textId="77777777" w:rsidR="00A81C8D" w:rsidRDefault="00A81C8D" w:rsidP="00EE5568">
      <w:pPr>
        <w:spacing w:after="0" w:line="240" w:lineRule="auto"/>
      </w:pPr>
      <w:r>
        <w:separator/>
      </w:r>
    </w:p>
  </w:footnote>
  <w:footnote w:type="continuationSeparator" w:id="0">
    <w:p w14:paraId="1C891E2A" w14:textId="77777777" w:rsidR="00A81C8D" w:rsidRDefault="00A81C8D" w:rsidP="00EE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D9DD" w14:textId="77777777" w:rsidR="00EE5568" w:rsidRDefault="00EE55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8D90" w14:textId="77777777" w:rsidR="00EE5568" w:rsidRDefault="00EE55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802" w14:textId="77777777" w:rsidR="00EE5568" w:rsidRDefault="00EE5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811"/>
    <w:multiLevelType w:val="multilevel"/>
    <w:tmpl w:val="255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60E90"/>
    <w:rsid w:val="00121352"/>
    <w:rsid w:val="001902E6"/>
    <w:rsid w:val="00260AE6"/>
    <w:rsid w:val="003737F3"/>
    <w:rsid w:val="00381787"/>
    <w:rsid w:val="003A2B05"/>
    <w:rsid w:val="003A4591"/>
    <w:rsid w:val="003C0DBF"/>
    <w:rsid w:val="003D46C9"/>
    <w:rsid w:val="004112A1"/>
    <w:rsid w:val="00475995"/>
    <w:rsid w:val="005252F3"/>
    <w:rsid w:val="00531C33"/>
    <w:rsid w:val="00566174"/>
    <w:rsid w:val="005C4D22"/>
    <w:rsid w:val="005E35EB"/>
    <w:rsid w:val="006212BF"/>
    <w:rsid w:val="00623F62"/>
    <w:rsid w:val="00644BCD"/>
    <w:rsid w:val="00746ABE"/>
    <w:rsid w:val="007D26F9"/>
    <w:rsid w:val="00814521"/>
    <w:rsid w:val="00860340"/>
    <w:rsid w:val="008B29F6"/>
    <w:rsid w:val="00905DEF"/>
    <w:rsid w:val="00917D59"/>
    <w:rsid w:val="00946025"/>
    <w:rsid w:val="00967A86"/>
    <w:rsid w:val="00970379"/>
    <w:rsid w:val="009A3F4D"/>
    <w:rsid w:val="009C052E"/>
    <w:rsid w:val="00A356C6"/>
    <w:rsid w:val="00A81C8D"/>
    <w:rsid w:val="00AE67C3"/>
    <w:rsid w:val="00CD3ED3"/>
    <w:rsid w:val="00CE6458"/>
    <w:rsid w:val="00CF6AAC"/>
    <w:rsid w:val="00D61135"/>
    <w:rsid w:val="00D6152B"/>
    <w:rsid w:val="00D92889"/>
    <w:rsid w:val="00DC37E8"/>
    <w:rsid w:val="00E17B3A"/>
    <w:rsid w:val="00E52622"/>
    <w:rsid w:val="00EE5568"/>
    <w:rsid w:val="00F17A18"/>
    <w:rsid w:val="00F344DF"/>
    <w:rsid w:val="00F52992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9BA4"/>
  <w15:docId w15:val="{5C5F61C8-87F6-4677-BC96-43C4E9F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90"/>
    <w:rPr>
      <w:color w:val="0000FF"/>
      <w:u w:val="single"/>
    </w:rPr>
  </w:style>
  <w:style w:type="paragraph" w:customStyle="1" w:styleId="resultouter">
    <w:name w:val="resultouter"/>
    <w:basedOn w:val="a"/>
    <w:rsid w:val="000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568"/>
  </w:style>
  <w:style w:type="paragraph" w:styleId="a6">
    <w:name w:val="footer"/>
    <w:basedOn w:val="a"/>
    <w:link w:val="a7"/>
    <w:uiPriority w:val="99"/>
    <w:unhideWhenUsed/>
    <w:rsid w:val="00EE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568"/>
  </w:style>
  <w:style w:type="table" w:styleId="a8">
    <w:name w:val="Table Grid"/>
    <w:basedOn w:val="a1"/>
    <w:uiPriority w:val="39"/>
    <w:rsid w:val="00F1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94602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2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65</cp:revision>
  <cp:lastPrinted>2024-11-26T13:54:00Z</cp:lastPrinted>
  <dcterms:created xsi:type="dcterms:W3CDTF">2024-11-20T12:31:00Z</dcterms:created>
  <dcterms:modified xsi:type="dcterms:W3CDTF">2025-06-20T08:37:00Z</dcterms:modified>
</cp:coreProperties>
</file>