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27" w:rsidRPr="009C1541" w:rsidRDefault="009D0527" w:rsidP="009D0527">
      <w:pPr>
        <w:tabs>
          <w:tab w:val="left" w:pos="600"/>
          <w:tab w:val="left" w:pos="840"/>
        </w:tabs>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РОССИЙСКАЯ ФЕДЕРАЦИЯ</w:t>
      </w:r>
    </w:p>
    <w:p w:rsidR="009D0527" w:rsidRPr="009C1541" w:rsidRDefault="009D0527" w:rsidP="009D0527">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СОВЕТ НАРОДНЫХ ДЕПУТАТОВ</w:t>
      </w:r>
    </w:p>
    <w:p w:rsidR="009D0527" w:rsidRPr="009C1541" w:rsidRDefault="00CF1CBF" w:rsidP="009D0527">
      <w:pPr>
        <w:autoSpaceDE w:val="0"/>
        <w:autoSpaceDN w:val="0"/>
        <w:adjustRightInd w:val="0"/>
        <w:spacing w:after="0" w:line="240" w:lineRule="auto"/>
        <w:ind w:firstLine="709"/>
        <w:jc w:val="center"/>
        <w:rPr>
          <w:rFonts w:ascii="Arial" w:eastAsia="Times New Roman" w:hAnsi="Arial" w:cs="Arial"/>
          <w:bCs/>
          <w:sz w:val="24"/>
          <w:szCs w:val="24"/>
          <w:lang w:eastAsia="ru-RU"/>
        </w:rPr>
      </w:pPr>
      <w:r>
        <w:rPr>
          <w:rFonts w:ascii="Arial" w:eastAsia="Times New Roman" w:hAnsi="Arial" w:cs="Arial"/>
          <w:bCs/>
          <w:sz w:val="24"/>
          <w:szCs w:val="24"/>
          <w:lang w:eastAsia="ru-RU"/>
        </w:rPr>
        <w:t>ХРЕЩАТОВСКОГО</w:t>
      </w:r>
      <w:r w:rsidR="009D0527" w:rsidRPr="009C1541">
        <w:rPr>
          <w:rFonts w:ascii="Arial" w:eastAsia="Times New Roman" w:hAnsi="Arial" w:cs="Arial"/>
          <w:bCs/>
          <w:sz w:val="24"/>
          <w:szCs w:val="24"/>
          <w:lang w:eastAsia="ru-RU"/>
        </w:rPr>
        <w:t xml:space="preserve"> СЕЛЬСКОГО ПОСЕЛЕНИЯ</w:t>
      </w:r>
    </w:p>
    <w:p w:rsidR="009D0527" w:rsidRPr="009C1541" w:rsidRDefault="009D0527" w:rsidP="009D0527">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КАЛАЧЕЕВСКОГО МУНИЦИПАЛЬНОГО РАЙОНА</w:t>
      </w:r>
    </w:p>
    <w:p w:rsidR="009D0527" w:rsidRPr="009C1541" w:rsidRDefault="009D0527" w:rsidP="009D0527">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ВОРОНЕЖСКОЙ ОБЛАСТИ</w:t>
      </w:r>
    </w:p>
    <w:p w:rsidR="009D0527" w:rsidRPr="009C1541" w:rsidRDefault="009D0527" w:rsidP="009D0527">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C1541">
        <w:rPr>
          <w:rFonts w:ascii="Arial" w:eastAsia="Times New Roman" w:hAnsi="Arial" w:cs="Arial"/>
          <w:bCs/>
          <w:sz w:val="24"/>
          <w:szCs w:val="24"/>
          <w:lang w:eastAsia="ru-RU"/>
        </w:rPr>
        <w:t>РЕШЕНИЕ</w:t>
      </w:r>
    </w:p>
    <w:p w:rsidR="009D0527" w:rsidRPr="009C1541" w:rsidRDefault="004B6AEC" w:rsidP="009D0527">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от 15</w:t>
      </w:r>
      <w:r w:rsidR="009D0527" w:rsidRPr="009C1541">
        <w:rPr>
          <w:rFonts w:ascii="Arial" w:eastAsia="Times New Roman" w:hAnsi="Arial" w:cs="Arial"/>
          <w:bCs/>
          <w:sz w:val="24"/>
          <w:szCs w:val="24"/>
          <w:lang w:eastAsia="ru-RU"/>
        </w:rPr>
        <w:t xml:space="preserve"> мая 2023 г. № </w:t>
      </w:r>
      <w:r>
        <w:rPr>
          <w:rFonts w:ascii="Arial" w:eastAsia="Times New Roman" w:hAnsi="Arial" w:cs="Arial"/>
          <w:bCs/>
          <w:sz w:val="24"/>
          <w:szCs w:val="24"/>
          <w:lang w:eastAsia="ru-RU"/>
        </w:rPr>
        <w:t>112</w:t>
      </w:r>
    </w:p>
    <w:p w:rsidR="00CF1CBF" w:rsidRDefault="009D0527" w:rsidP="009D05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C1541">
        <w:rPr>
          <w:rFonts w:ascii="Arial" w:eastAsia="Times New Roman" w:hAnsi="Arial" w:cs="Arial"/>
          <w:bCs/>
          <w:sz w:val="24"/>
          <w:szCs w:val="24"/>
          <w:lang w:eastAsia="ru-RU"/>
        </w:rPr>
        <w:t xml:space="preserve">с. </w:t>
      </w:r>
      <w:proofErr w:type="spellStart"/>
      <w:r w:rsidR="00CF1CBF">
        <w:rPr>
          <w:rFonts w:ascii="Arial" w:eastAsia="Times New Roman" w:hAnsi="Arial" w:cs="Arial"/>
          <w:bCs/>
          <w:sz w:val="24"/>
          <w:szCs w:val="24"/>
          <w:lang w:eastAsia="ru-RU"/>
        </w:rPr>
        <w:t>Хрещатое</w:t>
      </w:r>
      <w:proofErr w:type="spellEnd"/>
    </w:p>
    <w:p w:rsidR="009D0527" w:rsidRDefault="009D0527" w:rsidP="009D05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C1541">
        <w:rPr>
          <w:rFonts w:ascii="Arial" w:eastAsia="Times New Roman" w:hAnsi="Arial" w:cs="Arial"/>
          <w:bCs/>
          <w:sz w:val="24"/>
          <w:szCs w:val="24"/>
          <w:lang w:eastAsia="ru-RU"/>
        </w:rPr>
        <w:t xml:space="preserve"> </w:t>
      </w:r>
    </w:p>
    <w:p w:rsidR="00CF1CBF" w:rsidRDefault="00CF1CBF" w:rsidP="00D36984">
      <w:pPr>
        <w:spacing w:after="0" w:line="240" w:lineRule="auto"/>
        <w:ind w:left="709" w:right="2267"/>
        <w:jc w:val="both"/>
        <w:outlineLvl w:val="0"/>
        <w:rPr>
          <w:rFonts w:ascii="Arial" w:eastAsia="Times New Roman" w:hAnsi="Arial" w:cs="Arial"/>
          <w:b/>
          <w:bCs/>
          <w:kern w:val="28"/>
          <w:sz w:val="32"/>
          <w:szCs w:val="32"/>
          <w:lang w:eastAsia="ru-RU"/>
        </w:rPr>
      </w:pPr>
      <w:r>
        <w:rPr>
          <w:rFonts w:ascii="Arial" w:eastAsia="Times New Roman" w:hAnsi="Arial" w:cs="Arial"/>
          <w:b/>
          <w:bCs/>
          <w:kern w:val="28"/>
          <w:sz w:val="32"/>
          <w:szCs w:val="32"/>
          <w:lang w:eastAsia="ru-RU"/>
        </w:rPr>
        <w:t xml:space="preserve">О внесении изменений в решение Совета народных депутатов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w:t>
      </w:r>
      <w:proofErr w:type="gramStart"/>
      <w:r>
        <w:rPr>
          <w:rFonts w:ascii="Arial" w:eastAsia="Times New Roman" w:hAnsi="Arial" w:cs="Arial"/>
          <w:b/>
          <w:bCs/>
          <w:kern w:val="28"/>
          <w:sz w:val="32"/>
          <w:szCs w:val="32"/>
          <w:lang w:eastAsia="ru-RU"/>
        </w:rPr>
        <w:t>области  от</w:t>
      </w:r>
      <w:proofErr w:type="gramEnd"/>
      <w:r>
        <w:rPr>
          <w:rFonts w:ascii="Arial" w:eastAsia="Times New Roman" w:hAnsi="Arial" w:cs="Arial"/>
          <w:b/>
          <w:bCs/>
          <w:kern w:val="28"/>
          <w:sz w:val="32"/>
          <w:szCs w:val="32"/>
          <w:lang w:eastAsia="ru-RU"/>
        </w:rPr>
        <w:t xml:space="preserve"> 26.11.2021 № 53 «Об утверждении Положения о муниципальном контроле в сфере благоустройства на территории </w:t>
      </w:r>
      <w:proofErr w:type="spellStart"/>
      <w:r>
        <w:rPr>
          <w:rFonts w:ascii="Arial" w:eastAsia="Times New Roman" w:hAnsi="Arial" w:cs="Arial"/>
          <w:b/>
          <w:bCs/>
          <w:kern w:val="28"/>
          <w:sz w:val="32"/>
          <w:szCs w:val="32"/>
          <w:lang w:eastAsia="ru-RU"/>
        </w:rPr>
        <w:t>Хрещатовского</w:t>
      </w:r>
      <w:proofErr w:type="spellEnd"/>
      <w:r>
        <w:rPr>
          <w:rFonts w:ascii="Arial" w:eastAsia="Times New Roman" w:hAnsi="Arial" w:cs="Arial"/>
          <w:b/>
          <w:bCs/>
          <w:kern w:val="28"/>
          <w:sz w:val="32"/>
          <w:szCs w:val="32"/>
          <w:lang w:eastAsia="ru-RU"/>
        </w:rPr>
        <w:t xml:space="preserve"> сельского поселения Калачеевского муниципального района»</w:t>
      </w:r>
    </w:p>
    <w:p w:rsidR="00E20093" w:rsidRPr="00E20093" w:rsidRDefault="00E20093" w:rsidP="00E20093">
      <w:pPr>
        <w:shd w:val="clear" w:color="auto" w:fill="FFFFFF"/>
        <w:spacing w:after="0" w:line="240" w:lineRule="auto"/>
        <w:ind w:firstLine="709"/>
        <w:jc w:val="both"/>
        <w:rPr>
          <w:rFonts w:ascii="Arial" w:eastAsia="Times New Roman" w:hAnsi="Arial" w:cs="Arial"/>
          <w:sz w:val="24"/>
          <w:szCs w:val="24"/>
          <w:lang w:eastAsia="ru-RU"/>
        </w:rPr>
      </w:pPr>
      <w:r w:rsidRPr="00E20093">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w:t>
      </w:r>
      <w:proofErr w:type="spellStart"/>
      <w:r w:rsidRPr="00E20093">
        <w:rPr>
          <w:rFonts w:ascii="Arial" w:eastAsia="Times New Roman" w:hAnsi="Arial" w:cs="Arial"/>
          <w:sz w:val="24"/>
          <w:szCs w:val="24"/>
          <w:lang w:eastAsia="ru-RU"/>
        </w:rPr>
        <w:t>Хрещатовского</w:t>
      </w:r>
      <w:proofErr w:type="spellEnd"/>
      <w:r w:rsidRPr="00E20093">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Совет народных депутатов </w:t>
      </w:r>
      <w:proofErr w:type="spellStart"/>
      <w:r w:rsidRPr="00E20093">
        <w:rPr>
          <w:rFonts w:ascii="Arial" w:eastAsia="Times New Roman" w:hAnsi="Arial" w:cs="Arial"/>
          <w:sz w:val="24"/>
          <w:szCs w:val="24"/>
          <w:lang w:eastAsia="ru-RU"/>
        </w:rPr>
        <w:t>Хрещатовского</w:t>
      </w:r>
      <w:proofErr w:type="spellEnd"/>
      <w:r w:rsidRPr="00E20093">
        <w:rPr>
          <w:rFonts w:ascii="Arial" w:eastAsia="Times New Roman" w:hAnsi="Arial" w:cs="Arial"/>
          <w:sz w:val="24"/>
          <w:szCs w:val="24"/>
          <w:lang w:eastAsia="ru-RU"/>
        </w:rPr>
        <w:t xml:space="preserve"> сельского поселения решил:</w:t>
      </w:r>
    </w:p>
    <w:p w:rsidR="009D0527" w:rsidRPr="009C1541" w:rsidRDefault="009D0527" w:rsidP="009D0527">
      <w:pPr>
        <w:spacing w:after="0" w:line="240" w:lineRule="auto"/>
        <w:ind w:firstLine="709"/>
        <w:jc w:val="both"/>
        <w:outlineLvl w:val="0"/>
        <w:rPr>
          <w:rFonts w:ascii="Arial" w:eastAsia="Times New Roman" w:hAnsi="Arial" w:cs="Arial"/>
          <w:sz w:val="24"/>
          <w:szCs w:val="24"/>
          <w:lang w:eastAsia="ru-RU"/>
        </w:rPr>
      </w:pPr>
      <w:r w:rsidRPr="009C1541">
        <w:rPr>
          <w:rFonts w:ascii="Arial" w:eastAsia="Times New Roman" w:hAnsi="Arial" w:cs="Arial"/>
          <w:sz w:val="24"/>
          <w:szCs w:val="24"/>
          <w:lang w:eastAsia="ru-RU"/>
        </w:rPr>
        <w:t xml:space="preserve">1.Внести следующие изменения в решение Совета народных депутатов </w:t>
      </w:r>
      <w:proofErr w:type="spellStart"/>
      <w:r w:rsidR="00CF1CBF">
        <w:rPr>
          <w:rFonts w:ascii="Arial" w:eastAsia="Times New Roman" w:hAnsi="Arial" w:cs="Arial"/>
          <w:sz w:val="24"/>
          <w:szCs w:val="24"/>
          <w:lang w:eastAsia="ru-RU"/>
        </w:rPr>
        <w:t>Хрещатовского</w:t>
      </w:r>
      <w:proofErr w:type="spellEnd"/>
      <w:r w:rsidRPr="009C1541">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00CF1CBF" w:rsidRPr="00CF1CBF">
        <w:rPr>
          <w:rFonts w:ascii="Arial" w:eastAsia="Times New Roman" w:hAnsi="Arial" w:cs="Arial"/>
          <w:sz w:val="24"/>
          <w:szCs w:val="24"/>
          <w:lang w:eastAsia="ru-RU"/>
        </w:rPr>
        <w:t xml:space="preserve">от 26.11.2021 № 53 «Об утверждении Положения о муниципальном контроле в сфере благоустройства на территории </w:t>
      </w:r>
      <w:proofErr w:type="spellStart"/>
      <w:r w:rsidR="00CF1CBF" w:rsidRPr="00CF1CBF">
        <w:rPr>
          <w:rFonts w:ascii="Arial" w:eastAsia="Times New Roman" w:hAnsi="Arial" w:cs="Arial"/>
          <w:sz w:val="24"/>
          <w:szCs w:val="24"/>
          <w:lang w:eastAsia="ru-RU"/>
        </w:rPr>
        <w:t>Хрещатовского</w:t>
      </w:r>
      <w:proofErr w:type="spellEnd"/>
      <w:r w:rsidR="00CF1CBF" w:rsidRPr="00CF1CBF">
        <w:rPr>
          <w:rFonts w:ascii="Arial" w:eastAsia="Times New Roman" w:hAnsi="Arial" w:cs="Arial"/>
          <w:sz w:val="24"/>
          <w:szCs w:val="24"/>
          <w:lang w:eastAsia="ru-RU"/>
        </w:rPr>
        <w:t xml:space="preserve"> сельского поселения Калачеевского муниципального района»</w:t>
      </w:r>
      <w:r w:rsidRPr="009C1541">
        <w:rPr>
          <w:rFonts w:ascii="Arial" w:eastAsia="Times New Roman" w:hAnsi="Arial" w:cs="Arial"/>
          <w:sz w:val="24"/>
          <w:szCs w:val="24"/>
          <w:lang w:eastAsia="ru-RU"/>
        </w:rPr>
        <w:t>:</w:t>
      </w:r>
    </w:p>
    <w:p w:rsidR="009D0527" w:rsidRDefault="009D0527" w:rsidP="009D0527">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 xml:space="preserve">1.1. В Положение </w:t>
      </w:r>
      <w:r w:rsidRPr="009C1541">
        <w:rPr>
          <w:rFonts w:ascii="Arial" w:eastAsia="Times New Roman" w:hAnsi="Arial" w:cs="Arial"/>
          <w:bCs/>
          <w:kern w:val="28"/>
          <w:sz w:val="24"/>
          <w:szCs w:val="24"/>
          <w:lang w:eastAsia="ru-RU"/>
        </w:rPr>
        <w:t xml:space="preserve">о муниципальном контроле в сфере благоустройства на территории </w:t>
      </w:r>
      <w:proofErr w:type="spellStart"/>
      <w:r w:rsidR="00CF1CBF">
        <w:rPr>
          <w:rFonts w:ascii="Arial" w:eastAsia="Times New Roman" w:hAnsi="Arial" w:cs="Arial"/>
          <w:bCs/>
          <w:kern w:val="28"/>
          <w:sz w:val="24"/>
          <w:szCs w:val="24"/>
          <w:lang w:eastAsia="ru-RU"/>
        </w:rPr>
        <w:t>Хрещатовского</w:t>
      </w:r>
      <w:proofErr w:type="spellEnd"/>
      <w:r w:rsidRPr="009C1541">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w:t>
      </w:r>
      <w:r w:rsidRPr="009C1541">
        <w:rPr>
          <w:rFonts w:ascii="Arial" w:eastAsia="Times New Roman" w:hAnsi="Arial" w:cs="Arial"/>
          <w:sz w:val="24"/>
          <w:szCs w:val="24"/>
          <w:lang w:eastAsia="ru-RU"/>
        </w:rPr>
        <w:t xml:space="preserve"> - далее Положение:</w:t>
      </w:r>
    </w:p>
    <w:p w:rsidR="007338DC" w:rsidRPr="007338DC" w:rsidRDefault="007338DC" w:rsidP="007338DC">
      <w:pPr>
        <w:spacing w:after="0"/>
        <w:ind w:firstLine="709"/>
        <w:rPr>
          <w:rFonts w:ascii="Arial" w:hAnsi="Arial" w:cs="Arial"/>
          <w:sz w:val="24"/>
          <w:szCs w:val="24"/>
        </w:rPr>
      </w:pPr>
      <w:r w:rsidRPr="007338DC">
        <w:rPr>
          <w:rFonts w:ascii="Arial" w:hAnsi="Arial" w:cs="Arial"/>
          <w:sz w:val="24"/>
          <w:szCs w:val="24"/>
        </w:rPr>
        <w:t>1.1.1. Пункт 3.3. Положения изложить в следующей редакции:</w:t>
      </w:r>
    </w:p>
    <w:p w:rsidR="007338DC" w:rsidRPr="007338DC" w:rsidRDefault="007338DC" w:rsidP="007338DC">
      <w:pPr>
        <w:pStyle w:val="ConsPlusNormal"/>
        <w:ind w:firstLine="709"/>
        <w:jc w:val="both"/>
        <w:rPr>
          <w:color w:val="000000"/>
          <w:sz w:val="24"/>
          <w:szCs w:val="24"/>
        </w:rPr>
      </w:pPr>
      <w:r w:rsidRPr="007338DC">
        <w:rPr>
          <w:sz w:val="24"/>
          <w:szCs w:val="24"/>
        </w:rPr>
        <w:t xml:space="preserve">«3.3. </w:t>
      </w:r>
      <w:r w:rsidRPr="007338DC">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338DC" w:rsidRPr="007338DC" w:rsidRDefault="007338DC" w:rsidP="007338DC">
      <w:pPr>
        <w:autoSpaceDE w:val="0"/>
        <w:autoSpaceDN w:val="0"/>
        <w:adjustRightInd w:val="0"/>
        <w:spacing w:after="0"/>
        <w:ind w:firstLine="708"/>
        <w:rPr>
          <w:rFonts w:ascii="Arial" w:hAnsi="Arial" w:cs="Arial"/>
          <w:sz w:val="24"/>
          <w:szCs w:val="24"/>
        </w:rPr>
      </w:pPr>
      <w:r w:rsidRPr="007338DC">
        <w:rPr>
          <w:rFonts w:ascii="Arial" w:hAnsi="Arial" w:cs="Arial"/>
          <w:sz w:val="24"/>
          <w:szCs w:val="24"/>
          <w:lang w:eastAsia="zh-CN"/>
        </w:rPr>
        <w:t>В</w:t>
      </w:r>
      <w:r w:rsidRPr="007338DC">
        <w:rPr>
          <w:rFonts w:ascii="Arial" w:hAnsi="Arial" w:cs="Arial"/>
          <w:sz w:val="24"/>
          <w:szCs w:val="24"/>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7338DC" w:rsidRPr="007338DC" w:rsidRDefault="007338DC" w:rsidP="007338DC">
      <w:pPr>
        <w:suppressAutoHyphens/>
        <w:autoSpaceDE w:val="0"/>
        <w:spacing w:after="0"/>
        <w:ind w:firstLine="709"/>
        <w:rPr>
          <w:rFonts w:ascii="Arial" w:hAnsi="Arial" w:cs="Arial"/>
          <w:sz w:val="24"/>
          <w:szCs w:val="24"/>
        </w:rPr>
      </w:pPr>
      <w:r w:rsidRPr="007338DC">
        <w:rPr>
          <w:rFonts w:ascii="Arial" w:hAnsi="Arial" w:cs="Arial"/>
          <w:sz w:val="24"/>
          <w:szCs w:val="24"/>
        </w:rPr>
        <w:t>1.1.2. Пункт 3.4. Положения изложить в следующей редакции:</w:t>
      </w:r>
    </w:p>
    <w:p w:rsidR="007338DC" w:rsidRPr="007338DC" w:rsidRDefault="007338DC" w:rsidP="007338DC">
      <w:pPr>
        <w:suppressAutoHyphens/>
        <w:autoSpaceDE w:val="0"/>
        <w:spacing w:after="0"/>
        <w:ind w:firstLine="709"/>
        <w:rPr>
          <w:rFonts w:ascii="Arial" w:hAnsi="Arial" w:cs="Arial"/>
          <w:sz w:val="24"/>
          <w:szCs w:val="24"/>
          <w:lang w:eastAsia="zh-CN"/>
        </w:rPr>
      </w:pPr>
      <w:r w:rsidRPr="007338DC">
        <w:rPr>
          <w:rFonts w:ascii="Arial" w:hAnsi="Arial" w:cs="Arial"/>
          <w:sz w:val="24"/>
          <w:szCs w:val="24"/>
        </w:rPr>
        <w:lastRenderedPageBreak/>
        <w:t>«</w:t>
      </w:r>
      <w:r w:rsidRPr="007338DC">
        <w:rPr>
          <w:rFonts w:ascii="Arial"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7338DC" w:rsidRPr="007338DC" w:rsidRDefault="007338DC" w:rsidP="007338DC">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38DC" w:rsidRPr="007338DC" w:rsidRDefault="007338DC" w:rsidP="007338DC">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7338DC" w:rsidRPr="007338DC" w:rsidRDefault="007338DC" w:rsidP="007338DC">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38DC" w:rsidRPr="007338DC" w:rsidRDefault="007338DC" w:rsidP="007338DC">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38DC" w:rsidRPr="007338DC" w:rsidRDefault="007338DC" w:rsidP="007338DC">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7338DC" w:rsidRPr="007338DC" w:rsidRDefault="007338DC" w:rsidP="007338DC">
      <w:pPr>
        <w:suppressAutoHyphens/>
        <w:autoSpaceDE w:val="0"/>
        <w:spacing w:after="0"/>
        <w:ind w:firstLine="709"/>
        <w:rPr>
          <w:rFonts w:ascii="Arial" w:hAnsi="Arial" w:cs="Arial"/>
          <w:sz w:val="24"/>
          <w:szCs w:val="24"/>
          <w:lang w:eastAsia="zh-CN"/>
        </w:rPr>
      </w:pPr>
      <w:r w:rsidRPr="007338DC">
        <w:rPr>
          <w:rFonts w:ascii="Arial"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Pr>
          <w:rFonts w:ascii="Arial" w:hAnsi="Arial" w:cs="Arial"/>
          <w:sz w:val="24"/>
          <w:szCs w:val="24"/>
        </w:rPr>
        <w:t>»;</w:t>
      </w:r>
    </w:p>
    <w:p w:rsidR="009D0527" w:rsidRPr="009C1541" w:rsidRDefault="009D0527" w:rsidP="009D0527">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1.1.</w:t>
      </w:r>
      <w:r w:rsidR="007338DC">
        <w:rPr>
          <w:rFonts w:ascii="Arial" w:eastAsia="Times New Roman" w:hAnsi="Arial" w:cs="Arial"/>
          <w:sz w:val="24"/>
          <w:szCs w:val="24"/>
          <w:lang w:eastAsia="ru-RU"/>
        </w:rPr>
        <w:t>3</w:t>
      </w:r>
      <w:r w:rsidRPr="009C1541">
        <w:rPr>
          <w:rFonts w:ascii="Arial" w:eastAsia="Times New Roman" w:hAnsi="Arial" w:cs="Arial"/>
          <w:sz w:val="24"/>
          <w:szCs w:val="24"/>
          <w:lang w:eastAsia="ru-RU"/>
        </w:rPr>
        <w:t>. Раздел 4 Положения изложить в следующей редакции:</w:t>
      </w:r>
    </w:p>
    <w:p w:rsidR="009D0527" w:rsidRPr="009C1541" w:rsidRDefault="009D0527" w:rsidP="009D0527">
      <w:pPr>
        <w:pStyle w:val="ConsPlusNormal"/>
        <w:ind w:firstLine="709"/>
        <w:jc w:val="both"/>
        <w:rPr>
          <w:sz w:val="24"/>
          <w:szCs w:val="24"/>
        </w:rPr>
      </w:pPr>
      <w:r w:rsidRPr="009C1541">
        <w:rPr>
          <w:sz w:val="24"/>
          <w:szCs w:val="24"/>
        </w:rPr>
        <w:t>«4.</w:t>
      </w:r>
      <w:r w:rsidR="009C1541">
        <w:rPr>
          <w:sz w:val="24"/>
          <w:szCs w:val="24"/>
        </w:rPr>
        <w:t xml:space="preserve"> </w:t>
      </w:r>
      <w:r w:rsidRPr="009C1541">
        <w:rPr>
          <w:sz w:val="24"/>
          <w:szCs w:val="24"/>
        </w:rPr>
        <w:t>Обжалование решений контрольного органа, действий (бездействия) его должностных лиц.</w:t>
      </w:r>
    </w:p>
    <w:p w:rsidR="009D0527" w:rsidRPr="009C1541" w:rsidRDefault="009D0527" w:rsidP="009D0527">
      <w:pPr>
        <w:pStyle w:val="ConsPlusNormal"/>
        <w:ind w:firstLine="709"/>
        <w:jc w:val="both"/>
        <w:rPr>
          <w:color w:val="000000"/>
          <w:sz w:val="24"/>
          <w:szCs w:val="24"/>
        </w:rPr>
      </w:pPr>
      <w:r w:rsidRPr="009C1541">
        <w:rPr>
          <w:color w:val="000000"/>
          <w:sz w:val="24"/>
          <w:szCs w:val="24"/>
        </w:rPr>
        <w:t>4.1.</w:t>
      </w:r>
      <w:r w:rsidR="009C1541">
        <w:rPr>
          <w:color w:val="000000"/>
          <w:sz w:val="24"/>
          <w:szCs w:val="24"/>
        </w:rPr>
        <w:t xml:space="preserve"> </w:t>
      </w:r>
      <w:r w:rsidRPr="009C1541">
        <w:rPr>
          <w:color w:val="000000"/>
          <w:sz w:val="24"/>
          <w:szCs w:val="24"/>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0527" w:rsidRPr="009C1541" w:rsidRDefault="009D0527" w:rsidP="009D0527">
      <w:pPr>
        <w:pStyle w:val="ConsPlusNormal"/>
        <w:ind w:firstLine="709"/>
        <w:jc w:val="both"/>
        <w:rPr>
          <w:color w:val="000000"/>
          <w:sz w:val="24"/>
          <w:szCs w:val="24"/>
        </w:rPr>
      </w:pPr>
      <w:r w:rsidRPr="009C1541">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9D0527" w:rsidRPr="009C1541" w:rsidRDefault="009D0527" w:rsidP="009D0527">
      <w:pPr>
        <w:widowControl w:val="0"/>
        <w:autoSpaceDE w:val="0"/>
        <w:autoSpaceDN w:val="0"/>
        <w:adjustRightInd w:val="0"/>
        <w:spacing w:after="0" w:line="240" w:lineRule="auto"/>
        <w:ind w:firstLine="709"/>
        <w:jc w:val="both"/>
        <w:rPr>
          <w:rFonts w:ascii="Arial" w:hAnsi="Arial" w:cs="Arial"/>
          <w:color w:val="000000"/>
          <w:sz w:val="24"/>
          <w:szCs w:val="24"/>
        </w:rPr>
      </w:pPr>
      <w:r w:rsidRPr="009C1541">
        <w:rPr>
          <w:rFonts w:ascii="Arial" w:hAnsi="Arial" w:cs="Arial"/>
          <w:color w:val="000000"/>
          <w:sz w:val="24"/>
          <w:szCs w:val="24"/>
        </w:rPr>
        <w:t>4.2.</w:t>
      </w:r>
      <w:r w:rsidR="006F271B" w:rsidRPr="009C1541">
        <w:rPr>
          <w:rFonts w:ascii="Arial" w:hAnsi="Arial" w:cs="Arial"/>
          <w:color w:val="000000"/>
          <w:sz w:val="24"/>
          <w:szCs w:val="24"/>
        </w:rPr>
        <w:t xml:space="preserve"> </w:t>
      </w:r>
      <w:r w:rsidRPr="009C1541">
        <w:rPr>
          <w:rFonts w:ascii="Arial" w:hAnsi="Arial" w:cs="Arial"/>
          <w:color w:val="000000"/>
          <w:sz w:val="24"/>
          <w:szCs w:val="24"/>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9D0527" w:rsidRPr="009C1541" w:rsidRDefault="009D0527" w:rsidP="009D0527">
      <w:pPr>
        <w:spacing w:after="0" w:line="240" w:lineRule="auto"/>
        <w:ind w:firstLine="709"/>
        <w:jc w:val="both"/>
        <w:rPr>
          <w:rFonts w:ascii="Arial" w:eastAsia="Times New Roman" w:hAnsi="Arial" w:cs="Arial"/>
          <w:sz w:val="24"/>
          <w:szCs w:val="24"/>
          <w:lang w:eastAsia="ru-RU"/>
        </w:rPr>
      </w:pPr>
      <w:r w:rsidRPr="009C1541">
        <w:rPr>
          <w:rFonts w:ascii="Arial" w:eastAsia="Times New Roman" w:hAnsi="Arial" w:cs="Arial"/>
          <w:sz w:val="24"/>
          <w:szCs w:val="24"/>
          <w:lang w:eastAsia="ru-RU"/>
        </w:rPr>
        <w:t>2.</w:t>
      </w:r>
      <w:r w:rsidR="001F1700">
        <w:rPr>
          <w:rFonts w:ascii="Arial" w:eastAsia="Times New Roman" w:hAnsi="Arial" w:cs="Arial"/>
          <w:sz w:val="24"/>
          <w:szCs w:val="24"/>
          <w:lang w:eastAsia="ru-RU"/>
        </w:rPr>
        <w:t xml:space="preserve"> </w:t>
      </w:r>
      <w:r w:rsidRPr="009C1541">
        <w:rPr>
          <w:rFonts w:ascii="Arial" w:eastAsia="Times New Roman" w:hAnsi="Arial" w:cs="Arial"/>
          <w:sz w:val="24"/>
          <w:szCs w:val="24"/>
          <w:lang w:eastAsia="ru-RU"/>
        </w:rPr>
        <w:t xml:space="preserve">Опубликовать настоящее решение в Вестнике муниципальных правовых актов </w:t>
      </w:r>
      <w:proofErr w:type="spellStart"/>
      <w:r w:rsidR="00CF1CBF">
        <w:rPr>
          <w:rFonts w:ascii="Arial" w:eastAsia="Times New Roman" w:hAnsi="Arial" w:cs="Arial"/>
          <w:sz w:val="24"/>
          <w:szCs w:val="24"/>
          <w:lang w:eastAsia="ru-RU"/>
        </w:rPr>
        <w:t>Хрещатовского</w:t>
      </w:r>
      <w:proofErr w:type="spellEnd"/>
      <w:r w:rsidRPr="009C1541">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D36984" w:rsidRPr="00D36984" w:rsidRDefault="00D36984" w:rsidP="00D36984">
      <w:pPr>
        <w:spacing w:after="0" w:line="240" w:lineRule="auto"/>
        <w:ind w:firstLine="708"/>
        <w:jc w:val="both"/>
        <w:rPr>
          <w:rFonts w:ascii="Arial" w:eastAsia="Times New Roman" w:hAnsi="Arial" w:cs="Arial"/>
          <w:sz w:val="24"/>
          <w:szCs w:val="24"/>
          <w:lang w:eastAsia="ru-RU"/>
        </w:rPr>
      </w:pPr>
      <w:r w:rsidRPr="00D36984">
        <w:rPr>
          <w:rFonts w:ascii="Arial" w:eastAsia="Times New Roman" w:hAnsi="Arial" w:cs="Arial"/>
          <w:sz w:val="24"/>
          <w:szCs w:val="24"/>
          <w:lang w:eastAsia="ru-RU"/>
        </w:rPr>
        <w:t>3. Настоящее решение вступает в силу со дня его официального опубликования и распространяет свое действие на правоотноше</w:t>
      </w:r>
      <w:r w:rsidR="002366C0">
        <w:rPr>
          <w:rFonts w:ascii="Arial" w:eastAsia="Times New Roman" w:hAnsi="Arial" w:cs="Arial"/>
          <w:sz w:val="24"/>
          <w:szCs w:val="24"/>
          <w:lang w:eastAsia="ru-RU"/>
        </w:rPr>
        <w:t>ния</w:t>
      </w:r>
      <w:bookmarkStart w:id="0" w:name="_GoBack"/>
      <w:bookmarkEnd w:id="0"/>
      <w:r w:rsidRPr="00D36984">
        <w:rPr>
          <w:rFonts w:ascii="Arial" w:eastAsia="Times New Roman" w:hAnsi="Arial" w:cs="Arial"/>
          <w:sz w:val="24"/>
          <w:szCs w:val="24"/>
          <w:lang w:eastAsia="ru-RU"/>
        </w:rPr>
        <w:t>.</w:t>
      </w:r>
    </w:p>
    <w:p w:rsidR="009D0527" w:rsidRPr="009C1541" w:rsidRDefault="009D0527" w:rsidP="009D0527">
      <w:pPr>
        <w:spacing w:after="0" w:line="240" w:lineRule="auto"/>
        <w:ind w:firstLine="709"/>
        <w:jc w:val="both"/>
        <w:rPr>
          <w:rFonts w:ascii="Arial" w:eastAsia="Times New Roman" w:hAnsi="Arial" w:cs="Arial"/>
          <w:sz w:val="24"/>
          <w:szCs w:val="24"/>
          <w:lang w:eastAsia="ru-RU"/>
        </w:rPr>
      </w:pPr>
    </w:p>
    <w:tbl>
      <w:tblPr>
        <w:tblW w:w="0" w:type="auto"/>
        <w:tblBorders>
          <w:insideH w:val="single" w:sz="4" w:space="0" w:color="auto"/>
        </w:tblBorders>
        <w:tblLook w:val="04A0" w:firstRow="1" w:lastRow="0" w:firstColumn="1" w:lastColumn="0" w:noHBand="0" w:noVBand="1"/>
      </w:tblPr>
      <w:tblGrid>
        <w:gridCol w:w="4857"/>
        <w:gridCol w:w="4857"/>
      </w:tblGrid>
      <w:tr w:rsidR="009D0527" w:rsidRPr="009C1541" w:rsidTr="009208C4">
        <w:tc>
          <w:tcPr>
            <w:tcW w:w="4857" w:type="dxa"/>
            <w:shd w:val="clear" w:color="auto" w:fill="auto"/>
          </w:tcPr>
          <w:p w:rsidR="009D0527" w:rsidRPr="009C1541" w:rsidRDefault="009D0527" w:rsidP="00CF1CBF">
            <w:pPr>
              <w:spacing w:after="0" w:line="240" w:lineRule="auto"/>
              <w:rPr>
                <w:rFonts w:ascii="Arial" w:eastAsia="Calibri" w:hAnsi="Arial" w:cs="Arial"/>
                <w:sz w:val="24"/>
                <w:szCs w:val="24"/>
                <w:lang w:eastAsia="ru-RU"/>
              </w:rPr>
            </w:pPr>
            <w:r w:rsidRPr="009C1541">
              <w:rPr>
                <w:rFonts w:ascii="Arial" w:eastAsia="Calibri" w:hAnsi="Arial" w:cs="Arial"/>
                <w:sz w:val="24"/>
                <w:szCs w:val="24"/>
                <w:lang w:eastAsia="ru-RU"/>
              </w:rPr>
              <w:t xml:space="preserve">Глава </w:t>
            </w:r>
            <w:proofErr w:type="spellStart"/>
            <w:r w:rsidR="00CF1CBF">
              <w:rPr>
                <w:rFonts w:ascii="Arial" w:eastAsia="Calibri" w:hAnsi="Arial" w:cs="Arial"/>
                <w:sz w:val="24"/>
                <w:szCs w:val="24"/>
                <w:lang w:eastAsia="ru-RU"/>
              </w:rPr>
              <w:t>Хрещатовского</w:t>
            </w:r>
            <w:proofErr w:type="spellEnd"/>
            <w:r w:rsidRPr="009C1541">
              <w:rPr>
                <w:rFonts w:ascii="Arial" w:eastAsia="Calibri" w:hAnsi="Arial" w:cs="Arial"/>
                <w:sz w:val="24"/>
                <w:szCs w:val="24"/>
                <w:lang w:eastAsia="ru-RU"/>
              </w:rPr>
              <w:t xml:space="preserve"> сельского поселения</w:t>
            </w:r>
          </w:p>
        </w:tc>
        <w:tc>
          <w:tcPr>
            <w:tcW w:w="4857" w:type="dxa"/>
            <w:shd w:val="clear" w:color="auto" w:fill="auto"/>
          </w:tcPr>
          <w:p w:rsidR="009D0527" w:rsidRPr="009C1541" w:rsidRDefault="00CF1CBF" w:rsidP="009D0527">
            <w:pPr>
              <w:spacing w:after="0" w:line="240" w:lineRule="auto"/>
              <w:ind w:firstLine="709"/>
              <w:rPr>
                <w:rFonts w:ascii="Arial" w:eastAsia="Calibri" w:hAnsi="Arial" w:cs="Arial"/>
                <w:sz w:val="24"/>
                <w:szCs w:val="24"/>
                <w:lang w:eastAsia="ru-RU"/>
              </w:rPr>
            </w:pPr>
            <w:proofErr w:type="spellStart"/>
            <w:r>
              <w:rPr>
                <w:rFonts w:ascii="Arial" w:eastAsia="Calibri" w:hAnsi="Arial" w:cs="Arial"/>
                <w:sz w:val="24"/>
                <w:szCs w:val="24"/>
                <w:lang w:eastAsia="ru-RU"/>
              </w:rPr>
              <w:t>Н.И.Шулекин</w:t>
            </w:r>
            <w:proofErr w:type="spellEnd"/>
          </w:p>
          <w:p w:rsidR="009D0527" w:rsidRPr="009C1541" w:rsidRDefault="009D0527" w:rsidP="009D0527">
            <w:pPr>
              <w:spacing w:after="0" w:line="240" w:lineRule="auto"/>
              <w:ind w:firstLine="709"/>
              <w:rPr>
                <w:rFonts w:ascii="Arial" w:eastAsia="Calibri" w:hAnsi="Arial" w:cs="Arial"/>
                <w:sz w:val="24"/>
                <w:szCs w:val="24"/>
                <w:lang w:eastAsia="ru-RU"/>
              </w:rPr>
            </w:pPr>
          </w:p>
        </w:tc>
      </w:tr>
    </w:tbl>
    <w:p w:rsidR="009D0527" w:rsidRPr="009C1541" w:rsidRDefault="009D0527" w:rsidP="009D0527">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sectPr w:rsidR="009D0527" w:rsidRPr="009C1541" w:rsidSect="00360F41">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EE5" w:rsidRDefault="00F16EE5">
      <w:pPr>
        <w:spacing w:after="0" w:line="240" w:lineRule="auto"/>
      </w:pPr>
      <w:r>
        <w:separator/>
      </w:r>
    </w:p>
  </w:endnote>
  <w:endnote w:type="continuationSeparator" w:id="0">
    <w:p w:rsidR="00F16EE5" w:rsidRDefault="00F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2366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2366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2366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EE5" w:rsidRDefault="00F16EE5">
      <w:pPr>
        <w:spacing w:after="0" w:line="240" w:lineRule="auto"/>
      </w:pPr>
      <w:r>
        <w:separator/>
      </w:r>
    </w:p>
  </w:footnote>
  <w:footnote w:type="continuationSeparator" w:id="0">
    <w:p w:rsidR="00F16EE5" w:rsidRDefault="00F1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2366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2366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D08" w:rsidRDefault="002366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7"/>
    <w:rsid w:val="001F1700"/>
    <w:rsid w:val="002366C0"/>
    <w:rsid w:val="002F408F"/>
    <w:rsid w:val="00335B75"/>
    <w:rsid w:val="003B2026"/>
    <w:rsid w:val="004356B9"/>
    <w:rsid w:val="00441F36"/>
    <w:rsid w:val="00450923"/>
    <w:rsid w:val="004A60F3"/>
    <w:rsid w:val="004B6AEC"/>
    <w:rsid w:val="004C2DCD"/>
    <w:rsid w:val="00647145"/>
    <w:rsid w:val="006F271B"/>
    <w:rsid w:val="00731043"/>
    <w:rsid w:val="007338DC"/>
    <w:rsid w:val="00746905"/>
    <w:rsid w:val="007B13C6"/>
    <w:rsid w:val="008339F0"/>
    <w:rsid w:val="008F07D2"/>
    <w:rsid w:val="009C1541"/>
    <w:rsid w:val="009D0527"/>
    <w:rsid w:val="00A75535"/>
    <w:rsid w:val="00AD79B9"/>
    <w:rsid w:val="00AF2BEB"/>
    <w:rsid w:val="00BE6C31"/>
    <w:rsid w:val="00CF1CBF"/>
    <w:rsid w:val="00D36984"/>
    <w:rsid w:val="00D60E3F"/>
    <w:rsid w:val="00E20093"/>
    <w:rsid w:val="00E2584B"/>
    <w:rsid w:val="00E61780"/>
    <w:rsid w:val="00E920BE"/>
    <w:rsid w:val="00EB65DB"/>
    <w:rsid w:val="00F16EE5"/>
    <w:rsid w:val="00F30364"/>
    <w:rsid w:val="00FE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FF27C-6E5C-4A78-B3B8-7596BE48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D0527"/>
    <w:rPr>
      <w:rFonts w:ascii="Times New Roman" w:eastAsia="Times New Roman" w:hAnsi="Times New Roman" w:cs="Times New Roman"/>
      <w:sz w:val="24"/>
      <w:szCs w:val="24"/>
      <w:lang w:eastAsia="ru-RU"/>
    </w:rPr>
  </w:style>
  <w:style w:type="paragraph" w:styleId="a5">
    <w:name w:val="footer"/>
    <w:basedOn w:val="a"/>
    <w:link w:val="a6"/>
    <w:rsid w:val="009D0527"/>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D0527"/>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9D052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9D0527"/>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4807">
      <w:bodyDiv w:val="1"/>
      <w:marLeft w:val="0"/>
      <w:marRight w:val="0"/>
      <w:marTop w:val="0"/>
      <w:marBottom w:val="0"/>
      <w:divBdr>
        <w:top w:val="none" w:sz="0" w:space="0" w:color="auto"/>
        <w:left w:val="none" w:sz="0" w:space="0" w:color="auto"/>
        <w:bottom w:val="none" w:sz="0" w:space="0" w:color="auto"/>
        <w:right w:val="none" w:sz="0" w:space="0" w:color="auto"/>
      </w:divBdr>
    </w:div>
    <w:div w:id="161822358">
      <w:bodyDiv w:val="1"/>
      <w:marLeft w:val="0"/>
      <w:marRight w:val="0"/>
      <w:marTop w:val="0"/>
      <w:marBottom w:val="0"/>
      <w:divBdr>
        <w:top w:val="none" w:sz="0" w:space="0" w:color="auto"/>
        <w:left w:val="none" w:sz="0" w:space="0" w:color="auto"/>
        <w:bottom w:val="none" w:sz="0" w:space="0" w:color="auto"/>
        <w:right w:val="none" w:sz="0" w:space="0" w:color="auto"/>
      </w:divBdr>
    </w:div>
    <w:div w:id="6723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21D2-1E2A-4C5C-8E51-D585FCE8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РМ для СП</cp:lastModifiedBy>
  <cp:revision>14</cp:revision>
  <dcterms:created xsi:type="dcterms:W3CDTF">2023-04-27T05:45:00Z</dcterms:created>
  <dcterms:modified xsi:type="dcterms:W3CDTF">2023-05-16T07:11:00Z</dcterms:modified>
</cp:coreProperties>
</file>