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2A10" w:rsidRPr="00EC2A10" w:rsidRDefault="00D553DF" w:rsidP="00EC2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r w:rsidR="00EC2A10"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2618B" w:rsidRPr="00394FF4" w:rsidRDefault="00394FF4" w:rsidP="00BB633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94FF4">
        <w:rPr>
          <w:rFonts w:ascii="Arial" w:hAnsi="Arial" w:cs="Arial"/>
          <w:sz w:val="24"/>
          <w:szCs w:val="24"/>
        </w:rPr>
        <w:t>от 27</w:t>
      </w:r>
      <w:r w:rsidR="0052618B" w:rsidRPr="00394FF4">
        <w:rPr>
          <w:rFonts w:ascii="Arial" w:hAnsi="Arial" w:cs="Arial"/>
          <w:sz w:val="24"/>
          <w:szCs w:val="24"/>
        </w:rPr>
        <w:t xml:space="preserve"> </w:t>
      </w:r>
      <w:r w:rsidR="00EB3725" w:rsidRPr="00394FF4">
        <w:rPr>
          <w:rFonts w:ascii="Arial" w:hAnsi="Arial" w:cs="Arial"/>
          <w:sz w:val="24"/>
          <w:szCs w:val="24"/>
        </w:rPr>
        <w:t>июня</w:t>
      </w:r>
      <w:r w:rsidR="0052618B" w:rsidRPr="00394FF4">
        <w:rPr>
          <w:rFonts w:ascii="Arial" w:hAnsi="Arial" w:cs="Arial"/>
          <w:sz w:val="24"/>
          <w:szCs w:val="24"/>
        </w:rPr>
        <w:t xml:space="preserve"> 202</w:t>
      </w:r>
      <w:r w:rsidR="00EB3725" w:rsidRPr="00394FF4">
        <w:rPr>
          <w:rFonts w:ascii="Arial" w:hAnsi="Arial" w:cs="Arial"/>
          <w:sz w:val="24"/>
          <w:szCs w:val="24"/>
        </w:rPr>
        <w:t>4</w:t>
      </w:r>
      <w:r w:rsidR="0052618B" w:rsidRPr="00394FF4">
        <w:rPr>
          <w:rFonts w:ascii="Arial" w:hAnsi="Arial" w:cs="Arial"/>
          <w:sz w:val="24"/>
          <w:szCs w:val="24"/>
        </w:rPr>
        <w:t xml:space="preserve"> г. № </w:t>
      </w:r>
      <w:r w:rsidR="00C56953">
        <w:rPr>
          <w:rFonts w:ascii="Arial" w:hAnsi="Arial" w:cs="Arial"/>
          <w:sz w:val="24"/>
          <w:szCs w:val="24"/>
        </w:rPr>
        <w:t>40</w:t>
      </w:r>
    </w:p>
    <w:p w:rsidR="00EC2A10" w:rsidRDefault="00813CAE" w:rsidP="00EC2A1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с.Хрещатое</w:t>
      </w:r>
      <w:proofErr w:type="spellEnd"/>
    </w:p>
    <w:p w:rsidR="00813CAE" w:rsidRPr="00394FF4" w:rsidRDefault="00813CAE" w:rsidP="00EC2A1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1199" w:rsidRDefault="00EC2A10" w:rsidP="00813B8C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C2A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Порядке проведения мониторинга и оценки </w:t>
      </w:r>
    </w:p>
    <w:p w:rsidR="00EC2A10" w:rsidRPr="00EC2A10" w:rsidRDefault="00EC2A10" w:rsidP="00813B8C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C2A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качества финансового менеджмента</w:t>
      </w:r>
    </w:p>
    <w:p w:rsidR="00EC2A10" w:rsidRPr="00EC2A10" w:rsidRDefault="00EC2A10" w:rsidP="00813B8C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C2A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главных распорядителей бюджетных средств</w:t>
      </w:r>
    </w:p>
    <w:p w:rsidR="00EC2A10" w:rsidRPr="00EC2A10" w:rsidRDefault="00EC2A10" w:rsidP="00813B8C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C2A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 w:rsidR="005B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Хрещатовском</w:t>
      </w:r>
      <w:proofErr w:type="spellEnd"/>
      <w:r w:rsidRPr="00EC2A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сельском поселении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формирования стимулов к повышению качества управления муниципальными финансами в </w:t>
      </w:r>
      <w:proofErr w:type="spellStart"/>
      <w:r w:rsidR="005B1887">
        <w:rPr>
          <w:rFonts w:ascii="Arial" w:eastAsia="Times New Roman" w:hAnsi="Arial" w:cs="Arial"/>
          <w:sz w:val="24"/>
          <w:szCs w:val="24"/>
          <w:lang w:eastAsia="ru-RU"/>
        </w:rPr>
        <w:t>Хрещатовском</w:t>
      </w:r>
      <w:proofErr w:type="spellEnd"/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руководствуясь статьями 34,154, 160.2-1 Бюджетного кодекса Российской Федерации</w:t>
      </w:r>
      <w:r w:rsidR="00202D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D553D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постановляет: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C2A1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Порядок проведения мониторинга и оценки качества финансового менеджмента главных распорядителей бюджетных средств в </w:t>
      </w:r>
      <w:proofErr w:type="spellStart"/>
      <w:r w:rsidR="005B1887">
        <w:rPr>
          <w:rFonts w:ascii="Arial" w:eastAsia="Times New Roman" w:hAnsi="Arial" w:cs="Arial"/>
          <w:sz w:val="24"/>
          <w:szCs w:val="24"/>
          <w:lang w:eastAsia="ru-RU" w:bidi="ru-RU"/>
        </w:rPr>
        <w:t>Хрещатовском</w:t>
      </w:r>
      <w:proofErr w:type="spellEnd"/>
      <w:r w:rsidRPr="00EC2A1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сельском поселении согласно приложению 1 к настоящему постановлению.</w:t>
      </w:r>
    </w:p>
    <w:p w:rsidR="00EC2A10" w:rsidRPr="00EC2A10" w:rsidRDefault="00EC2A10" w:rsidP="00EC2A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оценки качества финансового менеджмента главных распорядителей бюджетных средств </w:t>
      </w:r>
      <w:proofErr w:type="spellStart"/>
      <w:r w:rsidR="00D553DF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C2A1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согласно приложению 2 к настоящему постановлению.</w:t>
      </w:r>
    </w:p>
    <w:p w:rsidR="00EC2A10" w:rsidRPr="00EC2A10" w:rsidRDefault="00EC2A10" w:rsidP="00EC2A1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EC2A10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D553D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EC2A10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сельского поселения Калачеевского района Воронежской области, разместить на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553D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EC2A10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EC2A10" w:rsidRPr="00394FF4" w:rsidRDefault="00EC2A10" w:rsidP="00EC2A1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4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FF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</w:t>
      </w:r>
      <w:r w:rsidR="006C33E6">
        <w:rPr>
          <w:rFonts w:ascii="Arial" w:eastAsia="Times New Roman" w:hAnsi="Arial" w:cs="Arial"/>
          <w:sz w:val="24"/>
          <w:szCs w:val="24"/>
          <w:lang w:eastAsia="ru-RU"/>
        </w:rPr>
        <w:t xml:space="preserve">силу с момента опубликования, за исключением </w:t>
      </w:r>
      <w:proofErr w:type="gramStart"/>
      <w:r w:rsidR="006C33E6">
        <w:rPr>
          <w:rFonts w:ascii="Arial" w:eastAsia="Times New Roman" w:hAnsi="Arial" w:cs="Arial"/>
          <w:sz w:val="24"/>
          <w:szCs w:val="24"/>
          <w:lang w:eastAsia="ru-RU"/>
        </w:rPr>
        <w:t>пункта  1.3.</w:t>
      </w:r>
      <w:proofErr w:type="gramEnd"/>
      <w:r w:rsidR="006C33E6">
        <w:rPr>
          <w:rFonts w:ascii="Arial" w:eastAsia="Times New Roman" w:hAnsi="Arial" w:cs="Arial"/>
          <w:sz w:val="24"/>
          <w:szCs w:val="24"/>
          <w:lang w:eastAsia="ru-RU"/>
        </w:rPr>
        <w:t xml:space="preserve">  раздела 1 «Общие положение», который вступает в силу  с</w:t>
      </w:r>
      <w:r w:rsidRPr="00394FF4">
        <w:rPr>
          <w:rFonts w:ascii="Arial" w:eastAsia="Times New Roman" w:hAnsi="Arial" w:cs="Arial"/>
          <w:sz w:val="24"/>
          <w:szCs w:val="24"/>
          <w:lang w:eastAsia="ru-RU"/>
        </w:rPr>
        <w:t xml:space="preserve"> 01.01.2025 г</w:t>
      </w:r>
      <w:r w:rsidR="00D151C8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394F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5E7B" w:rsidRPr="00EC2A10" w:rsidRDefault="0050711F" w:rsidP="0050711F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EC2A10">
        <w:rPr>
          <w:rFonts w:ascii="Arial" w:hAnsi="Arial" w:cs="Arial"/>
          <w:sz w:val="24"/>
          <w:szCs w:val="24"/>
        </w:rPr>
        <w:t>5</w:t>
      </w:r>
      <w:r w:rsidR="00F15E7B" w:rsidRPr="00EC2A10">
        <w:rPr>
          <w:rFonts w:ascii="Arial" w:hAnsi="Arial" w:cs="Arial"/>
          <w:sz w:val="24"/>
          <w:szCs w:val="24"/>
        </w:rPr>
        <w:t>. Контроль за исполнение</w:t>
      </w:r>
      <w:r w:rsidR="00EC2A10">
        <w:rPr>
          <w:rFonts w:ascii="Arial" w:hAnsi="Arial" w:cs="Arial"/>
          <w:sz w:val="24"/>
          <w:szCs w:val="24"/>
        </w:rPr>
        <w:t>м</w:t>
      </w:r>
      <w:r w:rsidR="00F15E7B" w:rsidRPr="00EC2A10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50711F" w:rsidRPr="0050711F" w:rsidRDefault="0050711F" w:rsidP="0050711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1221C9" w:rsidRDefault="001221C9" w:rsidP="00F15E7B">
      <w:pPr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909"/>
        <w:gridCol w:w="2337"/>
      </w:tblGrid>
      <w:tr w:rsidR="001221C9" w:rsidRPr="001221C9" w:rsidTr="001221C9">
        <w:tc>
          <w:tcPr>
            <w:tcW w:w="5382" w:type="dxa"/>
          </w:tcPr>
          <w:p w:rsidR="001221C9" w:rsidRPr="001221C9" w:rsidRDefault="001221C9" w:rsidP="00F15E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1C9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D553DF">
              <w:rPr>
                <w:rFonts w:ascii="Arial" w:hAnsi="Arial" w:cs="Arial"/>
                <w:color w:val="000000"/>
                <w:sz w:val="24"/>
                <w:szCs w:val="24"/>
              </w:rPr>
              <w:t>Хрещатовского</w:t>
            </w:r>
            <w:proofErr w:type="spellEnd"/>
            <w:r w:rsidRPr="001221C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1221C9" w:rsidRPr="001221C9" w:rsidRDefault="001221C9" w:rsidP="00F15E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1221C9" w:rsidRPr="001221C9" w:rsidRDefault="00F65418" w:rsidP="00F15E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F15E7B" w:rsidRPr="00820B51" w:rsidRDefault="00F15E7B" w:rsidP="00F15E7B">
      <w:pPr>
        <w:rPr>
          <w:color w:val="000000"/>
        </w:rPr>
      </w:pPr>
      <w:r w:rsidRPr="00820B51">
        <w:rPr>
          <w:color w:val="000000"/>
        </w:rPr>
        <w:br w:type="page"/>
      </w:r>
    </w:p>
    <w:p w:rsidR="001221C9" w:rsidRPr="00EF36B8" w:rsidRDefault="001221C9" w:rsidP="001221C9">
      <w:pPr>
        <w:ind w:left="5670"/>
        <w:jc w:val="both"/>
        <w:rPr>
          <w:rFonts w:ascii="Arial" w:hAnsi="Arial" w:cs="Arial"/>
          <w:sz w:val="24"/>
          <w:szCs w:val="24"/>
        </w:rPr>
      </w:pPr>
      <w:r w:rsidRPr="00EF36B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0F1B" w:rsidRPr="00EF36B8">
        <w:rPr>
          <w:rFonts w:ascii="Arial" w:hAnsi="Arial" w:cs="Arial"/>
          <w:sz w:val="24"/>
          <w:szCs w:val="24"/>
        </w:rPr>
        <w:t xml:space="preserve">1 </w:t>
      </w:r>
      <w:r w:rsidRPr="00EF36B8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D553DF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F36B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56953">
        <w:rPr>
          <w:rFonts w:ascii="Arial" w:hAnsi="Arial" w:cs="Arial"/>
          <w:sz w:val="24"/>
          <w:szCs w:val="24"/>
        </w:rPr>
        <w:t>27.06.2024 г. № 40</w:t>
      </w:r>
    </w:p>
    <w:p w:rsidR="00EC2A10" w:rsidRPr="00EF36B8" w:rsidRDefault="00EC2A10" w:rsidP="00EC2A10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F36B8">
        <w:rPr>
          <w:rFonts w:ascii="Arial" w:eastAsia="Times New Roman" w:hAnsi="Arial" w:cs="Arial"/>
          <w:kern w:val="2"/>
          <w:sz w:val="24"/>
          <w:szCs w:val="24"/>
          <w:lang w:eastAsia="ru-RU"/>
        </w:rPr>
        <w:t>ПОРЯДОК</w:t>
      </w:r>
    </w:p>
    <w:p w:rsidR="00EC2A10" w:rsidRPr="00EC2A10" w:rsidRDefault="00EC2A10" w:rsidP="00EC2A10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проведения </w:t>
      </w:r>
      <w:r w:rsidR="001221C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мониторинга и </w:t>
      </w: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оценки качества финансового менеджмента</w:t>
      </w:r>
    </w:p>
    <w:p w:rsidR="00EC2A10" w:rsidRPr="00EC2A10" w:rsidRDefault="00EC2A10" w:rsidP="00EC2A10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главных распорядителей бюджетных средств</w:t>
      </w:r>
    </w:p>
    <w:p w:rsidR="00EC2A10" w:rsidRPr="00EC2A10" w:rsidRDefault="00EC2A10" w:rsidP="00EC2A10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proofErr w:type="spellStart"/>
      <w:r w:rsidR="005B1887">
        <w:rPr>
          <w:rFonts w:ascii="Arial" w:eastAsia="Times New Roman" w:hAnsi="Arial" w:cs="Arial"/>
          <w:kern w:val="2"/>
          <w:sz w:val="24"/>
          <w:szCs w:val="24"/>
          <w:lang w:eastAsia="ru-RU"/>
        </w:rPr>
        <w:t>Хрещатовском</w:t>
      </w:r>
      <w:proofErr w:type="spellEnd"/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сельском поселении</w:t>
      </w:r>
    </w:p>
    <w:p w:rsidR="00EC2A10" w:rsidRPr="00EC2A10" w:rsidRDefault="00EC2A10" w:rsidP="00EC2A10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>1. Общие положения</w:t>
      </w:r>
    </w:p>
    <w:p w:rsidR="00EC2A10" w:rsidRPr="00EC2A10" w:rsidRDefault="00EC2A10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1.1.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proofErr w:type="spellStart"/>
      <w:r w:rsidR="00D553DF">
        <w:rPr>
          <w:rFonts w:ascii="Arial" w:eastAsia="Times New Roman" w:hAnsi="Arial" w:cs="Arial"/>
          <w:kern w:val="2"/>
          <w:sz w:val="24"/>
          <w:szCs w:val="24"/>
          <w:lang w:eastAsia="ru-RU"/>
        </w:rPr>
        <w:t>Хрещатовского</w:t>
      </w:r>
      <w:proofErr w:type="spellEnd"/>
      <w:r w:rsidRPr="00EC2A1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сельского поселения (далее -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1.2. Оценка качества финансового менеджмента главных распорядителей бюджетных средств проводится для: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определения текущего уровня качества финансового менеджмента главных распорядителей бюджетных средств;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анализа изменений качества финансового менеджмента главных распорядителей бюджетных средств;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оценки среднего уровня качества финансового менеджмента главных распорядителей бюджетных средств.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1.3. 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отчетным.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1.4.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</w:t>
      </w:r>
      <w:proofErr w:type="spellStart"/>
      <w:r w:rsidR="005B1887">
        <w:rPr>
          <w:rFonts w:ascii="Arial" w:eastAsia="Times New Roman" w:hAnsi="Arial" w:cs="Arial"/>
          <w:kern w:val="2"/>
          <w:sz w:val="24"/>
          <w:szCs w:val="24"/>
          <w:lang w:eastAsia="ru-RU"/>
        </w:rPr>
        <w:t>Хрещатовском</w:t>
      </w:r>
      <w:proofErr w:type="spellEnd"/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сельском поселении (далее - Методика) по показателям, представленным в приложении 1 к Методике.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1.5. 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необходимую для расчета оценки финансового менеджмента в срок до 1 марта года, следующего за отчетным, по форме, приведенной в приложении 2 к Методике.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1.6. Для проведения оценки качества финансового менеджмента используются следующие источники информации: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- годовые отчеты главных распорядителей бюджетных средств и казенных учреждений;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- результаты проведенных в течение отчетного периода (год) контрольно-ревизионных мероприятий;</w:t>
      </w:r>
    </w:p>
    <w:p w:rsidR="00423EA8" w:rsidRPr="00394FF4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94FF4">
        <w:rPr>
          <w:rFonts w:ascii="Arial" w:eastAsia="Times New Roman" w:hAnsi="Arial" w:cs="Arial"/>
          <w:kern w:val="2"/>
          <w:sz w:val="24"/>
          <w:szCs w:val="24"/>
          <w:lang w:eastAsia="ru-RU"/>
        </w:rPr>
        <w:t>- пояснительные записки структурных подразделений администрации района;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- иные документы и материалы.</w:t>
      </w:r>
    </w:p>
    <w:p w:rsidR="00423EA8" w:rsidRPr="00423EA8" w:rsidRDefault="00423E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Результаты проведенной оценки качества финансового менеджмента соответствующего главного распорядителя бюджетных средств за отчетный период </w:t>
      </w: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финансовый отдел направляет соответствующему главному распорядителю бюджетных средств по форме согласно приложению 3 к Методике.</w:t>
      </w:r>
    </w:p>
    <w:p w:rsidR="00B300B8" w:rsidRPr="00B300B8" w:rsidRDefault="00423EA8" w:rsidP="00B300B8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1.7. </w:t>
      </w:r>
      <w:r w:rsidR="00B300B8" w:rsidRPr="00B300B8">
        <w:rPr>
          <w:rFonts w:ascii="Arial" w:eastAsia="Times New Roman" w:hAnsi="Arial" w:cs="Arial"/>
          <w:kern w:val="2"/>
          <w:sz w:val="24"/>
          <w:szCs w:val="24"/>
          <w:lang w:eastAsia="ru-RU"/>
        </w:rPr>
        <w:t>На основании результатов итоговой оценки качества финансового менеджмента главных распорядителей бюджетных средств финансовый отдел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B300B8" w:rsidRDefault="00B300B8" w:rsidP="00B300B8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300B8">
        <w:rPr>
          <w:rFonts w:ascii="Arial" w:eastAsia="Times New Roman" w:hAnsi="Arial" w:cs="Arial"/>
          <w:kern w:val="2"/>
          <w:sz w:val="24"/>
          <w:szCs w:val="24"/>
          <w:lang w:eastAsia="ru-RU"/>
        </w:rPr>
        <w:t>Одновременно финансовым отделом осуществляется подготовка пояснительной записки по итогам мониторинга, которая направляется главе поселения.</w:t>
      </w:r>
    </w:p>
    <w:p w:rsidR="00423EA8" w:rsidRPr="00423EA8" w:rsidRDefault="00B300B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1.8. </w:t>
      </w:r>
      <w:r w:rsidR="00423EA8"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Финансовый орган в срок до 25 марта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оценки качества финансового менеджмента соответствующего главного распорядителя бюджетных средств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:rsidR="00423EA8" w:rsidRPr="00423EA8" w:rsidRDefault="007860A8" w:rsidP="003D1827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1.9</w:t>
      </w:r>
      <w:r w:rsidR="00423EA8"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.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423EA8" w:rsidRPr="00423EA8" w:rsidRDefault="00423EA8" w:rsidP="00423EA8">
      <w:pPr>
        <w:tabs>
          <w:tab w:val="left" w:pos="5910"/>
        </w:tabs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D1827">
        <w:rPr>
          <w:rFonts w:ascii="Arial" w:eastAsia="Times New Roman" w:hAnsi="Arial" w:cs="Arial"/>
          <w:kern w:val="2"/>
          <w:sz w:val="24"/>
          <w:szCs w:val="24"/>
          <w:lang w:eastAsia="ru-RU"/>
        </w:rPr>
        <w:t>2. Применение</w:t>
      </w: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результатов оценки качества финансового менеджмента главных распорядителей бюджетных средств</w:t>
      </w:r>
    </w:p>
    <w:p w:rsidR="00423EA8" w:rsidRPr="00423EA8" w:rsidRDefault="00423EA8" w:rsidP="00423EA8">
      <w:pPr>
        <w:tabs>
          <w:tab w:val="left" w:pos="591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/>
        </w:rPr>
        <w:t>На основании результатов оценки качества финансового менеджмента финансовый орган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C90B38" w:rsidRDefault="00C90B38"/>
    <w:p w:rsidR="00C90B38" w:rsidRDefault="00C90B38">
      <w:pPr>
        <w:sectPr w:rsidR="00C90B38" w:rsidSect="003D182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E1060" w:rsidRPr="00AE1060" w:rsidRDefault="00AE1060" w:rsidP="00AE106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0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Порядку проведения </w:t>
      </w:r>
      <w:r w:rsidR="00684402" w:rsidRPr="00684402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мониторинга и </w:t>
      </w:r>
      <w:r w:rsidRPr="00AE1060">
        <w:rPr>
          <w:rFonts w:ascii="Arial" w:eastAsia="Times New Roman" w:hAnsi="Arial" w:cs="Arial"/>
          <w:sz w:val="24"/>
          <w:szCs w:val="24"/>
          <w:lang w:eastAsia="ru-RU"/>
        </w:rPr>
        <w:t>оценки качества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финансового менеджмента главных </w:t>
      </w:r>
      <w:r w:rsidRPr="00AE1060">
        <w:rPr>
          <w:rFonts w:ascii="Arial" w:eastAsia="Times New Roman" w:hAnsi="Arial" w:cs="Arial"/>
          <w:sz w:val="24"/>
          <w:szCs w:val="24"/>
          <w:lang w:eastAsia="ru-RU"/>
        </w:rPr>
        <w:t>рас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порядителей бюджетных средств в </w:t>
      </w:r>
      <w:proofErr w:type="spellStart"/>
      <w:r w:rsidR="005B1887">
        <w:rPr>
          <w:rFonts w:ascii="Arial" w:eastAsia="Times New Roman" w:hAnsi="Arial" w:cs="Arial"/>
          <w:sz w:val="24"/>
          <w:szCs w:val="24"/>
          <w:lang w:eastAsia="ru-RU"/>
        </w:rPr>
        <w:t>Хрещатовском</w:t>
      </w:r>
      <w:proofErr w:type="spellEnd"/>
      <w:r w:rsidRPr="00AE10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</w:p>
    <w:p w:rsidR="00423EA8" w:rsidRPr="00423EA8" w:rsidRDefault="00423EA8" w:rsidP="00423EA8">
      <w:pPr>
        <w:widowControl w:val="0"/>
        <w:spacing w:after="0" w:line="278" w:lineRule="exac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3EA8">
        <w:rPr>
          <w:rFonts w:ascii="Arial" w:eastAsia="Calibri" w:hAnsi="Arial" w:cs="Arial"/>
          <w:sz w:val="24"/>
          <w:szCs w:val="24"/>
          <w:lang w:eastAsia="ru-RU"/>
        </w:rPr>
        <w:t xml:space="preserve">РЕКОМЕНДАЦИИ </w:t>
      </w:r>
    </w:p>
    <w:p w:rsidR="00423EA8" w:rsidRPr="00423EA8" w:rsidRDefault="00423EA8" w:rsidP="00423EA8">
      <w:pPr>
        <w:widowControl w:val="0"/>
        <w:spacing w:after="0" w:line="278" w:lineRule="exac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23EA8">
        <w:rPr>
          <w:rFonts w:ascii="Arial" w:eastAsia="Calibri" w:hAnsi="Arial" w:cs="Arial"/>
          <w:sz w:val="24"/>
          <w:szCs w:val="24"/>
          <w:lang w:eastAsia="ru-RU"/>
        </w:rPr>
        <w:t>по повышению качества финансового менеджмента</w:t>
      </w:r>
    </w:p>
    <w:p w:rsidR="00C90B38" w:rsidRPr="00F62020" w:rsidRDefault="00423EA8" w:rsidP="00F62020">
      <w:pPr>
        <w:pStyle w:val="a7"/>
        <w:tabs>
          <w:tab w:val="left" w:pos="5910"/>
        </w:tabs>
        <w:spacing w:after="0" w:line="240" w:lineRule="auto"/>
        <w:ind w:left="567" w:firstLine="142"/>
        <w:jc w:val="both"/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>1.</w:t>
      </w:r>
      <w:r w:rsidR="006E6E9C"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 xml:space="preserve"> </w:t>
      </w:r>
      <w:r w:rsidRPr="00423EA8"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>Рекомендации по повышению качества (совершенствованию) финансового менеджмента и проблемные показатели, общие для всех главных р</w:t>
      </w:r>
      <w:r w:rsidR="00F62020"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>аспорядителей бюджетных средств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683"/>
        <w:gridCol w:w="30"/>
        <w:gridCol w:w="3491"/>
        <w:gridCol w:w="18"/>
        <w:gridCol w:w="2745"/>
        <w:gridCol w:w="18"/>
        <w:gridCol w:w="2714"/>
        <w:gridCol w:w="18"/>
        <w:gridCol w:w="3574"/>
      </w:tblGrid>
      <w:tr w:rsidR="00C90B38" w:rsidRPr="00423EA8" w:rsidTr="00F62020">
        <w:trPr>
          <w:trHeight w:val="1063"/>
          <w:jc w:val="center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ind w:left="7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проблемного показателя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Краткий анализ причин, приведших к низкому значению показателя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Рекомендации по повышению качества финансового менеджмента</w:t>
            </w:r>
          </w:p>
        </w:tc>
      </w:tr>
      <w:tr w:rsidR="00C90B38" w:rsidRPr="00EB3725" w:rsidTr="00F62020">
        <w:trPr>
          <w:gridBefore w:val="1"/>
          <w:wBefore w:w="18" w:type="dxa"/>
          <w:trHeight w:val="293"/>
          <w:jc w:val="center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90B38" w:rsidRPr="00423EA8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90B38" w:rsidRPr="00423EA8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0B38" w:rsidRPr="00EB3725" w:rsidTr="00F62020">
        <w:trPr>
          <w:gridBefore w:val="1"/>
          <w:wBefore w:w="18" w:type="dxa"/>
          <w:trHeight w:val="302"/>
          <w:jc w:val="center"/>
        </w:trPr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B38" w:rsidRPr="00F62020" w:rsidRDefault="00423EA8" w:rsidP="00F62020">
      <w:pPr>
        <w:tabs>
          <w:tab w:val="left" w:pos="709"/>
          <w:tab w:val="left" w:pos="5910"/>
        </w:tabs>
        <w:spacing w:after="0" w:line="240" w:lineRule="auto"/>
        <w:ind w:left="567" w:firstLine="283"/>
        <w:jc w:val="both"/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</w:pPr>
      <w:r w:rsidRPr="00423EA8"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>2. 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</w:t>
      </w:r>
      <w:r w:rsidR="00F62020">
        <w:rPr>
          <w:rFonts w:ascii="Arial" w:eastAsia="Times New Roman" w:hAnsi="Arial" w:cs="Arial"/>
          <w:kern w:val="2"/>
          <w:sz w:val="24"/>
          <w:szCs w:val="24"/>
          <w:lang w:eastAsia="ru-RU" w:bidi="ru-RU"/>
        </w:rPr>
        <w:t>ачества финансового менеджмента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"/>
        <w:gridCol w:w="2671"/>
        <w:gridCol w:w="27"/>
        <w:gridCol w:w="2383"/>
        <w:gridCol w:w="16"/>
        <w:gridCol w:w="2819"/>
        <w:gridCol w:w="4102"/>
      </w:tblGrid>
      <w:tr w:rsidR="00C90B38" w:rsidRPr="00EB3725" w:rsidTr="00F62020">
        <w:trPr>
          <w:trHeight w:val="1853"/>
          <w:jc w:val="center"/>
        </w:trPr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качества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менеджмента</w:t>
            </w:r>
            <w:r w:rsidR="00E75947"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423EA8" w:rsidRDefault="00C90B38" w:rsidP="00E7594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23E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Рекомендации по повышению качества финансового менеджмента</w:t>
            </w:r>
          </w:p>
        </w:tc>
      </w:tr>
      <w:tr w:rsidR="00C90B38" w:rsidRPr="00EB3725" w:rsidTr="00F62020">
        <w:trPr>
          <w:trHeight w:val="293"/>
          <w:jc w:val="center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90B38" w:rsidRPr="00EB3725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90B38" w:rsidRPr="00EB3725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0B38" w:rsidRPr="00EB3725" w:rsidTr="00F62020">
        <w:trPr>
          <w:trHeight w:val="302"/>
          <w:jc w:val="center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B38" w:rsidRPr="00EB3725" w:rsidRDefault="00C90B38" w:rsidP="00C9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947" w:rsidRDefault="00E759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47" w:rsidRDefault="00E75947" w:rsidP="00C90B3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75947" w:rsidSect="003D1827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62020" w:rsidRPr="00EF36B8" w:rsidRDefault="00F62020" w:rsidP="00F62020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  <w:r w:rsidRPr="00F62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D55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880F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EF36B8" w:rsidRPr="00EF36B8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EF36B8">
        <w:rPr>
          <w:rFonts w:ascii="Arial" w:eastAsia="Times New Roman" w:hAnsi="Arial" w:cs="Arial"/>
          <w:sz w:val="24"/>
          <w:szCs w:val="24"/>
          <w:lang w:eastAsia="ru-RU"/>
        </w:rPr>
        <w:t xml:space="preserve">.06.2024 г. № </w:t>
      </w:r>
      <w:r w:rsidR="00C56953">
        <w:rPr>
          <w:rFonts w:ascii="Arial" w:eastAsia="Times New Roman" w:hAnsi="Arial" w:cs="Arial"/>
          <w:sz w:val="24"/>
          <w:szCs w:val="24"/>
          <w:lang w:eastAsia="ru-RU"/>
        </w:rPr>
        <w:t>40</w:t>
      </w:r>
      <w:bookmarkStart w:id="0" w:name="_GoBack"/>
      <w:bookmarkEnd w:id="0"/>
    </w:p>
    <w:p w:rsidR="00423EA8" w:rsidRPr="00EF36B8" w:rsidRDefault="00423EA8" w:rsidP="00423EA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36B8">
        <w:rPr>
          <w:rFonts w:ascii="Arial" w:eastAsia="Times New Roman" w:hAnsi="Arial" w:cs="Arial"/>
          <w:bCs/>
          <w:sz w:val="24"/>
          <w:szCs w:val="24"/>
          <w:lang w:eastAsia="ru-RU"/>
        </w:rPr>
        <w:t>МЕТОДИКА</w:t>
      </w:r>
    </w:p>
    <w:p w:rsidR="00423EA8" w:rsidRPr="00423EA8" w:rsidRDefault="00423EA8" w:rsidP="00423EA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bCs/>
          <w:sz w:val="24"/>
          <w:szCs w:val="24"/>
          <w:lang w:eastAsia="ru-RU"/>
        </w:rPr>
        <w:t>оценки качества финансового менеджмента</w:t>
      </w:r>
    </w:p>
    <w:p w:rsidR="00423EA8" w:rsidRPr="00423EA8" w:rsidRDefault="00423EA8" w:rsidP="00423EA8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3EA8">
        <w:rPr>
          <w:rFonts w:ascii="Arial" w:eastAsia="Times New Roman" w:hAnsi="Arial" w:cs="Arial"/>
          <w:bCs/>
          <w:sz w:val="24"/>
          <w:szCs w:val="24"/>
          <w:lang w:eastAsia="ru-RU"/>
        </w:rPr>
        <w:t>главных распорядителей бюджетных средств</w:t>
      </w:r>
    </w:p>
    <w:p w:rsidR="00984C1B" w:rsidRDefault="00984C1B" w:rsidP="00984C1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bookmark4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5B1887"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Хрещатовском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сельском поселении</w:t>
      </w:r>
    </w:p>
    <w:p w:rsidR="00423EA8" w:rsidRPr="00984C1B" w:rsidRDefault="00423EA8" w:rsidP="00984C1B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3EA8">
        <w:rPr>
          <w:rFonts w:ascii="Arial" w:eastAsia="Calibri" w:hAnsi="Arial" w:cs="Arial"/>
          <w:bCs/>
          <w:sz w:val="24"/>
          <w:szCs w:val="24"/>
          <w:lang w:eastAsia="ru-RU"/>
        </w:rPr>
        <w:t>1. Общие положения</w:t>
      </w:r>
      <w:bookmarkEnd w:id="1"/>
    </w:p>
    <w:p w:rsidR="00C90B38" w:rsidRPr="00940DB5" w:rsidRDefault="00423EA8" w:rsidP="006E6E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3EA8">
        <w:rPr>
          <w:rFonts w:ascii="Arial" w:eastAsia="Times New Roman" w:hAnsi="Arial" w:cs="Arial"/>
          <w:sz w:val="24"/>
          <w:szCs w:val="24"/>
          <w:lang w:eastAsia="ru-RU"/>
        </w:rPr>
        <w:t>Методика оценки качества финансового менеджмента главных распорядителей бюджетных средств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бюджетных средств и формирование сводного рейтин</w:t>
      </w:r>
      <w:r w:rsidR="003D16A7">
        <w:rPr>
          <w:rFonts w:ascii="Arial" w:eastAsia="Times New Roman" w:hAnsi="Arial" w:cs="Arial"/>
          <w:sz w:val="24"/>
          <w:szCs w:val="24"/>
          <w:lang w:eastAsia="ru-RU"/>
        </w:rPr>
        <w:t>га</w:t>
      </w:r>
      <w:r w:rsidR="00C90B38" w:rsidRPr="00940DB5">
        <w:rPr>
          <w:rFonts w:ascii="Times New Roman" w:hAnsi="Times New Roman" w:cs="Times New Roman"/>
          <w:sz w:val="24"/>
          <w:szCs w:val="24"/>
        </w:rPr>
        <w:t>.</w:t>
      </w:r>
    </w:p>
    <w:p w:rsidR="00EA0ED9" w:rsidRPr="00EA0ED9" w:rsidRDefault="00EA0ED9" w:rsidP="00EA0ED9">
      <w:pPr>
        <w:tabs>
          <w:tab w:val="left" w:pos="5910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533D3A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Показатели качества финансового менеджмента</w:t>
      </w:r>
    </w:p>
    <w:p w:rsidR="00EA0ED9" w:rsidRPr="00EA0ED9" w:rsidRDefault="00EA0ED9" w:rsidP="00EA0ED9">
      <w:pPr>
        <w:tabs>
          <w:tab w:val="left" w:pos="5910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главных распорядителей бюджетных средств</w:t>
      </w:r>
    </w:p>
    <w:p w:rsidR="00EA0ED9" w:rsidRPr="00EA0ED9" w:rsidRDefault="00EA0ED9" w:rsidP="00FE05F1">
      <w:pPr>
        <w:widowControl w:val="0"/>
        <w:tabs>
          <w:tab w:val="left" w:pos="106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2.1.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Оценка качества финансового менеджмента производится по следующим направлениям:</w:t>
      </w:r>
    </w:p>
    <w:p w:rsidR="00EA0ED9" w:rsidRPr="00EA0ED9" w:rsidRDefault="00EA0ED9" w:rsidP="006E6E9C">
      <w:pPr>
        <w:widowControl w:val="0"/>
        <w:tabs>
          <w:tab w:val="left" w:pos="851"/>
        </w:tabs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механизмов планирования расходов бюджета;</w:t>
      </w:r>
    </w:p>
    <w:p w:rsidR="00EA0ED9" w:rsidRPr="00EA0ED9" w:rsidRDefault="00EA0ED9" w:rsidP="006E6E9C">
      <w:pPr>
        <w:widowControl w:val="0"/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результатов исполнения бюджета в части расходов;</w:t>
      </w:r>
    </w:p>
    <w:p w:rsidR="00EA0ED9" w:rsidRPr="00EA0ED9" w:rsidRDefault="00EA0ED9" w:rsidP="006E6E9C">
      <w:pPr>
        <w:widowControl w:val="0"/>
        <w:tabs>
          <w:tab w:val="left" w:pos="779"/>
        </w:tabs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исполнения бюджета в части доходов;</w:t>
      </w:r>
    </w:p>
    <w:p w:rsidR="00EA0ED9" w:rsidRPr="00EA0ED9" w:rsidRDefault="00EA0ED9" w:rsidP="006E6E9C">
      <w:pPr>
        <w:widowControl w:val="0"/>
        <w:tabs>
          <w:tab w:val="left" w:pos="779"/>
        </w:tabs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управления обязательствами в процессе исполнения бюджета;</w:t>
      </w:r>
    </w:p>
    <w:p w:rsidR="00EA0ED9" w:rsidRPr="00EA0ED9" w:rsidRDefault="00EA0ED9" w:rsidP="006E6E9C">
      <w:pPr>
        <w:widowControl w:val="0"/>
        <w:tabs>
          <w:tab w:val="left" w:pos="779"/>
        </w:tabs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состояния учета и отчетности;</w:t>
      </w:r>
    </w:p>
    <w:p w:rsidR="00EA0ED9" w:rsidRPr="00EA0ED9" w:rsidRDefault="00EA0ED9" w:rsidP="006E6E9C">
      <w:pPr>
        <w:widowControl w:val="0"/>
        <w:tabs>
          <w:tab w:val="left" w:pos="779"/>
        </w:tabs>
        <w:spacing w:after="0" w:line="274" w:lineRule="exact"/>
        <w:ind w:left="567" w:firstLine="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оценка организации контроля.</w:t>
      </w:r>
    </w:p>
    <w:p w:rsidR="00EA0ED9" w:rsidRPr="00EA0ED9" w:rsidRDefault="00EA0ED9" w:rsidP="006E6E9C">
      <w:pPr>
        <w:widowControl w:val="0"/>
        <w:tabs>
          <w:tab w:val="left" w:pos="106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2.2.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Перечень показателей оценки качества финансового менеджмента главных распорядителей бюджетных средств приведен в приложении 1 к Методике.</w:t>
      </w:r>
    </w:p>
    <w:p w:rsidR="00EA0ED9" w:rsidRPr="00EA0ED9" w:rsidRDefault="00EA0ED9" w:rsidP="006E6E9C">
      <w:pPr>
        <w:widowControl w:val="0"/>
        <w:tabs>
          <w:tab w:val="left" w:pos="106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2.3.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Перечень исходных данных для проведения оценки качества финансового менеджмента главных распорядителей</w:t>
      </w:r>
      <w:r w:rsidRPr="00EA0ED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бюджетных средств приведен в приложении 2 к Методике.</w:t>
      </w:r>
    </w:p>
    <w:p w:rsidR="00EA0ED9" w:rsidRPr="00EA0ED9" w:rsidRDefault="00EA0ED9" w:rsidP="006E6E9C">
      <w:pPr>
        <w:widowControl w:val="0"/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:rsidR="00EA0ED9" w:rsidRPr="00EA0ED9" w:rsidRDefault="00EA0ED9" w:rsidP="006E6E9C">
      <w:pPr>
        <w:widowControl w:val="0"/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Источники информации, содержащие значения исходных данных, указаны в графе 4 приложения 2 к Методике.</w:t>
      </w:r>
    </w:p>
    <w:p w:rsidR="00EA0ED9" w:rsidRPr="00EA0ED9" w:rsidRDefault="00EA0ED9" w:rsidP="006E6E9C">
      <w:pPr>
        <w:widowControl w:val="0"/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Данные в графу 5 приложения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EA0ED9" w:rsidRPr="00EA0ED9" w:rsidRDefault="00EA0ED9" w:rsidP="006E6E9C">
      <w:pPr>
        <w:widowControl w:val="0"/>
        <w:shd w:val="clear" w:color="auto" w:fill="FFFFFF"/>
        <w:tabs>
          <w:tab w:val="left" w:pos="106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2.4. 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EA0ED9" w:rsidRPr="00EA0ED9" w:rsidRDefault="00EA0ED9" w:rsidP="006E6E9C">
      <w:pPr>
        <w:widowControl w:val="0"/>
        <w:tabs>
          <w:tab w:val="left" w:pos="106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2.5. Расчет оценочных показателей производится на основании данных, согласованных или скорректированных по результатам проверки финансовым отделом, ответственным за проведение мониторинга.</w:t>
      </w:r>
    </w:p>
    <w:p w:rsidR="00EA0ED9" w:rsidRDefault="00EA0ED9" w:rsidP="00EA0ED9">
      <w:pPr>
        <w:tabs>
          <w:tab w:val="left" w:pos="5910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3. Оценка качества финансового</w:t>
      </w:r>
    </w:p>
    <w:p w:rsidR="00EA0ED9" w:rsidRDefault="00EA0ED9" w:rsidP="00EA0ED9">
      <w:pPr>
        <w:tabs>
          <w:tab w:val="left" w:pos="5910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менеджмента главных распорядителей</w:t>
      </w:r>
    </w:p>
    <w:p w:rsidR="00EA0ED9" w:rsidRPr="00EA0ED9" w:rsidRDefault="00EA0ED9" w:rsidP="00EA0ED9">
      <w:pPr>
        <w:tabs>
          <w:tab w:val="left" w:pos="5910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бюджетных средств</w:t>
      </w:r>
    </w:p>
    <w:p w:rsidR="00EA0ED9" w:rsidRPr="00EA0ED9" w:rsidRDefault="00EA0ED9" w:rsidP="00CD57A5">
      <w:pPr>
        <w:widowControl w:val="0"/>
        <w:tabs>
          <w:tab w:val="left" w:pos="709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3.1.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 xml:space="preserve">Оценка качества финансового менеджмента рассчитывается главными распорядителями бюджетных средств на основании оценки по каждому из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lastRenderedPageBreak/>
        <w:t>показателей, указанных в приложении 1 к Методике.</w:t>
      </w:r>
    </w:p>
    <w:p w:rsidR="00EA0ED9" w:rsidRPr="00EA0ED9" w:rsidRDefault="00EA0ED9" w:rsidP="00EA0ED9">
      <w:pPr>
        <w:widowControl w:val="0"/>
        <w:tabs>
          <w:tab w:val="left" w:pos="1032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EA0ED9" w:rsidRPr="00EA0ED9" w:rsidRDefault="00EA0ED9" w:rsidP="00CD57A5">
      <w:pPr>
        <w:widowControl w:val="0"/>
        <w:tabs>
          <w:tab w:val="left" w:pos="1037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3.3.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EA0ED9" w:rsidRPr="00EA0ED9" w:rsidRDefault="00EA0ED9" w:rsidP="00CD57A5">
      <w:pPr>
        <w:widowControl w:val="0"/>
        <w:tabs>
          <w:tab w:val="left" w:pos="1084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3.4.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Оценка по каждому из показателей рассчитывается в следующем порядке:</w:t>
      </w:r>
    </w:p>
    <w:p w:rsidR="00EA0ED9" w:rsidRPr="00EA0ED9" w:rsidRDefault="00EA0ED9" w:rsidP="00CD57A5">
      <w:pPr>
        <w:widowControl w:val="0"/>
        <w:tabs>
          <w:tab w:val="left" w:pos="767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:rsidR="00EA0ED9" w:rsidRPr="00EA0ED9" w:rsidRDefault="00EA0ED9" w:rsidP="00CD57A5">
      <w:pPr>
        <w:widowControl w:val="0"/>
        <w:tabs>
          <w:tab w:val="left" w:pos="773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определить, какому из диапазонов, приведенных в графе 4 приложения 1 к Методике, принадлежит полученный результат вычислений;</w:t>
      </w:r>
    </w:p>
    <w:p w:rsidR="00EA0ED9" w:rsidRPr="00EA0ED9" w:rsidRDefault="00EA0ED9" w:rsidP="00CD57A5">
      <w:pPr>
        <w:widowControl w:val="0"/>
        <w:tabs>
          <w:tab w:val="left" w:pos="767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зафиксировать оценку, соответствующую выбранному диапазону, на основании графы 5 таблицы приложения 1 к Методике.</w:t>
      </w:r>
    </w:p>
    <w:p w:rsidR="00EA0ED9" w:rsidRPr="00EA0ED9" w:rsidRDefault="00EA0ED9" w:rsidP="00CD57A5">
      <w:pPr>
        <w:widowControl w:val="0"/>
        <w:tabs>
          <w:tab w:val="left" w:pos="1028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3.5.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EA0ED9" w:rsidRPr="00EA0ED9" w:rsidRDefault="00EA0ED9" w:rsidP="00CD57A5">
      <w:pPr>
        <w:widowControl w:val="0"/>
        <w:tabs>
          <w:tab w:val="left" w:pos="1032"/>
        </w:tabs>
        <w:spacing w:after="14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bookmark7"/>
      <w:r w:rsidRPr="00EA0ED9">
        <w:rPr>
          <w:rFonts w:ascii="Arial" w:eastAsia="Calibri" w:hAnsi="Arial" w:cs="Arial"/>
          <w:sz w:val="24"/>
          <w:szCs w:val="24"/>
          <w:lang w:eastAsia="ru-RU"/>
        </w:rPr>
        <w:t>3.6.</w:t>
      </w:r>
      <w:r w:rsidR="00533D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EA0ED9" w:rsidRPr="00EA0ED9" w:rsidRDefault="00EA0ED9" w:rsidP="00EA0ED9">
      <w:pPr>
        <w:tabs>
          <w:tab w:val="left" w:pos="5910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КФМ = </w:t>
      </w: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SUMBi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, где:</w:t>
      </w:r>
    </w:p>
    <w:p w:rsidR="00EA0ED9" w:rsidRPr="00EA0ED9" w:rsidRDefault="00EA0ED9" w:rsidP="00CD57A5">
      <w:pPr>
        <w:tabs>
          <w:tab w:val="left" w:pos="5910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Bi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- итоговое значение оценки по направлению; i- номер направления оценки.</w:t>
      </w:r>
    </w:p>
    <w:p w:rsidR="00EA0ED9" w:rsidRPr="00EA0ED9" w:rsidRDefault="00EA0ED9" w:rsidP="002B3749">
      <w:pPr>
        <w:tabs>
          <w:tab w:val="left" w:pos="5910"/>
        </w:tabs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3.7. Итоговое значение оценки по направлению (</w:t>
      </w: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Bi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) рассчитывается по следующей формуле:</w:t>
      </w:r>
    </w:p>
    <w:p w:rsidR="00EA0ED9" w:rsidRPr="00EA0ED9" w:rsidRDefault="00EA0ED9" w:rsidP="00EA0ED9">
      <w:pPr>
        <w:tabs>
          <w:tab w:val="left" w:pos="5910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Bi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= </w:t>
      </w: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SUMKj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, где:</w:t>
      </w:r>
    </w:p>
    <w:p w:rsidR="00A9533D" w:rsidRDefault="00EA0ED9" w:rsidP="00064083">
      <w:pPr>
        <w:tabs>
          <w:tab w:val="left" w:pos="5910"/>
        </w:tabs>
        <w:spacing w:after="0" w:line="240" w:lineRule="auto"/>
        <w:ind w:right="-2" w:firstLine="709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Kj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- значение оценки показателя по i-</w:t>
      </w:r>
      <w:proofErr w:type="spellStart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>му</w:t>
      </w:r>
      <w:proofErr w:type="spellEnd"/>
      <w:r w:rsidRPr="00EA0ED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направлению; j- номер показателя оценки в рамках направления оценки.</w:t>
      </w:r>
      <w:bookmarkEnd w:id="2"/>
    </w:p>
    <w:p w:rsidR="00EA0ED9" w:rsidRPr="00A9533D" w:rsidRDefault="00EA0ED9" w:rsidP="00A9533D">
      <w:pPr>
        <w:tabs>
          <w:tab w:val="left" w:pos="5910"/>
        </w:tabs>
        <w:spacing w:after="0" w:line="240" w:lineRule="auto"/>
        <w:ind w:left="567" w:right="-2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bCs/>
          <w:color w:val="000000"/>
          <w:sz w:val="24"/>
          <w:szCs w:val="24"/>
          <w:lang w:eastAsia="ar-SA" w:bidi="ru-RU"/>
        </w:rPr>
        <w:t>4.</w:t>
      </w:r>
      <w:r w:rsidR="00533D3A">
        <w:rPr>
          <w:rFonts w:ascii="Arial" w:eastAsia="Times New Roman" w:hAnsi="Arial" w:cs="Arial"/>
          <w:bCs/>
          <w:color w:val="000000"/>
          <w:sz w:val="24"/>
          <w:szCs w:val="24"/>
          <w:lang w:eastAsia="ar-SA" w:bidi="ru-RU"/>
        </w:rPr>
        <w:t xml:space="preserve"> </w:t>
      </w:r>
      <w:r w:rsidRPr="00EA0ED9">
        <w:rPr>
          <w:rFonts w:ascii="Arial" w:eastAsia="Times New Roman" w:hAnsi="Arial" w:cs="Arial"/>
          <w:bCs/>
          <w:color w:val="000000"/>
          <w:sz w:val="24"/>
          <w:szCs w:val="24"/>
          <w:lang w:eastAsia="ar-SA" w:bidi="ru-RU"/>
        </w:rPr>
        <w:t>Анализ качества финансового менеджмента и формирование рейтинга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 w:bidi="ru-RU"/>
        </w:rPr>
        <w:t xml:space="preserve"> </w:t>
      </w:r>
      <w:r w:rsidRPr="00EA0ED9">
        <w:rPr>
          <w:rFonts w:ascii="Arial" w:eastAsia="Times New Roman" w:hAnsi="Arial" w:cs="Arial"/>
          <w:bCs/>
          <w:color w:val="000000"/>
          <w:sz w:val="24"/>
          <w:szCs w:val="24"/>
          <w:lang w:eastAsia="ar-SA" w:bidi="ru-RU"/>
        </w:rPr>
        <w:t>главных распорядителей бюджетных средств</w:t>
      </w:r>
    </w:p>
    <w:p w:rsidR="00EA0ED9" w:rsidRPr="00EA0ED9" w:rsidRDefault="00EA0ED9" w:rsidP="00C7503A">
      <w:pPr>
        <w:widowControl w:val="0"/>
        <w:tabs>
          <w:tab w:val="left" w:pos="1028"/>
        </w:tabs>
        <w:spacing w:after="0" w:line="283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4.1.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Анализ качества финансового менеджмента производится по следующим направлениям:</w:t>
      </w:r>
    </w:p>
    <w:p w:rsidR="00EA0ED9" w:rsidRPr="00EA0ED9" w:rsidRDefault="003B69E6" w:rsidP="00C7503A">
      <w:pPr>
        <w:widowControl w:val="0"/>
        <w:tabs>
          <w:tab w:val="left" w:pos="820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EA0ED9" w:rsidRPr="00EA0ED9">
        <w:rPr>
          <w:rFonts w:ascii="Arial" w:eastAsia="Calibri" w:hAnsi="Arial" w:cs="Arial"/>
          <w:sz w:val="24"/>
          <w:szCs w:val="24"/>
          <w:lang w:eastAsia="ru-RU"/>
        </w:rPr>
        <w:t>по уровню оценок, полученных по каждому из показателей;</w:t>
      </w:r>
    </w:p>
    <w:p w:rsidR="00EA0ED9" w:rsidRPr="00EA0ED9" w:rsidRDefault="00EA0ED9" w:rsidP="00C7503A">
      <w:pPr>
        <w:widowControl w:val="0"/>
        <w:tabs>
          <w:tab w:val="left" w:pos="767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по суммарной оценке, полученной каждым главным распорядителем бюджетных средств по применимым к нему показателям;</w:t>
      </w:r>
    </w:p>
    <w:p w:rsidR="00EA0ED9" w:rsidRPr="00EA0ED9" w:rsidRDefault="00EA0ED9" w:rsidP="00C7503A">
      <w:pPr>
        <w:widowControl w:val="0"/>
        <w:tabs>
          <w:tab w:val="left" w:pos="767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sz w:val="24"/>
          <w:szCs w:val="24"/>
          <w:lang w:eastAsia="ru-RU"/>
        </w:rPr>
        <w:t>- по средней оценке уровня финансового менеджмента главных распорядителей бюджетных средств.</w:t>
      </w:r>
    </w:p>
    <w:p w:rsidR="00EA0ED9" w:rsidRPr="00EA0ED9" w:rsidRDefault="00EA0ED9" w:rsidP="00C7503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EA0ED9" w:rsidRPr="00EA0ED9" w:rsidRDefault="00EA0ED9" w:rsidP="00C750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B69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EA0ED9" w:rsidRPr="00EA0ED9" w:rsidRDefault="00EA0ED9" w:rsidP="00C750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B69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EA0ED9" w:rsidRPr="00EA0ED9" w:rsidRDefault="00EA0ED9" w:rsidP="00EA1E55">
      <w:pPr>
        <w:widowControl w:val="0"/>
        <w:tabs>
          <w:tab w:val="left" w:pos="1028"/>
        </w:tabs>
        <w:spacing w:after="0" w:line="274" w:lineRule="exact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0ED9">
        <w:rPr>
          <w:rFonts w:ascii="Arial" w:eastAsia="Calibri" w:hAnsi="Arial" w:cs="Arial"/>
          <w:color w:val="000000"/>
          <w:sz w:val="24"/>
          <w:szCs w:val="24"/>
          <w:lang w:eastAsia="ru-RU"/>
        </w:rPr>
        <w:t>4.3.</w:t>
      </w:r>
      <w:r w:rsidRPr="00EA0ED9">
        <w:rPr>
          <w:rFonts w:ascii="Calibri" w:eastAsia="Calibri" w:hAnsi="Calibri" w:cs="Arial"/>
          <w:lang w:eastAsia="ru-RU"/>
        </w:rPr>
        <w:t xml:space="preserve">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 xml:space="preserve">Расчет среднего значения оценки по каждому из показателей </w:t>
      </w:r>
      <w:r w:rsidRPr="00EA0ED9">
        <w:rPr>
          <w:rFonts w:ascii="Arial" w:eastAsia="Calibri" w:hAnsi="Arial" w:cs="Arial"/>
          <w:sz w:val="24"/>
          <w:szCs w:val="24"/>
          <w:lang w:bidi="en-US"/>
        </w:rPr>
        <w:t>(</w:t>
      </w:r>
      <w:proofErr w:type="spellStart"/>
      <w:r w:rsidRPr="00EA0ED9">
        <w:rPr>
          <w:rFonts w:ascii="Arial" w:eastAsia="Calibri" w:hAnsi="Arial" w:cs="Arial"/>
          <w:sz w:val="24"/>
          <w:szCs w:val="24"/>
          <w:lang w:val="en-US" w:bidi="en-US"/>
        </w:rPr>
        <w:t>SPj</w:t>
      </w:r>
      <w:proofErr w:type="spellEnd"/>
      <w:r w:rsidRPr="00EA0ED9">
        <w:rPr>
          <w:rFonts w:ascii="Arial" w:eastAsia="Calibri" w:hAnsi="Arial" w:cs="Arial"/>
          <w:sz w:val="24"/>
          <w:szCs w:val="24"/>
          <w:lang w:bidi="en-US"/>
        </w:rPr>
        <w:t xml:space="preserve">) </w:t>
      </w:r>
      <w:r w:rsidRPr="00EA0ED9">
        <w:rPr>
          <w:rFonts w:ascii="Arial" w:eastAsia="Calibri" w:hAnsi="Arial" w:cs="Arial"/>
          <w:sz w:val="24"/>
          <w:szCs w:val="24"/>
          <w:lang w:eastAsia="ru-RU"/>
        </w:rPr>
        <w:t>производится по следующей формуле:</w:t>
      </w:r>
    </w:p>
    <w:p w:rsidR="003E30BA" w:rsidRPr="003E30BA" w:rsidRDefault="003E30BA" w:rsidP="00EA1E55">
      <w:pPr>
        <w:widowControl w:val="0"/>
        <w:spacing w:after="0" w:line="220" w:lineRule="exact"/>
        <w:ind w:left="2740" w:hanging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0B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SUMKjn</w:t>
      </w:r>
      <w:proofErr w:type="spellEnd"/>
    </w:p>
    <w:p w:rsidR="003E30BA" w:rsidRPr="003E30BA" w:rsidRDefault="003E30BA" w:rsidP="00EA1E55">
      <w:pPr>
        <w:widowControl w:val="0"/>
        <w:tabs>
          <w:tab w:val="left" w:leader="underscore" w:pos="2558"/>
        </w:tabs>
        <w:spacing w:after="0" w:line="220" w:lineRule="exact"/>
        <w:ind w:left="30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0B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SPj</w:t>
      </w:r>
      <w:proofErr w:type="spellEnd"/>
      <w:r w:rsidRPr="003E30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____________,</w:t>
      </w:r>
      <w:r w:rsidR="00BC61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C614E" w:rsidRPr="00BC614E">
        <w:rPr>
          <w:rFonts w:ascii="Arial" w:eastAsia="Times New Roman" w:hAnsi="Arial" w:cs="Arial"/>
          <w:sz w:val="24"/>
          <w:szCs w:val="24"/>
          <w:lang w:bidi="en-US"/>
        </w:rPr>
        <w:t>где:</w:t>
      </w:r>
    </w:p>
    <w:p w:rsidR="003E30BA" w:rsidRPr="003E30BA" w:rsidRDefault="003E30BA" w:rsidP="00EA1E55">
      <w:pPr>
        <w:widowControl w:val="0"/>
        <w:spacing w:after="0" w:line="274" w:lineRule="exact"/>
        <w:ind w:left="150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B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</w:p>
    <w:p w:rsidR="00EA0ED9" w:rsidRPr="00EA0ED9" w:rsidRDefault="00EA0ED9" w:rsidP="002B1B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Kj</w:t>
      </w:r>
      <w:proofErr w:type="spellEnd"/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значение оценки показателя по n-</w:t>
      </w:r>
      <w:proofErr w:type="spellStart"/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proofErr w:type="spellEnd"/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главным распорядителем бюджетных средств; j- номер показателя;</w:t>
      </w:r>
    </w:p>
    <w:p w:rsidR="00EA0ED9" w:rsidRPr="00EA0ED9" w:rsidRDefault="00EA0ED9" w:rsidP="002B1B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общее количество главных распорядителей бюджетных средств, к которым применим данный показатель.</w:t>
      </w:r>
    </w:p>
    <w:p w:rsidR="00EA0ED9" w:rsidRPr="00EA0ED9" w:rsidRDefault="00EA0ED9" w:rsidP="00F8542F">
      <w:pPr>
        <w:tabs>
          <w:tab w:val="left" w:pos="5910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средних значений по группам показателей не производится</w:t>
      </w:r>
      <w:r w:rsidR="002B1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0ED9" w:rsidRPr="00EA0ED9" w:rsidRDefault="00EA0ED9" w:rsidP="00EA0ED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</w:t>
      </w:r>
      <w:r w:rsidR="0053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распорядитель бюджетных средств имеет по оцениваемому показателю неудовлетворительные результаты в случае:</w:t>
      </w:r>
    </w:p>
    <w:p w:rsidR="00EA0ED9" w:rsidRPr="00EA0ED9" w:rsidRDefault="00EA0ED9" w:rsidP="00EA0ED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EA0ED9" w:rsidRPr="00EA0ED9" w:rsidRDefault="00EA0ED9" w:rsidP="00EA0E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:rsidR="00EA0ED9" w:rsidRPr="00EA0ED9" w:rsidRDefault="00EA0ED9" w:rsidP="003A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:rsidR="00EA0ED9" w:rsidRPr="00EA0ED9" w:rsidRDefault="00EA0ED9" w:rsidP="003A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графу 3 приложения 3 заносится полученное расчетным путем среднее значение по показателю оценки;</w:t>
      </w:r>
    </w:p>
    <w:p w:rsidR="00EA0ED9" w:rsidRPr="00EA0ED9" w:rsidRDefault="00EA0ED9" w:rsidP="003A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EA0ED9" w:rsidRPr="00EA0ED9" w:rsidRDefault="00EA0ED9" w:rsidP="003A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графу 5 приложения 3 заносятся наименования главных распорядителей бюджетных средств, получивших самую высокую оценку по показателю;</w:t>
      </w:r>
    </w:p>
    <w:p w:rsidR="00EA0ED9" w:rsidRPr="00EA0ED9" w:rsidRDefault="00EA0ED9" w:rsidP="003A79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:rsidR="00EA0ED9" w:rsidRDefault="00EA0ED9" w:rsidP="003A1A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="003A79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EA0ED9" w:rsidRPr="00EA0ED9" w:rsidRDefault="00EA0ED9" w:rsidP="00EA0E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</w:t>
      </w:r>
      <w:r w:rsidR="00533D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EA0ED9" w:rsidRPr="00EA0ED9" w:rsidRDefault="00EA0ED9" w:rsidP="00EA0E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</w:t>
      </w:r>
      <w:r w:rsidR="003A1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качества финансового менеджмента (Q) по совокупности </w:t>
      </w:r>
      <w:r w:rsidR="003A1A6C"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оценок,</w:t>
      </w: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полученных каждым главным распорядителем бюджетных средств по применимым к нему показателям рассчитывается по следующей формуле:</w:t>
      </w:r>
    </w:p>
    <w:p w:rsidR="00EA0ED9" w:rsidRPr="00EA0ED9" w:rsidRDefault="00EA0ED9" w:rsidP="00EA0ED9">
      <w:pPr>
        <w:widowControl w:val="0"/>
        <w:spacing w:after="46" w:line="220" w:lineRule="exact"/>
        <w:ind w:left="880"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КФМ</w:t>
      </w:r>
    </w:p>
    <w:p w:rsidR="00EA0ED9" w:rsidRPr="00EA0ED9" w:rsidRDefault="00EA0ED9" w:rsidP="003A1A6C">
      <w:pPr>
        <w:widowControl w:val="0"/>
        <w:tabs>
          <w:tab w:val="center" w:leader="underscore" w:pos="1766"/>
        </w:tabs>
        <w:spacing w:after="0" w:line="220" w:lineRule="exact"/>
        <w:ind w:left="30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A0ED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</w:t>
      </w:r>
      <w:r w:rsidR="003A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= __________ </w:t>
      </w:r>
    </w:p>
    <w:p w:rsidR="00EA0ED9" w:rsidRPr="00EA0ED9" w:rsidRDefault="00EA0ED9" w:rsidP="003A1A6C">
      <w:pPr>
        <w:widowControl w:val="0"/>
        <w:spacing w:after="0" w:line="220" w:lineRule="exact"/>
        <w:ind w:left="880"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ED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MAX</w:t>
      </w:r>
    </w:p>
    <w:p w:rsidR="00EA0ED9" w:rsidRPr="00EA0ED9" w:rsidRDefault="00EA0ED9" w:rsidP="003A1A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EA0ED9" w:rsidRPr="00EA0ED9" w:rsidRDefault="00EA0ED9" w:rsidP="009B6E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КФМ - суммарная оценка качества финансового менеджмента главного распорядителя бюджетных средств;</w:t>
      </w:r>
    </w:p>
    <w:p w:rsidR="00EA0ED9" w:rsidRPr="00EA0ED9" w:rsidRDefault="00EA0ED9" w:rsidP="009B6E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MAX -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показателей.</w:t>
      </w:r>
    </w:p>
    <w:p w:rsidR="00244E26" w:rsidRPr="00244E26" w:rsidRDefault="00244E26" w:rsidP="009B6E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</w:t>
      </w:r>
      <w:r w:rsidR="009B6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выше значение показателя "Q",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244E26" w:rsidRPr="00244E26" w:rsidRDefault="00244E26" w:rsidP="009B6E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</w:t>
      </w:r>
      <w:r w:rsidR="009B6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суммарной оценке, полученной каждым главным распорядителем бюджетных средств, рассчитывается рейтинговая оценка качества финансового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</w:t>
      </w:r>
      <w:r w:rsidR="009B6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R= Qx5,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Q- уровень качества финансового менеджмента главного распорядителя бюджетных средств.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</w:t>
      </w:r>
      <w:r w:rsidR="009B6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4 к Методике.</w:t>
      </w:r>
    </w:p>
    <w:p w:rsidR="00244E26" w:rsidRPr="00244E26" w:rsidRDefault="00244E26" w:rsidP="009B6E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244E26" w:rsidRPr="00244E26" w:rsidRDefault="00244E26" w:rsidP="00244E26">
      <w:pPr>
        <w:widowControl w:val="0"/>
        <w:spacing w:after="0" w:line="274" w:lineRule="exact"/>
        <w:ind w:left="1000" w:firstLine="8"/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SUM R</w:t>
      </w:r>
    </w:p>
    <w:p w:rsidR="00244E26" w:rsidRPr="00244E26" w:rsidRDefault="00244E26" w:rsidP="00244E26">
      <w:pPr>
        <w:widowControl w:val="0"/>
        <w:tabs>
          <w:tab w:val="center" w:leader="underscore" w:pos="1882"/>
        </w:tabs>
        <w:spacing w:after="0" w:line="274" w:lineRule="exact"/>
        <w:ind w:left="260" w:firstLine="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 xml:space="preserve">MR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=__________,</w:t>
      </w:r>
    </w:p>
    <w:p w:rsidR="00244E26" w:rsidRPr="00244E26" w:rsidRDefault="00244E26" w:rsidP="009B6E33">
      <w:pPr>
        <w:widowControl w:val="0"/>
        <w:spacing w:after="0" w:line="274" w:lineRule="exact"/>
        <w:ind w:left="1300" w:hanging="4"/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n</w:t>
      </w:r>
    </w:p>
    <w:p w:rsidR="00244E26" w:rsidRPr="00244E26" w:rsidRDefault="00244E26" w:rsidP="009B6E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244E26" w:rsidRPr="00244E26" w:rsidRDefault="00244E26" w:rsidP="00767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SUMR- сумма рейтинговых оценок главных распорядителей бюджетных </w:t>
      </w:r>
      <w:r w:rsidR="007671DD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принявших участие в оценке качества финансового менеджмента;</w:t>
      </w:r>
    </w:p>
    <w:p w:rsidR="00244E26" w:rsidRPr="00244E26" w:rsidRDefault="00244E26" w:rsidP="003A7A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n- количество главных распорядителей бюджетных средств, принявших участие в оценке качества финансового менеджмента.</w:t>
      </w:r>
    </w:p>
    <w:p w:rsidR="00E75947" w:rsidRDefault="00244E26" w:rsidP="00244E26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4.13.</w:t>
      </w:r>
      <w:r w:rsidR="003A7A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4 к Методике) и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 (графа 5 таблицы приложения 4 к Методике</w:t>
      </w:r>
      <w:r w:rsidR="00122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A7A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7A41" w:rsidRDefault="003A7A41" w:rsidP="00244E26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7A41" w:rsidRDefault="003A7A41" w:rsidP="00244E26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A7A41" w:rsidSect="003D182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E2DE0" w:rsidRPr="00BE2DE0" w:rsidRDefault="00BE2DE0" w:rsidP="00BE2DE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0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Pr="00BE2DE0">
        <w:rPr>
          <w:rFonts w:ascii="Arial" w:eastAsia="Times New Roman" w:hAnsi="Arial" w:cs="Arial"/>
          <w:sz w:val="24"/>
          <w:szCs w:val="24"/>
          <w:lang w:eastAsia="ru-RU"/>
        </w:rPr>
        <w:t>1 к Методике оценки качества</w:t>
      </w:r>
    </w:p>
    <w:p w:rsidR="00BE2DE0" w:rsidRPr="00AE1060" w:rsidRDefault="00BE2DE0" w:rsidP="00BE2DE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2DE0">
        <w:rPr>
          <w:rFonts w:ascii="Arial" w:eastAsia="Times New Roman" w:hAnsi="Arial" w:cs="Arial"/>
          <w:sz w:val="24"/>
          <w:szCs w:val="24"/>
          <w:lang w:eastAsia="ru-RU"/>
        </w:rPr>
        <w:t>финансового мене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джмента главных распорядителей </w:t>
      </w:r>
      <w:r w:rsidRPr="00BE2DE0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в </w:t>
      </w:r>
      <w:proofErr w:type="spellStart"/>
      <w:r w:rsidR="005B1887">
        <w:rPr>
          <w:rFonts w:ascii="Arial" w:eastAsia="Times New Roman" w:hAnsi="Arial" w:cs="Arial"/>
          <w:sz w:val="24"/>
          <w:szCs w:val="24"/>
          <w:lang w:eastAsia="ru-RU"/>
        </w:rPr>
        <w:t>Хрещатовском</w:t>
      </w:r>
      <w:proofErr w:type="spellEnd"/>
      <w:r w:rsidRPr="00BE2D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</w:p>
    <w:p w:rsidR="00244E26" w:rsidRPr="00244E26" w:rsidRDefault="00244E26" w:rsidP="00D5265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ПОКАЗАТЕЛЕЙ ОЦЕНКИ КАЧЕСТВА ФИНАНСОВОГО МЕНЕДЖМЕНТА ГЛАВНЫХ РАСПОРЯДИТЕЛЕЙ СРЕДСТВ БЮДЖЕТА ПОСЕЛЕНИЯ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38"/>
        <w:gridCol w:w="3213"/>
        <w:gridCol w:w="88"/>
        <w:gridCol w:w="40"/>
        <w:gridCol w:w="3901"/>
        <w:gridCol w:w="89"/>
        <w:gridCol w:w="40"/>
        <w:gridCol w:w="1697"/>
        <w:gridCol w:w="89"/>
        <w:gridCol w:w="40"/>
        <w:gridCol w:w="1661"/>
        <w:gridCol w:w="89"/>
        <w:gridCol w:w="40"/>
        <w:gridCol w:w="3316"/>
        <w:gridCol w:w="88"/>
        <w:gridCol w:w="40"/>
      </w:tblGrid>
      <w:tr w:rsidR="00BA322D" w:rsidRPr="00BA322D" w:rsidTr="00244E26">
        <w:trPr>
          <w:gridBefore w:val="2"/>
          <w:wBefore w:w="124" w:type="dxa"/>
          <w:trHeight w:val="946"/>
          <w:jc w:val="center"/>
        </w:trPr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ица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BA322D" w:rsidRPr="00BA322D" w:rsidTr="00244E26">
        <w:trPr>
          <w:gridBefore w:val="2"/>
          <w:wBefore w:w="124" w:type="dxa"/>
          <w:trHeight w:val="245"/>
          <w:jc w:val="center"/>
        </w:trPr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322D" w:rsidRPr="00BA322D" w:rsidTr="00244E26">
        <w:trPr>
          <w:gridBefore w:val="2"/>
          <w:wBefore w:w="124" w:type="dxa"/>
          <w:trHeight w:val="240"/>
          <w:jc w:val="center"/>
        </w:trPr>
        <w:tc>
          <w:tcPr>
            <w:tcW w:w="9181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121CA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Оценка механизмов планирования расходов бюджета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BA322D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1176"/>
          <w:jc w:val="center"/>
        </w:trPr>
        <w:tc>
          <w:tcPr>
            <w:tcW w:w="33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Своевременность представления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фрагмента реестра расходных обязательств главными распорядителями бюджетных средств (далее -ГРБС, РРО)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в финансовый отдел, от даты представления РРО ГРБС, установленной финансовым отделом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= 0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= 1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= 2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9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= 3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 = 4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Before w:val="1"/>
          <w:gridAfter w:val="1"/>
          <w:wBefore w:w="86" w:type="dxa"/>
          <w:wAfter w:w="40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Р1&gt;= 5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A322D" w:rsidRPr="00BA322D" w:rsidTr="00244E26">
        <w:trPr>
          <w:gridAfter w:val="2"/>
          <w:wAfter w:w="129" w:type="dxa"/>
          <w:trHeight w:val="1622"/>
          <w:jc w:val="center"/>
        </w:trPr>
        <w:tc>
          <w:tcPr>
            <w:tcW w:w="33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BA322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Р2 Доля бюджетных ассигнований, запланированных на реализацию муниципальных программ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Р2 =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Sвп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/Sx100, где: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Sвп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утвержденный объем расходов ГРБС, формируемых в рамках муниципальных программ;</w:t>
            </w:r>
            <w:r w:rsidR="00BA322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S- 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 программ</w:t>
            </w:r>
          </w:p>
        </w:tc>
      </w:tr>
      <w:tr w:rsidR="00BA322D" w:rsidRPr="00BA322D" w:rsidTr="00244E26">
        <w:trPr>
          <w:gridAfter w:val="2"/>
          <w:wAfter w:w="129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Р2&gt;= 80%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After w:val="2"/>
          <w:wAfter w:w="129" w:type="dxa"/>
          <w:trHeight w:val="259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Р2&gt;= 40%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After w:val="2"/>
          <w:wAfter w:w="129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Р2&gt;= 30%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After w:val="2"/>
          <w:wAfter w:w="129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Р2&gt;= 20%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After w:val="2"/>
          <w:wAfter w:w="129" w:type="dxa"/>
          <w:trHeight w:val="25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Р2&gt;= 10%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322D" w:rsidRPr="00BA322D" w:rsidTr="00244E26">
        <w:trPr>
          <w:gridAfter w:val="2"/>
          <w:wAfter w:w="129" w:type="dxa"/>
          <w:trHeight w:val="264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Р2&lt; 10%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BA322D" w:rsidRDefault="00085966" w:rsidP="0008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2989"/>
        <w:gridCol w:w="18"/>
        <w:gridCol w:w="3694"/>
        <w:gridCol w:w="18"/>
        <w:gridCol w:w="1692"/>
        <w:gridCol w:w="21"/>
        <w:gridCol w:w="3056"/>
        <w:gridCol w:w="18"/>
        <w:gridCol w:w="3012"/>
        <w:gridCol w:w="18"/>
      </w:tblGrid>
      <w:tr w:rsidR="00085966" w:rsidRPr="00244E26" w:rsidTr="00E1306C">
        <w:trPr>
          <w:gridAfter w:val="1"/>
          <w:wAfter w:w="18" w:type="dxa"/>
          <w:trHeight w:val="946"/>
          <w:jc w:val="center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1306C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E1306C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1306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085966" w:rsidRPr="00244E26" w:rsidTr="00E1306C">
        <w:trPr>
          <w:gridBefore w:val="1"/>
          <w:wBefore w:w="18" w:type="dxa"/>
          <w:trHeight w:val="245"/>
          <w:jc w:val="center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6" w:rsidRPr="00244E26" w:rsidTr="00E1306C">
        <w:trPr>
          <w:gridBefore w:val="1"/>
          <w:wBefore w:w="18" w:type="dxa"/>
          <w:trHeight w:val="1853"/>
          <w:jc w:val="center"/>
        </w:trPr>
        <w:tc>
          <w:tcPr>
            <w:tcW w:w="3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 Оценка качества планирования бюджетных ассигнований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 = (Оуточн / Рп)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x100, где: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Оуточн - объем бюджетных ассигнований, перераспределенных за отчетный период (для главных распорядителей, имеющих подведомственную сеть учреждений, между подведомственными учреждениями), без учета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изменений, внесенных в связи с уточнением бюджета;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Рп - объем бюджетных ассигнований за отчетный период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085966" w:rsidRPr="00244E26" w:rsidTr="00E1306C">
        <w:trPr>
          <w:gridBefore w:val="1"/>
          <w:wBefore w:w="18" w:type="dxa"/>
          <w:trHeight w:val="2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 = 0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2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&lt; Р3 &lt;= 5%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2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5% &lt; Р3 &lt;= 10%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2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10% &lt; Р3&lt;= 15%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15% &lt; Р3 &lt;= 20%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25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 &gt; 20%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E1306C">
        <w:trPr>
          <w:gridBefore w:val="1"/>
          <w:wBefore w:w="18" w:type="dxa"/>
          <w:trHeight w:val="485"/>
          <w:jc w:val="center"/>
        </w:trPr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440A">
            <w:pPr>
              <w:shd w:val="clear" w:color="auto" w:fill="FFFFFF"/>
              <w:spacing w:after="0" w:line="240" w:lineRule="auto"/>
              <w:ind w:hanging="3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2734"/>
        <w:gridCol w:w="18"/>
        <w:gridCol w:w="4713"/>
        <w:gridCol w:w="18"/>
        <w:gridCol w:w="1695"/>
        <w:gridCol w:w="18"/>
        <w:gridCol w:w="1832"/>
        <w:gridCol w:w="18"/>
        <w:gridCol w:w="3472"/>
        <w:gridCol w:w="18"/>
      </w:tblGrid>
      <w:tr w:rsidR="00085966" w:rsidRPr="00244E26" w:rsidTr="00EA52ED">
        <w:trPr>
          <w:gridBefore w:val="1"/>
          <w:wBefore w:w="18" w:type="dxa"/>
          <w:trHeight w:val="946"/>
          <w:jc w:val="center"/>
        </w:trPr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ица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085966" w:rsidRPr="00244E26" w:rsidTr="00EA52ED">
        <w:trPr>
          <w:gridBefore w:val="1"/>
          <w:wBefore w:w="18" w:type="dxa"/>
          <w:trHeight w:val="245"/>
          <w:jc w:val="center"/>
        </w:trPr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6" w:rsidRPr="00244E26" w:rsidTr="00EA52ED">
        <w:trPr>
          <w:gridAfter w:val="1"/>
          <w:wAfter w:w="18" w:type="dxa"/>
          <w:trHeight w:val="701"/>
          <w:jc w:val="center"/>
        </w:trPr>
        <w:tc>
          <w:tcPr>
            <w:tcW w:w="2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Р4 Своевременное доведение ГРБС лимитов бюджетных обязательств до подведомственных учреждений, предусмотренных Решением о бюджете за отчетный год в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первоначальной редакции</w:t>
            </w: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своевременное доведение лимитов</w:t>
            </w:r>
          </w:p>
        </w:tc>
      </w:tr>
      <w:tr w:rsidR="00085966" w:rsidRPr="00244E26" w:rsidTr="00EA52ED">
        <w:trPr>
          <w:gridAfter w:val="1"/>
          <w:wAfter w:w="18" w:type="dxa"/>
          <w:trHeight w:val="47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лимиты бюджетных обязательств доведены в установленные сроки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966" w:rsidRPr="00244E26" w:rsidTr="00EA52ED">
        <w:trPr>
          <w:gridAfter w:val="1"/>
          <w:wAfter w:w="18" w:type="dxa"/>
          <w:trHeight w:val="48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695"/>
        <w:gridCol w:w="1793"/>
        <w:gridCol w:w="1894"/>
        <w:gridCol w:w="3152"/>
      </w:tblGrid>
      <w:tr w:rsidR="00EA52ED" w:rsidRPr="00244E26" w:rsidTr="00EA52ED">
        <w:trPr>
          <w:trHeight w:val="946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ица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EA52ED" w:rsidRPr="00244E26" w:rsidTr="00085966">
        <w:trPr>
          <w:trHeight w:val="245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52ED" w:rsidRPr="00244E26" w:rsidTr="00085966">
        <w:trPr>
          <w:trHeight w:val="696"/>
          <w:jc w:val="center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 Своевременное составление бюджетной росписи ГРБС к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бюджету и внесение изменений в нее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Оценивается соблюдение установленных сроков для составления бюджетной росписи ГРБС к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бюджету и внесение изменений в нее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EA52ED" w:rsidRPr="00244E26" w:rsidTr="00085966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бюджетная роспись ГРБС составлена с соблюдением установленных сроков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52ED" w:rsidRPr="00244E26" w:rsidTr="00085966">
        <w:trPr>
          <w:trHeight w:val="4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52ED" w:rsidRPr="00244E26" w:rsidTr="00085966">
        <w:trPr>
          <w:trHeight w:val="185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Р6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Р10 =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ДГоп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ДГнг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где</w:t>
            </w:r>
          </w:p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Дтнг</w:t>
            </w:r>
            <w:proofErr w:type="spellEnd"/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объем дебиторской задолженности ГРБС и подведомственных ему муниципальных учреждений на начало текущего года,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Дтоп</w:t>
            </w:r>
            <w:proofErr w:type="spellEnd"/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отсутствие дебиторской задолженности</w:t>
            </w:r>
          </w:p>
        </w:tc>
      </w:tr>
      <w:tr w:rsidR="00EA52ED" w:rsidRPr="00244E26" w:rsidTr="00EA52ED">
        <w:trPr>
          <w:trHeight w:val="475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52ED" w:rsidRPr="00244E26" w:rsidTr="00EA52ED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Р10 &lt; 0 (снижение дебиторской задолженности)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52ED" w:rsidRPr="00244E26" w:rsidTr="00EA52ED">
        <w:trPr>
          <w:trHeight w:val="29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Р10 = 0 (дебиторская задолженность не изменилась)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4658"/>
        <w:gridCol w:w="2049"/>
        <w:gridCol w:w="1920"/>
        <w:gridCol w:w="3074"/>
      </w:tblGrid>
      <w:tr w:rsidR="00085966" w:rsidRPr="00244E26" w:rsidTr="00EA52ED">
        <w:trPr>
          <w:trHeight w:val="946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EA52E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ица</w:t>
            </w:r>
            <w:r w:rsidR="00EA52E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085966" w:rsidRPr="00244E26" w:rsidTr="00085966">
        <w:trPr>
          <w:trHeight w:val="245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6" w:rsidRPr="00244E26" w:rsidTr="00085966">
        <w:trPr>
          <w:trHeight w:val="245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Р10 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085966">
        <w:trPr>
          <w:trHeight w:val="1392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Р7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Р11 =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Ктп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DF4797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где</w:t>
            </w:r>
            <w:r w:rsidR="00DF4797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Ктп</w:t>
            </w:r>
            <w:proofErr w:type="spellEnd"/>
            <w:r w:rsidR="00DF4797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Целевым ориентиром является значение показателя, равное 0</w:t>
            </w:r>
          </w:p>
        </w:tc>
      </w:tr>
      <w:tr w:rsidR="00085966" w:rsidRPr="00244E26" w:rsidTr="00DF4797">
        <w:trPr>
          <w:trHeight w:val="28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Р11 = 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Р11 &gt; 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085966">
        <w:trPr>
          <w:trHeight w:val="185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Р12 = К/Е х 100, где</w:t>
            </w:r>
            <w:r w:rsidR="00DF4797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- 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отчетным;</w:t>
            </w:r>
            <w:r w:rsidR="00DF4797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подведомственных ему муниципальных учреждений составляет не более 0,5% или отсутствует</w:t>
            </w:r>
          </w:p>
        </w:tc>
      </w:tr>
      <w:tr w:rsidR="00085966" w:rsidRPr="00244E26" w:rsidTr="00DF4797">
        <w:trPr>
          <w:trHeight w:val="28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P12&lt;=0,5%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0,5%&lt;P12&lt;=1%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1%&lt;P12&lt;=2%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83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2%&lt;P12&lt;=5%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5%&lt;P12&lt;=10%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78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10%&lt;P12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254"/>
          <w:jc w:val="center"/>
        </w:trPr>
        <w:tc>
          <w:tcPr>
            <w:tcW w:w="1007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121C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Оценка состояния учета и отчетности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5966" w:rsidRPr="00244E26" w:rsidTr="00DF4797">
        <w:trPr>
          <w:trHeight w:val="475"/>
          <w:jc w:val="center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F47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Р9 Соблюдение сроков представления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своевременное предоставление отчетности</w:t>
            </w:r>
          </w:p>
        </w:tc>
      </w:tr>
      <w:tr w:rsidR="00085966" w:rsidRPr="00244E26" w:rsidTr="0090615D">
        <w:trPr>
          <w:trHeight w:val="4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5D" w:rsidRPr="00244E26" w:rsidTr="0090615D">
        <w:trPr>
          <w:trHeight w:val="4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5D" w:rsidRPr="00244E26" w:rsidTr="0090615D">
        <w:trPr>
          <w:trHeight w:val="245"/>
          <w:jc w:val="center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Р10 Качество составления ГРБС годовой бюджетной отчетности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Оценивается качество предоставления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085966" w:rsidRPr="00244E26" w:rsidTr="0090615D">
        <w:trPr>
          <w:trHeight w:val="7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4669"/>
        <w:gridCol w:w="30"/>
        <w:gridCol w:w="3555"/>
        <w:gridCol w:w="27"/>
        <w:gridCol w:w="1630"/>
        <w:gridCol w:w="18"/>
        <w:gridCol w:w="1811"/>
        <w:gridCol w:w="2778"/>
        <w:gridCol w:w="18"/>
      </w:tblGrid>
      <w:tr w:rsidR="00D1259D" w:rsidRPr="00244E26" w:rsidTr="00D1259D">
        <w:trPr>
          <w:gridAfter w:val="1"/>
          <w:wAfter w:w="18" w:type="dxa"/>
          <w:trHeight w:val="946"/>
          <w:jc w:val="center"/>
        </w:trPr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D1259D" w:rsidRPr="00244E26" w:rsidTr="00D1259D">
        <w:trPr>
          <w:gridBefore w:val="1"/>
          <w:wBefore w:w="18" w:type="dxa"/>
          <w:trHeight w:val="245"/>
          <w:jc w:val="center"/>
        </w:trPr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259D" w:rsidRPr="00244E26" w:rsidTr="00D1259D">
        <w:trPr>
          <w:gridBefore w:val="1"/>
          <w:wBefore w:w="18" w:type="dxa"/>
          <w:trHeight w:val="475"/>
          <w:jc w:val="center"/>
        </w:trPr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7860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259D" w:rsidRPr="00244E26" w:rsidTr="00D1259D">
        <w:trPr>
          <w:gridBefore w:val="1"/>
          <w:wBefore w:w="18" w:type="dxa"/>
          <w:trHeight w:val="254"/>
          <w:jc w:val="center"/>
        </w:trPr>
        <w:tc>
          <w:tcPr>
            <w:tcW w:w="828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121C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259D" w:rsidRPr="00244E26" w:rsidTr="00D1259D">
        <w:trPr>
          <w:gridBefore w:val="1"/>
          <w:wBefore w:w="18" w:type="dxa"/>
          <w:trHeight w:val="90"/>
          <w:jc w:val="center"/>
        </w:trPr>
        <w:tc>
          <w:tcPr>
            <w:tcW w:w="4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Р11 Размещение в полном объеме подведомственными ГРБС учреждениями на официальном сайте в сети Интернет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www.bus.gov.ru</w:t>
            </w:r>
            <w:r w:rsidR="0090615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86н, по состоянию на 1 марта текущего года</w:t>
            </w: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9D" w:rsidRPr="00244E26" w:rsidTr="007860A8">
        <w:trPr>
          <w:gridBefore w:val="1"/>
          <w:wBefore w:w="18" w:type="dxa"/>
          <w:trHeight w:val="1686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 от 21.07.2011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86н, по состоянию на 1 марта текущего года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D1259D" w:rsidRPr="00244E26" w:rsidTr="00D1259D">
        <w:trPr>
          <w:gridBefore w:val="1"/>
          <w:wBefore w:w="18" w:type="dxa"/>
          <w:trHeight w:val="47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259D" w:rsidRPr="00244E26" w:rsidTr="00D1259D">
        <w:trPr>
          <w:gridBefore w:val="1"/>
          <w:wBefore w:w="18" w:type="dxa"/>
          <w:trHeight w:val="1666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4705"/>
        <w:gridCol w:w="1713"/>
        <w:gridCol w:w="1901"/>
        <w:gridCol w:w="3201"/>
      </w:tblGrid>
      <w:tr w:rsidR="003822D9" w:rsidRPr="00244E26" w:rsidTr="00D1259D">
        <w:trPr>
          <w:trHeight w:val="946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085966" w:rsidRPr="00244E26" w:rsidTr="00085966">
        <w:trPr>
          <w:trHeight w:val="245"/>
          <w:jc w:val="center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6" w:rsidRPr="00244E26" w:rsidTr="00085966">
        <w:trPr>
          <w:trHeight w:val="254"/>
          <w:jc w:val="center"/>
        </w:trPr>
        <w:tc>
          <w:tcPr>
            <w:tcW w:w="922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121C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Оценка организации финансового контроля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1120"/>
          <w:jc w:val="center"/>
        </w:trPr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D125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Р12 Наличие нарушений бюджетного законодательства, выявленных в ходе проведения контрольных мероприятий органами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финансового контроля в отчетном финансовом году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Р18 =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Кфн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Квкм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х100, где: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Кфн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отчетном году;</w:t>
            </w:r>
            <w:r w:rsidR="00D1259D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Квкм</w:t>
            </w:r>
            <w:proofErr w:type="spellEnd"/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Целевым ориентиром является значение показателя, равное 0</w:t>
            </w:r>
          </w:p>
        </w:tc>
      </w:tr>
      <w:tr w:rsidR="003822D9" w:rsidRPr="00244E26" w:rsidTr="003822D9">
        <w:trPr>
          <w:trHeight w:val="2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Р18 = 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2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0% &lt; Р18 &lt;= 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2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5% &lt; Р18 &lt;= 10%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2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10% &lt; Р18 &lt;= 15%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2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15% &lt; Р18 &lt;= 20%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822D9" w:rsidRPr="00244E26" w:rsidTr="003822D9">
        <w:trPr>
          <w:trHeight w:val="26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5966" w:rsidRPr="00244E26" w:rsidRDefault="00085966" w:rsidP="00085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Р18 &gt; 20%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782"/>
        <w:gridCol w:w="10"/>
        <w:gridCol w:w="3062"/>
        <w:gridCol w:w="10"/>
        <w:gridCol w:w="2645"/>
        <w:gridCol w:w="10"/>
        <w:gridCol w:w="3074"/>
        <w:gridCol w:w="10"/>
        <w:gridCol w:w="2949"/>
        <w:gridCol w:w="10"/>
      </w:tblGrid>
      <w:tr w:rsidR="00085966" w:rsidRPr="00244E26" w:rsidTr="003822D9">
        <w:trPr>
          <w:gridAfter w:val="1"/>
          <w:wAfter w:w="10" w:type="dxa"/>
          <w:trHeight w:val="946"/>
        </w:trPr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3822D9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</w:t>
            </w:r>
            <w:r w:rsidR="003822D9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085966" w:rsidRPr="00244E26" w:rsidTr="003822D9">
        <w:trPr>
          <w:gridBefore w:val="1"/>
          <w:wBefore w:w="10" w:type="dxa"/>
          <w:trHeight w:val="245"/>
        </w:trPr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5966" w:rsidRPr="00244E26" w:rsidTr="003822D9">
        <w:trPr>
          <w:gridBefore w:val="1"/>
          <w:wBefore w:w="10" w:type="dxa"/>
          <w:trHeight w:val="264"/>
        </w:trPr>
        <w:tc>
          <w:tcPr>
            <w:tcW w:w="8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5966" w:rsidRPr="00244E26" w:rsidRDefault="00085966" w:rsidP="001D18B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5966" w:rsidRPr="00244E26" w:rsidRDefault="00085966" w:rsidP="00085966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5966" w:rsidRPr="00244E26" w:rsidRDefault="00085966" w:rsidP="000859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5966" w:rsidRPr="00244E26" w:rsidRDefault="00085966" w:rsidP="00085966">
      <w:pPr>
        <w:shd w:val="clear" w:color="auto" w:fill="FFFFFF"/>
        <w:spacing w:after="0" w:line="240" w:lineRule="auto"/>
        <w:ind w:left="155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Фамилия,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085966" w:rsidRPr="00244E26" w:rsidRDefault="00085966" w:rsidP="00085966">
      <w:pPr>
        <w:shd w:val="clear" w:color="auto" w:fill="FFFFFF"/>
        <w:spacing w:after="0" w:line="240" w:lineRule="auto"/>
        <w:ind w:left="155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И.О.,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</w:t>
      </w:r>
    </w:p>
    <w:p w:rsidR="00BA322D" w:rsidRPr="00244E26" w:rsidRDefault="00BA322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57BB7" w:rsidRPr="00957BB7" w:rsidRDefault="00244E26" w:rsidP="00957BB7">
      <w:pPr>
        <w:shd w:val="clear" w:color="auto" w:fill="FFFFFF"/>
        <w:spacing w:after="0" w:line="240" w:lineRule="auto"/>
        <w:ind w:left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2 </w:t>
      </w:r>
      <w:r w:rsid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957BB7"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Методике оценки качества</w:t>
      </w:r>
    </w:p>
    <w:p w:rsidR="003822D9" w:rsidRPr="003822D9" w:rsidRDefault="00957BB7" w:rsidP="00957BB7">
      <w:pPr>
        <w:shd w:val="clear" w:color="auto" w:fill="FFFFFF"/>
        <w:spacing w:after="0" w:line="240" w:lineRule="auto"/>
        <w:ind w:left="9639"/>
        <w:jc w:val="both"/>
        <w:rPr>
          <w:color w:val="000000"/>
        </w:rPr>
      </w:pPr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финансового менеджмента главных распорядителей бюджетных средств в </w:t>
      </w:r>
      <w:proofErr w:type="spellStart"/>
      <w:r w:rsidR="005B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Хрещатовском</w:t>
      </w:r>
      <w:proofErr w:type="spellEnd"/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</w:t>
      </w:r>
    </w:p>
    <w:p w:rsidR="00244E26" w:rsidRPr="00244E26" w:rsidRDefault="00244E26" w:rsidP="00244E2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ИСХОДНЫХ ДАННЫХ ДЛЯ ПРОВЕДЕНИЯ ОЦЕНКИ КАЧЕСТВА ФИНАНСОВОГО МЕНЕДЖМЕНТА</w:t>
      </w:r>
    </w:p>
    <w:p w:rsidR="003822D9" w:rsidRPr="003822D9" w:rsidRDefault="00244E26" w:rsidP="00244E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ГЛАВНЫХ РАСПОРЯДИТЕЛЕЙ БЮДЖЕТНЫХ СРЕДСТВ</w:t>
      </w:r>
    </w:p>
    <w:p w:rsidR="00080AFA" w:rsidRPr="00244E26" w:rsidRDefault="00080AFA" w:rsidP="00080AFA">
      <w:pPr>
        <w:shd w:val="clear" w:color="auto" w:fill="FFFFFF"/>
        <w:spacing w:after="0" w:line="240" w:lineRule="auto"/>
        <w:ind w:left="155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заполнения ГРБС «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822D9"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 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822D9" w:rsidRPr="003822D9" w:rsidRDefault="00080AFA" w:rsidP="00424EE1">
      <w:pPr>
        <w:shd w:val="clear" w:color="auto" w:fill="FFFFFF"/>
        <w:spacing w:after="0" w:line="240" w:lineRule="auto"/>
        <w:ind w:left="15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главного распорядителя бюджетных средств</w:t>
      </w:r>
      <w:r w:rsidRPr="00382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6339"/>
        <w:gridCol w:w="1713"/>
        <w:gridCol w:w="2916"/>
        <w:gridCol w:w="1713"/>
      </w:tblGrid>
      <w:tr w:rsidR="00080AFA" w:rsidRPr="003822D9" w:rsidTr="00080AFA">
        <w:trPr>
          <w:trHeight w:val="1406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3822D9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</w:t>
            </w:r>
            <w:r w:rsidR="003822D9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  <w:r w:rsidR="003822D9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исходных данных, поступивших от ГРБС</w:t>
            </w:r>
          </w:p>
        </w:tc>
      </w:tr>
      <w:tr w:rsidR="00080AFA" w:rsidRPr="003822D9" w:rsidTr="00080AFA">
        <w:trPr>
          <w:trHeight w:val="293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80AFA" w:rsidRPr="003822D9" w:rsidTr="00080AFA">
        <w:trPr>
          <w:trHeight w:val="1118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24EE1">
            <w:pPr>
              <w:shd w:val="clear" w:color="auto" w:fill="FFFFFF"/>
              <w:spacing w:after="0" w:line="240" w:lineRule="auto"/>
              <w:ind w:left="15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в финансовый отдел, от даты представления РРО ГРБС, установленной финансовым отделом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3822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письма, дата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3822D9" w:rsidTr="003822D9">
        <w:trPr>
          <w:trHeight w:val="566"/>
          <w:jc w:val="center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Совета народных депутатов «О бюджете на очередной финансовый год и плановый период»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3822D9" w:rsidTr="00490C08">
        <w:trPr>
          <w:trHeight w:val="56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3822D9" w:rsidTr="00080AFA">
        <w:trPr>
          <w:trHeight w:val="1118"/>
          <w:jc w:val="center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3822D9" w:rsidTr="00080AFA">
        <w:trPr>
          <w:trHeight w:val="30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за отчетный период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AFA" w:rsidRPr="003822D9" w:rsidRDefault="00080AFA" w:rsidP="0008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71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5577"/>
        <w:gridCol w:w="2080"/>
        <w:gridCol w:w="3559"/>
        <w:gridCol w:w="1182"/>
      </w:tblGrid>
      <w:tr w:rsidR="00080AFA" w:rsidRPr="00244E26" w:rsidTr="00490C08">
        <w:trPr>
          <w:trHeight w:val="1138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Р4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Копии подтверждающих документов (письма о доведении лимитов бюджетных обязательств с указанием</w:t>
            </w:r>
            <w:r w:rsidR="00490C08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490C08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даты)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490C08">
        <w:trPr>
          <w:trHeight w:val="566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письма, дата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490C08">
        <w:trPr>
          <w:trHeight w:val="854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Р6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490C08">
        <w:trPr>
          <w:trHeight w:val="8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490C08">
        <w:trPr>
          <w:trHeight w:val="850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Р7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AFA" w:rsidRPr="00244E26" w:rsidRDefault="00080AFA" w:rsidP="00080A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1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5514"/>
        <w:gridCol w:w="1989"/>
        <w:gridCol w:w="3718"/>
        <w:gridCol w:w="947"/>
      </w:tblGrid>
      <w:tr w:rsidR="00080AFA" w:rsidRPr="00244E26" w:rsidTr="0090615D">
        <w:trPr>
          <w:trHeight w:val="864"/>
        </w:trPr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кредиторской задолженности по расчетам с поставщиками и подрядчиками в отчетном финансовом году по состоянию на 1 января года, следующего за отчетным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466"/>
        </w:trPr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566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Р9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письма, 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288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составления ГРБС годовой бюджетной отчетности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1949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Р11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</w:t>
            </w:r>
            <w:r w:rsidR="00490C08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86н, по состоянию на 1 марта текущего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Информация, размещенная в сети Интернет на сайте</w:t>
            </w:r>
            <w:r w:rsidR="00490C08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www.bus.gov.ru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840"/>
        </w:trPr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080AFA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Справки проведения проверок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AFA" w:rsidRPr="00244E26" w:rsidTr="0090615D">
        <w:trPr>
          <w:trHeight w:val="581"/>
        </w:trPr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080AFA" w:rsidRPr="00244E26" w:rsidRDefault="00080AFA" w:rsidP="00080A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80AFA" w:rsidRPr="00244E26" w:rsidRDefault="00080AFA" w:rsidP="00490C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внешних контрольных мероприятий, проведенных в отношении ГРБС и подведомственных им учреждений в отчетном</w:t>
            </w:r>
            <w:r w:rsidR="00490C08"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9061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80AFA" w:rsidRPr="00244E26" w:rsidRDefault="00080AFA" w:rsidP="0090615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4E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Справки проведения проверок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0AFA" w:rsidRPr="00244E26" w:rsidRDefault="00080AFA" w:rsidP="00080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615D" w:rsidRDefault="0090615D">
      <w:r>
        <w:br w:type="page"/>
      </w:r>
    </w:p>
    <w:p w:rsidR="00424EE1" w:rsidRPr="00957BB7" w:rsidRDefault="00424EE1" w:rsidP="00424EE1">
      <w:pPr>
        <w:shd w:val="clear" w:color="auto" w:fill="FFFFFF"/>
        <w:spacing w:after="0" w:line="240" w:lineRule="auto"/>
        <w:ind w:left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  <w:r w:rsidRPr="00244E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Методике оценки качества</w:t>
      </w:r>
    </w:p>
    <w:p w:rsidR="00424EE1" w:rsidRDefault="00424EE1" w:rsidP="00424EE1">
      <w:pPr>
        <w:shd w:val="clear" w:color="auto" w:fill="FFFFFF"/>
        <w:spacing w:after="0" w:line="240" w:lineRule="auto"/>
        <w:ind w:left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финансового менеджмента главных распорядителей бюджетных средств в </w:t>
      </w:r>
      <w:proofErr w:type="spellStart"/>
      <w:r w:rsidR="005B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Хрещатовском</w:t>
      </w:r>
      <w:proofErr w:type="spellEnd"/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</w:t>
      </w:r>
    </w:p>
    <w:p w:rsidR="007F0866" w:rsidRPr="00424EE1" w:rsidRDefault="007F0866" w:rsidP="00424E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7F0866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РЕЗУЛЬТАТЫ</w:t>
      </w:r>
    </w:p>
    <w:p w:rsidR="0090615D" w:rsidRDefault="007F0866" w:rsidP="007F086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bookmarkStart w:id="3" w:name="bookmark9"/>
      <w:r w:rsidRPr="007F0866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АНАЛИЗА КАЧЕСТВА ФИНАНСОВОГО МЕНЕДЖМЕНТА</w:t>
      </w:r>
      <w:bookmarkEnd w:id="3"/>
    </w:p>
    <w:tbl>
      <w:tblPr>
        <w:tblW w:w="147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6237"/>
        <w:gridCol w:w="1701"/>
        <w:gridCol w:w="1560"/>
        <w:gridCol w:w="1559"/>
        <w:gridCol w:w="1400"/>
      </w:tblGrid>
      <w:tr w:rsidR="00DE60FD" w:rsidRPr="00C13506" w:rsidTr="003A27B1">
        <w:trPr>
          <w:trHeight w:val="1954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5A0F7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5A0F7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оценка по показателю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(SP)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ГРБС, получившие лучшую оценку по показателю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DE60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ГРБС, к которым показатель не применим</w:t>
            </w:r>
          </w:p>
        </w:tc>
      </w:tr>
      <w:tr w:rsidR="00DE60FD" w:rsidRPr="00C13506" w:rsidTr="003A27B1">
        <w:trPr>
          <w:trHeight w:val="293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0F75" w:rsidRPr="00C13506" w:rsidTr="003A27B1">
        <w:trPr>
          <w:trHeight w:val="288"/>
          <w:jc w:val="center"/>
        </w:trPr>
        <w:tc>
          <w:tcPr>
            <w:tcW w:w="1473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DE60FD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A0F75"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механизмов планирования расходов бюджета</w:t>
            </w:r>
          </w:p>
        </w:tc>
      </w:tr>
      <w:tr w:rsidR="00DE60FD" w:rsidRPr="00C13506" w:rsidTr="003A27B1">
        <w:trPr>
          <w:trHeight w:val="571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DE60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главными распорядителями бюджетных средств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60FD" w:rsidRPr="00C13506" w:rsidTr="003A27B1">
        <w:trPr>
          <w:trHeight w:val="566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DE60FD" w:rsidP="00DE60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0F75"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60FD" w:rsidRPr="00C13506" w:rsidTr="003A27B1">
        <w:trPr>
          <w:trHeight w:val="288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DE60FD" w:rsidP="00DE60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0F75"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качества планирования бюджетных ассигнований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A0F75" w:rsidRPr="00C13506" w:rsidTr="003A27B1">
        <w:trPr>
          <w:trHeight w:val="288"/>
          <w:jc w:val="center"/>
        </w:trPr>
        <w:tc>
          <w:tcPr>
            <w:tcW w:w="1473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DE60FD" w:rsidRPr="00C13506" w:rsidTr="003A27B1">
        <w:trPr>
          <w:trHeight w:val="854"/>
          <w:jc w:val="center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hd w:val="clear" w:color="auto" w:fill="FFFFFF"/>
              <w:spacing w:after="0" w:line="240" w:lineRule="auto"/>
              <w:ind w:left="15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A0F75" w:rsidRPr="00C13506" w:rsidRDefault="00DE60FD" w:rsidP="00DE60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0F75" w:rsidRPr="00C135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A0F75" w:rsidRPr="00C13506" w:rsidRDefault="005A0F75" w:rsidP="0012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A27B1" w:rsidRDefault="003A27B1" w:rsidP="00D6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7514"/>
        <w:gridCol w:w="1488"/>
        <w:gridCol w:w="2654"/>
        <w:gridCol w:w="1390"/>
        <w:gridCol w:w="864"/>
      </w:tblGrid>
      <w:tr w:rsidR="003A27B1" w:rsidRPr="003A27B1" w:rsidTr="00D66776">
        <w:trPr>
          <w:trHeight w:hRule="exact" w:val="19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6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3A27B1" w:rsidRPr="003A27B1" w:rsidRDefault="003A27B1" w:rsidP="003A27B1">
            <w:pPr>
              <w:widowControl w:val="0"/>
              <w:spacing w:before="6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 xml:space="preserve">Средняя оценка по показателю </w:t>
            </w:r>
            <w:r w:rsidRPr="003A27B1">
              <w:rPr>
                <w:rFonts w:ascii="Arial" w:hAnsi="Arial" w:cs="Arial"/>
                <w:sz w:val="24"/>
                <w:szCs w:val="24"/>
                <w:lang w:bidi="en-US"/>
              </w:rPr>
              <w:t>(</w:t>
            </w:r>
            <w:r w:rsidRPr="003A27B1">
              <w:rPr>
                <w:rFonts w:ascii="Arial" w:hAnsi="Arial" w:cs="Arial"/>
                <w:sz w:val="24"/>
                <w:szCs w:val="24"/>
                <w:lang w:val="en-US" w:bidi="en-US"/>
              </w:rPr>
              <w:t>SP</w:t>
            </w:r>
            <w:r w:rsidRPr="003A27B1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78" w:lineRule="exact"/>
              <w:ind w:left="160" w:firstLine="186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ГРБС, получившие неудовлетворительную оценку по показателю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ГРБС, получившие лучшую оценку по показателю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ГРБС, к которым показа</w:t>
            </w:r>
            <w:r w:rsidRPr="003A27B1">
              <w:rPr>
                <w:rFonts w:ascii="Arial" w:hAnsi="Arial" w:cs="Arial"/>
                <w:sz w:val="24"/>
                <w:szCs w:val="24"/>
              </w:rPr>
              <w:softHyphen/>
              <w:t>тель не приме</w:t>
            </w:r>
            <w:r w:rsidRPr="003A27B1">
              <w:rPr>
                <w:rFonts w:ascii="Arial" w:hAnsi="Arial" w:cs="Arial"/>
                <w:sz w:val="24"/>
                <w:szCs w:val="24"/>
              </w:rPr>
              <w:softHyphen/>
              <w:t>ним</w:t>
            </w:r>
          </w:p>
        </w:tc>
      </w:tr>
      <w:tr w:rsidR="003A27B1" w:rsidRPr="003A27B1" w:rsidTr="00D66776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A27B1" w:rsidRPr="003A27B1" w:rsidTr="00D66776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69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78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78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74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293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40" w:lineRule="exact"/>
              <w:ind w:firstLine="82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3. Оценка состояния учета и отчетности</w:t>
            </w:r>
          </w:p>
        </w:tc>
      </w:tr>
      <w:tr w:rsidR="003A27B1" w:rsidRPr="003A27B1" w:rsidTr="00D66776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ind w:firstLine="77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line="220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20" w:lineRule="exact"/>
              <w:ind w:firstLine="77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Р10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20" w:lineRule="exact"/>
              <w:ind w:firstLine="74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3A27B1" w:rsidRPr="003A27B1" w:rsidTr="00D66776">
        <w:trPr>
          <w:trHeight w:hRule="exact" w:val="283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line="240" w:lineRule="exact"/>
              <w:ind w:firstLine="86"/>
              <w:rPr>
                <w:rFonts w:ascii="Arial" w:hAnsi="Arial" w:cs="Arial"/>
                <w:sz w:val="24"/>
                <w:szCs w:val="24"/>
              </w:rPr>
            </w:pPr>
            <w:r w:rsidRPr="003A27B1">
              <w:rPr>
                <w:rFonts w:ascii="Arial" w:hAnsi="Arial" w:cs="Arial"/>
                <w:bCs/>
                <w:color w:val="000000"/>
                <w:sz w:val="24"/>
                <w:szCs w:val="24"/>
                <w:lang w:bidi="ru-RU"/>
              </w:rPr>
              <w:t>4. Оценка финансово-экономической деятельности подведомственных ГРБС учреждений</w:t>
            </w:r>
          </w:p>
        </w:tc>
      </w:tr>
    </w:tbl>
    <w:p w:rsidR="003A27B1" w:rsidRPr="003A27B1" w:rsidRDefault="003A27B1" w:rsidP="003A27B1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002"/>
        <w:gridCol w:w="3260"/>
        <w:gridCol w:w="3260"/>
        <w:gridCol w:w="2126"/>
        <w:gridCol w:w="2127"/>
      </w:tblGrid>
      <w:tr w:rsidR="003A27B1" w:rsidRPr="003A27B1" w:rsidTr="00D66776">
        <w:trPr>
          <w:trHeight w:hRule="exact" w:val="19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6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A27B1" w:rsidRPr="003A27B1" w:rsidRDefault="003A27B1" w:rsidP="003A27B1">
            <w:pPr>
              <w:widowControl w:val="0"/>
              <w:spacing w:before="60"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направлений оценки, показателей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7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Средняя оценка по показателю 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(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SP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78" w:lineRule="exact"/>
              <w:ind w:left="160" w:firstLine="1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ГРБС, получившие неудовлетворительную оценку по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7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ГРБС, получившие лучшую оценку по показателю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7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ГРБС, к которым показа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 не приме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ним</w:t>
            </w:r>
          </w:p>
        </w:tc>
      </w:tr>
      <w:tr w:rsidR="003A27B1" w:rsidRPr="003A27B1" w:rsidTr="00D66776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A27B1" w:rsidRPr="003A27B1" w:rsidTr="00D66776">
        <w:trPr>
          <w:trHeight w:hRule="exact" w:val="194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20" w:lineRule="exact"/>
              <w:ind w:firstLine="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74" w:lineRule="exact"/>
              <w:ind w:firstLine="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6" w:history="1">
              <w:r w:rsidRPr="003A27B1">
                <w:rPr>
                  <w:rFonts w:ascii="Arial" w:eastAsia="Times New Roman" w:hAnsi="Arial" w:cs="Arial"/>
                  <w:sz w:val="24"/>
                  <w:szCs w:val="24"/>
                  <w:lang w:val="en-US" w:bidi="en-US"/>
                </w:rPr>
                <w:t>www</w:t>
              </w:r>
              <w:r w:rsidRPr="003A27B1">
                <w:rPr>
                  <w:rFonts w:ascii="Arial" w:eastAsia="Times New Roman" w:hAnsi="Arial" w:cs="Arial"/>
                  <w:sz w:val="24"/>
                  <w:szCs w:val="24"/>
                  <w:lang w:bidi="en-US"/>
                </w:rPr>
                <w:t>.</w:t>
              </w:r>
              <w:r w:rsidRPr="003A27B1">
                <w:rPr>
                  <w:rFonts w:ascii="Arial" w:eastAsia="Times New Roman" w:hAnsi="Arial" w:cs="Arial"/>
                  <w:sz w:val="24"/>
                  <w:szCs w:val="24"/>
                  <w:lang w:val="en-US" w:bidi="en-US"/>
                </w:rPr>
                <w:t>bus</w:t>
              </w:r>
              <w:r w:rsidRPr="003A27B1">
                <w:rPr>
                  <w:rFonts w:ascii="Arial" w:eastAsia="Times New Roman" w:hAnsi="Arial" w:cs="Arial"/>
                  <w:sz w:val="24"/>
                  <w:szCs w:val="24"/>
                  <w:lang w:bidi="en-US"/>
                </w:rPr>
                <w:t>.</w:t>
              </w:r>
              <w:proofErr w:type="spellStart"/>
              <w:r w:rsidRPr="003A27B1">
                <w:rPr>
                  <w:rFonts w:ascii="Arial" w:eastAsia="Times New Roman" w:hAnsi="Arial" w:cs="Arial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3A27B1">
                <w:rPr>
                  <w:rFonts w:ascii="Arial" w:eastAsia="Times New Roman" w:hAnsi="Arial" w:cs="Arial"/>
                  <w:sz w:val="24"/>
                  <w:szCs w:val="24"/>
                  <w:lang w:bidi="en-US"/>
                </w:rPr>
                <w:t>.</w:t>
              </w:r>
              <w:proofErr w:type="spellStart"/>
              <w:r w:rsidRPr="003A27B1">
                <w:rPr>
                  <w:rFonts w:ascii="Arial" w:eastAsia="Times New Roman" w:hAnsi="Arial" w:cs="Arial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N</w:t>
            </w: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86н, по состоянию на 1 марта текущего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A27B1" w:rsidRPr="003A27B1" w:rsidTr="00D66776">
        <w:trPr>
          <w:trHeight w:hRule="exact" w:val="283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40" w:lineRule="exact"/>
              <w:ind w:firstLine="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5. Оценка организации финансового контроля</w:t>
            </w:r>
          </w:p>
        </w:tc>
      </w:tr>
      <w:tr w:rsidR="003A27B1" w:rsidRPr="003A27B1" w:rsidTr="00D66776">
        <w:trPr>
          <w:trHeight w:hRule="exact"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20" w:lineRule="exact"/>
              <w:ind w:firstLine="7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7B1" w:rsidRPr="003A27B1" w:rsidRDefault="003A27B1" w:rsidP="003A27B1">
            <w:pPr>
              <w:widowControl w:val="0"/>
              <w:spacing w:after="0" w:line="274" w:lineRule="exact"/>
              <w:ind w:firstLine="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B1" w:rsidRPr="003A27B1" w:rsidRDefault="003A27B1" w:rsidP="003A27B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B33C9" w:rsidRDefault="009B33C9">
      <w:pP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 w:type="page"/>
      </w:r>
    </w:p>
    <w:p w:rsidR="00D66776" w:rsidRPr="00957BB7" w:rsidRDefault="00D66776" w:rsidP="00D66776">
      <w:pPr>
        <w:shd w:val="clear" w:color="auto" w:fill="FFFFFF"/>
        <w:spacing w:after="0" w:line="240" w:lineRule="auto"/>
        <w:ind w:left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4 к </w:t>
      </w:r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Методике оценки качества</w:t>
      </w:r>
    </w:p>
    <w:p w:rsidR="00D66776" w:rsidRDefault="00D66776" w:rsidP="00D66776">
      <w:pPr>
        <w:shd w:val="clear" w:color="auto" w:fill="FFFFFF"/>
        <w:spacing w:after="0" w:line="240" w:lineRule="auto"/>
        <w:ind w:left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финансового менеджмента главных распорядителей бюджетных средств в </w:t>
      </w:r>
      <w:proofErr w:type="spellStart"/>
      <w:r w:rsidR="005B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Хрещатовском</w:t>
      </w:r>
      <w:proofErr w:type="spellEnd"/>
      <w:r w:rsidRPr="00957B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</w:t>
      </w:r>
    </w:p>
    <w:p w:rsidR="003A27B1" w:rsidRPr="00DB5A71" w:rsidRDefault="003A27B1" w:rsidP="003A27B1">
      <w:pPr>
        <w:pStyle w:val="Bodytext61"/>
        <w:shd w:val="clear" w:color="auto" w:fill="auto"/>
        <w:spacing w:after="0" w:line="240" w:lineRule="exact"/>
        <w:ind w:left="20"/>
        <w:rPr>
          <w:rFonts w:ascii="Arial" w:hAnsi="Arial" w:cs="Arial"/>
          <w:sz w:val="24"/>
          <w:szCs w:val="24"/>
        </w:rPr>
      </w:pPr>
      <w:r w:rsidRPr="00DB5A71">
        <w:rPr>
          <w:rStyle w:val="Bodytext6SmallCaps0"/>
          <w:rFonts w:ascii="Arial" w:eastAsia="Calibri" w:hAnsi="Arial" w:cs="Arial"/>
          <w:b/>
          <w:bCs/>
        </w:rPr>
        <w:t>сводный рейтинг</w:t>
      </w:r>
    </w:p>
    <w:p w:rsidR="003A27B1" w:rsidRDefault="003A27B1" w:rsidP="003A27B1">
      <w:pPr>
        <w:pStyle w:val="Bodytext61"/>
        <w:shd w:val="clear" w:color="auto" w:fill="auto"/>
        <w:spacing w:after="0"/>
        <w:ind w:left="20"/>
        <w:rPr>
          <w:rFonts w:ascii="Arial" w:hAnsi="Arial" w:cs="Arial"/>
          <w:b w:val="0"/>
          <w:sz w:val="24"/>
          <w:szCs w:val="24"/>
        </w:rPr>
      </w:pPr>
      <w:r w:rsidRPr="003A27B1">
        <w:rPr>
          <w:rFonts w:ascii="Arial" w:hAnsi="Arial" w:cs="Arial"/>
          <w:b w:val="0"/>
          <w:sz w:val="24"/>
          <w:szCs w:val="24"/>
        </w:rPr>
        <w:t>ГЛАВНЫХ РАСПОРЯДИТЕЛЕЙ БЮДЖЕТНЫХ СРЕДСТВ</w:t>
      </w:r>
      <w:r w:rsidR="0023071A">
        <w:rPr>
          <w:rFonts w:ascii="Arial" w:hAnsi="Arial" w:cs="Arial"/>
          <w:b w:val="0"/>
          <w:sz w:val="24"/>
          <w:szCs w:val="24"/>
        </w:rPr>
        <w:t xml:space="preserve"> </w:t>
      </w:r>
      <w:r w:rsidRPr="003A27B1">
        <w:rPr>
          <w:rFonts w:ascii="Arial" w:hAnsi="Arial" w:cs="Arial"/>
          <w:b w:val="0"/>
          <w:sz w:val="24"/>
          <w:szCs w:val="24"/>
        </w:rPr>
        <w:t>ПО КАЧЕСТВУ ФИНАНСОВОГО МЕНЕДЖМЕНТА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06"/>
        <w:gridCol w:w="1891"/>
        <w:gridCol w:w="2160"/>
        <w:gridCol w:w="6611"/>
      </w:tblGrid>
      <w:tr w:rsidR="00313223" w:rsidRPr="00313223" w:rsidTr="00313223">
        <w:trPr>
          <w:trHeight w:hRule="exact" w:val="14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60" w:line="22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  <w:lang w:val="en-US" w:bidi="en-US"/>
              </w:rPr>
              <w:t>N</w:t>
            </w:r>
          </w:p>
          <w:p w:rsidR="00313223" w:rsidRPr="00313223" w:rsidRDefault="00313223" w:rsidP="00313223">
            <w:pPr>
              <w:widowControl w:val="0"/>
              <w:spacing w:before="60" w:after="0" w:line="22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 xml:space="preserve">Рейтинговая оценка </w:t>
            </w:r>
            <w:r w:rsidRPr="00313223">
              <w:rPr>
                <w:rFonts w:ascii="Arial" w:hAnsi="Arial" w:cs="Arial"/>
                <w:sz w:val="24"/>
                <w:szCs w:val="24"/>
                <w:lang w:val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r w:rsidRPr="00313223">
              <w:rPr>
                <w:rFonts w:ascii="Arial" w:hAnsi="Arial" w:cs="Arial"/>
                <w:sz w:val="24"/>
                <w:szCs w:val="24"/>
                <w:lang w:bidi="en-US"/>
              </w:rPr>
              <w:t>(</w:t>
            </w:r>
            <w:r w:rsidRPr="00313223">
              <w:rPr>
                <w:rFonts w:ascii="Arial" w:hAnsi="Arial" w:cs="Arial"/>
                <w:sz w:val="24"/>
                <w:szCs w:val="24"/>
                <w:lang w:val="en-US" w:bidi="en-US"/>
              </w:rPr>
              <w:t>MAX</w:t>
            </w:r>
            <w:r w:rsidRPr="00313223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</w:tr>
      <w:tr w:rsidR="00313223" w:rsidRPr="00313223" w:rsidTr="00313223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13223" w:rsidRPr="00313223" w:rsidTr="00313223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</w:tr>
      <w:tr w:rsidR="00313223" w:rsidRPr="00313223" w:rsidTr="00313223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</w:tr>
      <w:tr w:rsidR="00313223" w:rsidRPr="00313223" w:rsidTr="00313223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</w:tr>
      <w:tr w:rsidR="00313223" w:rsidRPr="00313223" w:rsidTr="00313223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</w:tr>
      <w:tr w:rsidR="00313223" w:rsidRPr="00313223" w:rsidTr="00313223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120" w:line="220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13223" w:rsidRPr="00313223" w:rsidRDefault="00313223" w:rsidP="00313223">
            <w:pPr>
              <w:widowControl w:val="0"/>
              <w:spacing w:before="120" w:after="0" w:line="22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</w:tr>
      <w:tr w:rsidR="00313223" w:rsidRPr="00313223" w:rsidTr="00313223">
        <w:trPr>
          <w:trHeight w:hRule="exact" w:val="8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223" w:rsidRPr="00313223" w:rsidRDefault="00313223" w:rsidP="00313223">
            <w:pPr>
              <w:widowControl w:val="0"/>
              <w:spacing w:after="0" w:line="274" w:lineRule="exact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 xml:space="preserve">Оценка среднего уровня качества финансового менеджмента ГРБС </w:t>
            </w:r>
            <w:r w:rsidRPr="00313223">
              <w:rPr>
                <w:rFonts w:ascii="Arial" w:hAnsi="Arial" w:cs="Arial"/>
                <w:sz w:val="24"/>
                <w:szCs w:val="24"/>
                <w:lang w:bidi="en-US"/>
              </w:rPr>
              <w:t>(</w:t>
            </w:r>
            <w:r w:rsidRPr="00313223">
              <w:rPr>
                <w:rFonts w:ascii="Arial" w:hAnsi="Arial" w:cs="Arial"/>
                <w:sz w:val="24"/>
                <w:szCs w:val="24"/>
                <w:lang w:val="en-US" w:bidi="en-US"/>
              </w:rPr>
              <w:t>MR</w:t>
            </w:r>
            <w:r w:rsidRPr="00313223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23" w:rsidRPr="00313223" w:rsidRDefault="00313223" w:rsidP="00313223">
            <w:pPr>
              <w:widowControl w:val="0"/>
              <w:spacing w:after="0" w:line="220" w:lineRule="exact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13223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3A27B1" w:rsidRPr="007F0866" w:rsidRDefault="003A27B1" w:rsidP="00123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A27B1" w:rsidRPr="007F0866" w:rsidSect="003D182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EE0"/>
    <w:multiLevelType w:val="hybridMultilevel"/>
    <w:tmpl w:val="0584F13E"/>
    <w:lvl w:ilvl="0" w:tplc="13ECB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A21758"/>
    <w:multiLevelType w:val="multilevel"/>
    <w:tmpl w:val="64FA4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7"/>
    <w:rsid w:val="00064083"/>
    <w:rsid w:val="00080AFA"/>
    <w:rsid w:val="00085966"/>
    <w:rsid w:val="00121CA3"/>
    <w:rsid w:val="001221C9"/>
    <w:rsid w:val="00122F1D"/>
    <w:rsid w:val="001233CA"/>
    <w:rsid w:val="001D18B9"/>
    <w:rsid w:val="00202D28"/>
    <w:rsid w:val="0023071A"/>
    <w:rsid w:val="00244E26"/>
    <w:rsid w:val="002B1BD9"/>
    <w:rsid w:val="002B3749"/>
    <w:rsid w:val="00313223"/>
    <w:rsid w:val="003822D9"/>
    <w:rsid w:val="00394FF4"/>
    <w:rsid w:val="003A1A6C"/>
    <w:rsid w:val="003A27B1"/>
    <w:rsid w:val="003A7938"/>
    <w:rsid w:val="003A7A41"/>
    <w:rsid w:val="003B69E6"/>
    <w:rsid w:val="003D16A7"/>
    <w:rsid w:val="003D1827"/>
    <w:rsid w:val="003E30BA"/>
    <w:rsid w:val="00423EA8"/>
    <w:rsid w:val="00424EE1"/>
    <w:rsid w:val="00490C08"/>
    <w:rsid w:val="0050711F"/>
    <w:rsid w:val="0052618B"/>
    <w:rsid w:val="00533D3A"/>
    <w:rsid w:val="005A0F75"/>
    <w:rsid w:val="005B1887"/>
    <w:rsid w:val="005F7257"/>
    <w:rsid w:val="00684402"/>
    <w:rsid w:val="006C33E6"/>
    <w:rsid w:val="006E6E9C"/>
    <w:rsid w:val="007671DD"/>
    <w:rsid w:val="007860A8"/>
    <w:rsid w:val="007F0866"/>
    <w:rsid w:val="00813B8C"/>
    <w:rsid w:val="00813CAE"/>
    <w:rsid w:val="00820486"/>
    <w:rsid w:val="00880F1B"/>
    <w:rsid w:val="00886ED7"/>
    <w:rsid w:val="008D3F6E"/>
    <w:rsid w:val="0090615D"/>
    <w:rsid w:val="00940DB5"/>
    <w:rsid w:val="00957BB7"/>
    <w:rsid w:val="00984C1B"/>
    <w:rsid w:val="009B33C9"/>
    <w:rsid w:val="009B6E33"/>
    <w:rsid w:val="009F08B1"/>
    <w:rsid w:val="00A9533D"/>
    <w:rsid w:val="00AE1060"/>
    <w:rsid w:val="00B12DDA"/>
    <w:rsid w:val="00B14B20"/>
    <w:rsid w:val="00B16067"/>
    <w:rsid w:val="00B300B8"/>
    <w:rsid w:val="00B632C8"/>
    <w:rsid w:val="00B81C58"/>
    <w:rsid w:val="00BA322D"/>
    <w:rsid w:val="00BB633F"/>
    <w:rsid w:val="00BC614E"/>
    <w:rsid w:val="00BE2DE0"/>
    <w:rsid w:val="00C1290D"/>
    <w:rsid w:val="00C13614"/>
    <w:rsid w:val="00C56953"/>
    <w:rsid w:val="00C673C3"/>
    <w:rsid w:val="00C7503A"/>
    <w:rsid w:val="00C90B38"/>
    <w:rsid w:val="00CD57A5"/>
    <w:rsid w:val="00D1259D"/>
    <w:rsid w:val="00D151C8"/>
    <w:rsid w:val="00D52651"/>
    <w:rsid w:val="00D553DF"/>
    <w:rsid w:val="00D66776"/>
    <w:rsid w:val="00D81199"/>
    <w:rsid w:val="00DC377A"/>
    <w:rsid w:val="00DD2260"/>
    <w:rsid w:val="00DE60FD"/>
    <w:rsid w:val="00DF4797"/>
    <w:rsid w:val="00E1306C"/>
    <w:rsid w:val="00E75947"/>
    <w:rsid w:val="00EA0ED9"/>
    <w:rsid w:val="00EA1E55"/>
    <w:rsid w:val="00EA440A"/>
    <w:rsid w:val="00EA52ED"/>
    <w:rsid w:val="00EB3725"/>
    <w:rsid w:val="00EB5383"/>
    <w:rsid w:val="00EC2A10"/>
    <w:rsid w:val="00EF36B8"/>
    <w:rsid w:val="00F14F7E"/>
    <w:rsid w:val="00F15E7B"/>
    <w:rsid w:val="00F62020"/>
    <w:rsid w:val="00F65418"/>
    <w:rsid w:val="00F8542F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5E37"/>
  <w15:chartTrackingRefBased/>
  <w15:docId w15:val="{E06245C7-337F-4F0A-9B0C-4A5688A9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673C3"/>
  </w:style>
  <w:style w:type="paragraph" w:customStyle="1" w:styleId="bodytext40">
    <w:name w:val="bodytext40"/>
    <w:basedOn w:val="a"/>
    <w:rsid w:val="00C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0">
    <w:name w:val="bodytext200"/>
    <w:basedOn w:val="a"/>
    <w:rsid w:val="00C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50">
    <w:name w:val="bodytext50"/>
    <w:basedOn w:val="a"/>
    <w:rsid w:val="00C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60">
    <w:name w:val="bodytext60"/>
    <w:basedOn w:val="a"/>
    <w:rsid w:val="00C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8pt">
    <w:name w:val="bodytext28pt"/>
    <w:basedOn w:val="a0"/>
    <w:rsid w:val="00C90B38"/>
  </w:style>
  <w:style w:type="paragraph" w:customStyle="1" w:styleId="11">
    <w:name w:val="Нижний колонтитул1"/>
    <w:basedOn w:val="a"/>
    <w:rsid w:val="00C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pt">
    <w:name w:val="bodytext210pt"/>
    <w:basedOn w:val="a0"/>
    <w:rsid w:val="00085966"/>
  </w:style>
  <w:style w:type="character" w:customStyle="1" w:styleId="bodytext295ptbold">
    <w:name w:val="bodytext295ptbold"/>
    <w:basedOn w:val="a0"/>
    <w:rsid w:val="00085966"/>
  </w:style>
  <w:style w:type="character" w:customStyle="1" w:styleId="bodytext6smallcaps">
    <w:name w:val="bodytext6smallcaps"/>
    <w:basedOn w:val="a0"/>
    <w:rsid w:val="00B81C58"/>
  </w:style>
  <w:style w:type="paragraph" w:customStyle="1" w:styleId="nospacing">
    <w:name w:val="nospacing"/>
    <w:basedOn w:val="a"/>
    <w:rsid w:val="00B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52618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52618B"/>
    <w:pPr>
      <w:spacing w:after="0" w:line="240" w:lineRule="auto"/>
    </w:pPr>
  </w:style>
  <w:style w:type="character" w:customStyle="1" w:styleId="Bodytext4">
    <w:name w:val="Body text (4)_"/>
    <w:basedOn w:val="a0"/>
    <w:link w:val="Bodytext41"/>
    <w:rsid w:val="00F15E7B"/>
    <w:rPr>
      <w:sz w:val="26"/>
      <w:szCs w:val="26"/>
      <w:shd w:val="clear" w:color="auto" w:fill="FFFFFF"/>
    </w:rPr>
  </w:style>
  <w:style w:type="paragraph" w:customStyle="1" w:styleId="Bodytext41">
    <w:name w:val="Body text (4)"/>
    <w:basedOn w:val="a"/>
    <w:link w:val="Bodytext4"/>
    <w:rsid w:val="00F15E7B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character" w:styleId="a6">
    <w:name w:val="Hyperlink"/>
    <w:basedOn w:val="a0"/>
    <w:uiPriority w:val="99"/>
    <w:unhideWhenUsed/>
    <w:rsid w:val="0090615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23EA8"/>
    <w:pPr>
      <w:ind w:left="720"/>
      <w:contextualSpacing/>
    </w:pPr>
  </w:style>
  <w:style w:type="character" w:customStyle="1" w:styleId="Bodytext2">
    <w:name w:val="Body text (2)_"/>
    <w:link w:val="Bodytext20"/>
    <w:rsid w:val="003A27B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A27B1"/>
    <w:pPr>
      <w:widowControl w:val="0"/>
      <w:shd w:val="clear" w:color="auto" w:fill="FFFFFF"/>
      <w:spacing w:before="300" w:after="0" w:line="274" w:lineRule="exact"/>
      <w:ind w:hanging="1559"/>
      <w:jc w:val="both"/>
    </w:pPr>
  </w:style>
  <w:style w:type="character" w:customStyle="1" w:styleId="Bodytext6">
    <w:name w:val="Body text (6)_"/>
    <w:link w:val="Bodytext61"/>
    <w:rsid w:val="003A27B1"/>
    <w:rPr>
      <w:b/>
      <w:bCs/>
      <w:shd w:val="clear" w:color="auto" w:fill="FFFFFF"/>
    </w:rPr>
  </w:style>
  <w:style w:type="character" w:customStyle="1" w:styleId="Bodytext6SmallCaps0">
    <w:name w:val="Body text (6) + Small Caps"/>
    <w:rsid w:val="003A27B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61">
    <w:name w:val="Body text (6)"/>
    <w:basedOn w:val="a"/>
    <w:link w:val="Bodytext6"/>
    <w:rsid w:val="003A27B1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table" w:styleId="a8">
    <w:name w:val="Table Grid"/>
    <w:basedOn w:val="a1"/>
    <w:uiPriority w:val="39"/>
    <w:rsid w:val="0012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C364-6A0B-4C5D-8A7C-9E8B84EA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24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Admin</cp:lastModifiedBy>
  <cp:revision>79</cp:revision>
  <dcterms:created xsi:type="dcterms:W3CDTF">2024-05-24T07:27:00Z</dcterms:created>
  <dcterms:modified xsi:type="dcterms:W3CDTF">2024-06-27T08:25:00Z</dcterms:modified>
</cp:coreProperties>
</file>