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BF02A" w14:textId="77777777" w:rsidR="00C05AC1" w:rsidRPr="005511D0" w:rsidRDefault="00C05AC1" w:rsidP="00C05AC1">
      <w:pPr>
        <w:autoSpaceDE w:val="0"/>
        <w:autoSpaceDN w:val="0"/>
        <w:adjustRightInd w:val="0"/>
        <w:ind w:firstLine="709"/>
        <w:jc w:val="center"/>
        <w:rPr>
          <w:rFonts w:ascii="Arial" w:hAnsi="Arial" w:cs="Arial"/>
          <w:sz w:val="24"/>
        </w:rPr>
      </w:pPr>
      <w:r w:rsidRPr="005511D0">
        <w:rPr>
          <w:rFonts w:ascii="Arial" w:hAnsi="Arial" w:cs="Arial"/>
          <w:sz w:val="24"/>
        </w:rPr>
        <w:t xml:space="preserve">АДМИНИСТРАЦИЯ </w:t>
      </w:r>
    </w:p>
    <w:p w14:paraId="5EE9273D" w14:textId="77777777" w:rsidR="00C05AC1" w:rsidRPr="005511D0" w:rsidRDefault="00C05AC1" w:rsidP="00C05AC1">
      <w:pPr>
        <w:autoSpaceDE w:val="0"/>
        <w:autoSpaceDN w:val="0"/>
        <w:adjustRightInd w:val="0"/>
        <w:ind w:firstLine="709"/>
        <w:jc w:val="center"/>
        <w:rPr>
          <w:rFonts w:ascii="Arial" w:hAnsi="Arial" w:cs="Arial"/>
          <w:sz w:val="24"/>
        </w:rPr>
      </w:pPr>
      <w:r w:rsidRPr="005511D0">
        <w:rPr>
          <w:rFonts w:ascii="Arial" w:hAnsi="Arial" w:cs="Arial"/>
          <w:sz w:val="24"/>
        </w:rPr>
        <w:t xml:space="preserve">ХРЕЩАТОВСКОГО СЕЛЬСКОГО ПОСЕЛЕНИЯ </w:t>
      </w:r>
    </w:p>
    <w:p w14:paraId="319340E7" w14:textId="77777777" w:rsidR="00C05AC1" w:rsidRPr="005511D0" w:rsidRDefault="00C05AC1" w:rsidP="00C05AC1">
      <w:pPr>
        <w:autoSpaceDE w:val="0"/>
        <w:autoSpaceDN w:val="0"/>
        <w:adjustRightInd w:val="0"/>
        <w:ind w:firstLine="709"/>
        <w:jc w:val="center"/>
        <w:rPr>
          <w:rFonts w:ascii="Arial" w:hAnsi="Arial" w:cs="Arial"/>
          <w:sz w:val="24"/>
        </w:rPr>
      </w:pPr>
      <w:r w:rsidRPr="005511D0">
        <w:rPr>
          <w:rFonts w:ascii="Arial" w:hAnsi="Arial" w:cs="Arial"/>
          <w:sz w:val="24"/>
        </w:rPr>
        <w:t xml:space="preserve">КАЛАЧЕЕВСКОГО МУНИЦИПАЛЬНОГО РАЙОНА </w:t>
      </w:r>
    </w:p>
    <w:p w14:paraId="792DAD6A" w14:textId="77777777" w:rsidR="00C05AC1" w:rsidRPr="005511D0" w:rsidRDefault="00C05AC1" w:rsidP="00C05AC1">
      <w:pPr>
        <w:autoSpaceDE w:val="0"/>
        <w:autoSpaceDN w:val="0"/>
        <w:adjustRightInd w:val="0"/>
        <w:ind w:firstLine="709"/>
        <w:jc w:val="center"/>
        <w:rPr>
          <w:rFonts w:ascii="Arial" w:hAnsi="Arial" w:cs="Arial"/>
          <w:sz w:val="24"/>
        </w:rPr>
      </w:pPr>
      <w:r w:rsidRPr="005511D0">
        <w:rPr>
          <w:rFonts w:ascii="Arial" w:hAnsi="Arial" w:cs="Arial"/>
          <w:sz w:val="24"/>
        </w:rPr>
        <w:t>ВОРОНЕЖСКОЙ ОБЛАСТИ</w:t>
      </w:r>
    </w:p>
    <w:p w14:paraId="6862B0FE" w14:textId="2F85E5C0" w:rsidR="00C05AC1" w:rsidRPr="005511D0" w:rsidRDefault="00C05AC1" w:rsidP="00C05AC1">
      <w:pPr>
        <w:autoSpaceDE w:val="0"/>
        <w:autoSpaceDN w:val="0"/>
        <w:adjustRightInd w:val="0"/>
        <w:ind w:firstLine="709"/>
        <w:jc w:val="center"/>
        <w:rPr>
          <w:rFonts w:ascii="Arial" w:hAnsi="Arial" w:cs="Arial"/>
          <w:sz w:val="24"/>
        </w:rPr>
      </w:pPr>
      <w:r>
        <w:rPr>
          <w:rFonts w:ascii="Arial" w:hAnsi="Arial" w:cs="Arial"/>
          <w:sz w:val="24"/>
        </w:rPr>
        <w:t xml:space="preserve"> </w:t>
      </w:r>
      <w:r w:rsidR="006D7B9A">
        <w:rPr>
          <w:rFonts w:ascii="Arial" w:hAnsi="Arial" w:cs="Arial"/>
          <w:sz w:val="24"/>
        </w:rPr>
        <w:t>РАСПОРЯЖЕНИЕ</w:t>
      </w:r>
    </w:p>
    <w:p w14:paraId="2D2CF949" w14:textId="68330EA1" w:rsidR="00C05AC1" w:rsidRPr="005511D0" w:rsidRDefault="004F2645" w:rsidP="00617139">
      <w:pPr>
        <w:ind w:left="851" w:right="4252"/>
        <w:jc w:val="both"/>
        <w:rPr>
          <w:rFonts w:ascii="Arial" w:hAnsi="Arial" w:cs="Arial"/>
          <w:bCs/>
          <w:sz w:val="24"/>
        </w:rPr>
      </w:pPr>
      <w:r>
        <w:rPr>
          <w:rFonts w:ascii="Arial" w:hAnsi="Arial" w:cs="Arial"/>
          <w:bCs/>
          <w:sz w:val="24"/>
        </w:rPr>
        <w:t xml:space="preserve">15 </w:t>
      </w:r>
      <w:r w:rsidR="00C05AC1">
        <w:rPr>
          <w:rFonts w:ascii="Arial" w:hAnsi="Arial" w:cs="Arial"/>
          <w:bCs/>
          <w:sz w:val="24"/>
        </w:rPr>
        <w:t>о</w:t>
      </w:r>
      <w:r w:rsidR="00C05AC1" w:rsidRPr="005511D0">
        <w:rPr>
          <w:rFonts w:ascii="Arial" w:hAnsi="Arial" w:cs="Arial"/>
          <w:bCs/>
          <w:sz w:val="24"/>
        </w:rPr>
        <w:t>ктября 2024 г. №</w:t>
      </w:r>
      <w:r>
        <w:rPr>
          <w:rFonts w:ascii="Arial" w:hAnsi="Arial" w:cs="Arial"/>
          <w:bCs/>
          <w:sz w:val="24"/>
        </w:rPr>
        <w:t xml:space="preserve"> 39</w:t>
      </w:r>
    </w:p>
    <w:p w14:paraId="31642669" w14:textId="77777777" w:rsidR="00C05AC1" w:rsidRDefault="00C05AC1" w:rsidP="00617139">
      <w:pPr>
        <w:ind w:left="851" w:right="4252"/>
        <w:jc w:val="both"/>
        <w:rPr>
          <w:rFonts w:ascii="Arial" w:hAnsi="Arial" w:cs="Arial"/>
          <w:bCs/>
          <w:sz w:val="24"/>
        </w:rPr>
      </w:pPr>
      <w:r w:rsidRPr="005511D0">
        <w:rPr>
          <w:rFonts w:ascii="Arial" w:hAnsi="Arial" w:cs="Arial"/>
          <w:bCs/>
          <w:sz w:val="24"/>
        </w:rPr>
        <w:t xml:space="preserve"> </w:t>
      </w:r>
      <w:proofErr w:type="spellStart"/>
      <w:r>
        <w:rPr>
          <w:rFonts w:ascii="Arial" w:hAnsi="Arial" w:cs="Arial"/>
          <w:bCs/>
          <w:sz w:val="24"/>
        </w:rPr>
        <w:t>с</w:t>
      </w:r>
      <w:r w:rsidRPr="005511D0">
        <w:rPr>
          <w:rFonts w:ascii="Arial" w:hAnsi="Arial" w:cs="Arial"/>
          <w:bCs/>
          <w:sz w:val="24"/>
        </w:rPr>
        <w:t>.Хрещатое</w:t>
      </w:r>
      <w:proofErr w:type="spellEnd"/>
    </w:p>
    <w:p w14:paraId="69D09EE0" w14:textId="3C7D2D8E" w:rsidR="00C05AC1" w:rsidRDefault="00C05AC1" w:rsidP="0020127E">
      <w:pPr>
        <w:ind w:right="4252"/>
        <w:jc w:val="both"/>
        <w:rPr>
          <w:rFonts w:ascii="Arial" w:hAnsi="Arial" w:cs="Arial"/>
          <w:b/>
          <w:bCs/>
          <w:sz w:val="26"/>
          <w:szCs w:val="26"/>
        </w:rPr>
      </w:pPr>
    </w:p>
    <w:p w14:paraId="37BC55BA" w14:textId="6357B868" w:rsidR="004E5429" w:rsidRDefault="00814E75" w:rsidP="00C05AC1">
      <w:pPr>
        <w:ind w:left="851" w:right="3401"/>
        <w:jc w:val="both"/>
        <w:rPr>
          <w:rFonts w:ascii="Arial" w:hAnsi="Arial" w:cs="Arial"/>
          <w:b/>
          <w:bCs/>
          <w:sz w:val="32"/>
          <w:szCs w:val="32"/>
        </w:rPr>
      </w:pPr>
      <w:r w:rsidRPr="00C05AC1">
        <w:rPr>
          <w:rFonts w:ascii="Arial" w:hAnsi="Arial" w:cs="Arial"/>
          <w:b/>
          <w:bCs/>
          <w:sz w:val="32"/>
          <w:szCs w:val="32"/>
        </w:rPr>
        <w:t>О создании комиссии по приватизации</w:t>
      </w:r>
      <w:r w:rsidR="0007012A" w:rsidRPr="00C05AC1">
        <w:rPr>
          <w:rFonts w:ascii="Arial" w:hAnsi="Arial" w:cs="Arial"/>
          <w:b/>
          <w:bCs/>
          <w:sz w:val="32"/>
          <w:szCs w:val="32"/>
        </w:rPr>
        <w:t xml:space="preserve"> муниципального имущества Хрещатовского сельского поселения Калачеевского муниципального района Воронежской области </w:t>
      </w:r>
    </w:p>
    <w:p w14:paraId="374A6751" w14:textId="77777777" w:rsidR="00F80B6C" w:rsidRPr="00C05AC1" w:rsidRDefault="00F80B6C" w:rsidP="00C05AC1">
      <w:pPr>
        <w:ind w:left="851" w:right="3401"/>
        <w:jc w:val="both"/>
        <w:rPr>
          <w:rFonts w:ascii="Arial" w:hAnsi="Arial" w:cs="Arial"/>
          <w:b/>
          <w:bCs/>
          <w:sz w:val="32"/>
          <w:szCs w:val="32"/>
        </w:rPr>
      </w:pPr>
    </w:p>
    <w:p w14:paraId="78036AAD" w14:textId="70F25E48" w:rsidR="00283FA8" w:rsidRPr="00C05AC1" w:rsidRDefault="00C05AC1" w:rsidP="00C05AC1">
      <w:pPr>
        <w:ind w:firstLine="709"/>
        <w:jc w:val="both"/>
        <w:rPr>
          <w:rFonts w:ascii="Arial" w:hAnsi="Arial" w:cs="Arial"/>
          <w:sz w:val="26"/>
          <w:szCs w:val="26"/>
        </w:rPr>
      </w:pPr>
      <w:r>
        <w:rPr>
          <w:rFonts w:ascii="Arial" w:hAnsi="Arial" w:cs="Arial"/>
          <w:sz w:val="26"/>
          <w:szCs w:val="26"/>
        </w:rPr>
        <w:t>1.</w:t>
      </w:r>
      <w:r w:rsidR="00814E75" w:rsidRPr="00C05AC1">
        <w:rPr>
          <w:rFonts w:ascii="Arial" w:hAnsi="Arial" w:cs="Arial"/>
          <w:sz w:val="26"/>
          <w:szCs w:val="26"/>
        </w:rPr>
        <w:t>Создать комиссию по приватизации муниципального имущества Хрещатовского сельского поселения Калачеевского муниципального района Воронежской области и утвердить</w:t>
      </w:r>
      <w:r>
        <w:rPr>
          <w:rFonts w:ascii="Arial" w:hAnsi="Arial" w:cs="Arial"/>
          <w:sz w:val="26"/>
          <w:szCs w:val="26"/>
        </w:rPr>
        <w:t xml:space="preserve"> её состав согласно приложению</w:t>
      </w:r>
      <w:r w:rsidR="00814E75" w:rsidRPr="00C05AC1">
        <w:rPr>
          <w:rFonts w:ascii="Arial" w:hAnsi="Arial" w:cs="Arial"/>
          <w:sz w:val="26"/>
          <w:szCs w:val="26"/>
        </w:rPr>
        <w:t xml:space="preserve"> 1 к настоящему </w:t>
      </w:r>
      <w:r w:rsidR="00B90854">
        <w:rPr>
          <w:rFonts w:ascii="Arial" w:hAnsi="Arial" w:cs="Arial"/>
          <w:sz w:val="26"/>
          <w:szCs w:val="26"/>
        </w:rPr>
        <w:t>распоряжению</w:t>
      </w:r>
      <w:r w:rsidR="00814E75" w:rsidRPr="00C05AC1">
        <w:rPr>
          <w:rFonts w:ascii="Arial" w:hAnsi="Arial" w:cs="Arial"/>
          <w:sz w:val="26"/>
          <w:szCs w:val="26"/>
        </w:rPr>
        <w:t>.</w:t>
      </w:r>
    </w:p>
    <w:p w14:paraId="13A69DC5" w14:textId="77777777" w:rsidR="00C05AC1" w:rsidRDefault="00C05AC1" w:rsidP="00C05AC1">
      <w:pPr>
        <w:pStyle w:val="ac"/>
        <w:ind w:left="709"/>
        <w:jc w:val="both"/>
        <w:rPr>
          <w:rFonts w:ascii="Arial" w:hAnsi="Arial" w:cs="Arial"/>
          <w:color w:val="000000"/>
          <w:sz w:val="26"/>
          <w:szCs w:val="26"/>
        </w:rPr>
      </w:pPr>
      <w:r>
        <w:rPr>
          <w:rFonts w:ascii="Arial" w:hAnsi="Arial" w:cs="Arial"/>
          <w:color w:val="000000"/>
          <w:sz w:val="26"/>
          <w:szCs w:val="26"/>
        </w:rPr>
        <w:t>2.</w:t>
      </w:r>
      <w:r w:rsidR="00814E75" w:rsidRPr="00EB23C2">
        <w:rPr>
          <w:rFonts w:ascii="Arial" w:hAnsi="Arial" w:cs="Arial"/>
          <w:color w:val="000000"/>
          <w:sz w:val="26"/>
          <w:szCs w:val="26"/>
        </w:rPr>
        <w:t xml:space="preserve">Утвердить прилагаемое Положение о комиссии по приватизации </w:t>
      </w:r>
    </w:p>
    <w:p w14:paraId="0BFE21AB" w14:textId="7132ABBC" w:rsidR="00814E75" w:rsidRPr="00C05AC1" w:rsidRDefault="00814E75" w:rsidP="00C05AC1">
      <w:pPr>
        <w:jc w:val="both"/>
        <w:rPr>
          <w:rFonts w:ascii="Arial" w:hAnsi="Arial" w:cs="Arial"/>
          <w:color w:val="000000"/>
          <w:sz w:val="26"/>
          <w:szCs w:val="26"/>
        </w:rPr>
      </w:pPr>
      <w:r w:rsidRPr="00C05AC1">
        <w:rPr>
          <w:rFonts w:ascii="Arial" w:hAnsi="Arial" w:cs="Arial"/>
          <w:color w:val="000000"/>
          <w:sz w:val="26"/>
          <w:szCs w:val="26"/>
        </w:rPr>
        <w:t xml:space="preserve">муниципального имущества </w:t>
      </w:r>
      <w:proofErr w:type="spellStart"/>
      <w:r w:rsidRPr="00C05AC1">
        <w:rPr>
          <w:rFonts w:ascii="Arial" w:hAnsi="Arial" w:cs="Arial"/>
          <w:color w:val="000000"/>
          <w:sz w:val="26"/>
          <w:szCs w:val="26"/>
        </w:rPr>
        <w:t>Хрещатовского</w:t>
      </w:r>
      <w:proofErr w:type="spellEnd"/>
      <w:r w:rsidRPr="00C05AC1">
        <w:rPr>
          <w:rFonts w:ascii="Arial" w:hAnsi="Arial" w:cs="Arial"/>
          <w:color w:val="000000"/>
          <w:sz w:val="26"/>
          <w:szCs w:val="26"/>
        </w:rPr>
        <w:t xml:space="preserve"> сельского поселения Калачеевского муниципального района Воронежск</w:t>
      </w:r>
      <w:r w:rsidR="00C05AC1">
        <w:rPr>
          <w:rFonts w:ascii="Arial" w:hAnsi="Arial" w:cs="Arial"/>
          <w:color w:val="000000"/>
          <w:sz w:val="26"/>
          <w:szCs w:val="26"/>
        </w:rPr>
        <w:t>ой области согласно приложению</w:t>
      </w:r>
      <w:r w:rsidRPr="00C05AC1">
        <w:rPr>
          <w:rFonts w:ascii="Arial" w:hAnsi="Arial" w:cs="Arial"/>
          <w:color w:val="000000"/>
          <w:sz w:val="26"/>
          <w:szCs w:val="26"/>
        </w:rPr>
        <w:t xml:space="preserve"> 2 к настоящему </w:t>
      </w:r>
      <w:r w:rsidR="00B90854">
        <w:rPr>
          <w:rFonts w:ascii="Arial" w:hAnsi="Arial" w:cs="Arial"/>
          <w:color w:val="000000"/>
          <w:sz w:val="26"/>
          <w:szCs w:val="26"/>
        </w:rPr>
        <w:t>распоряжению</w:t>
      </w:r>
      <w:r w:rsidRPr="00C05AC1">
        <w:rPr>
          <w:rFonts w:ascii="Arial" w:hAnsi="Arial" w:cs="Arial"/>
          <w:color w:val="000000"/>
          <w:sz w:val="26"/>
          <w:szCs w:val="26"/>
        </w:rPr>
        <w:t xml:space="preserve">.  </w:t>
      </w:r>
    </w:p>
    <w:p w14:paraId="2189480B" w14:textId="61BA5F79" w:rsidR="00C05AC1" w:rsidRDefault="00DA4C6C" w:rsidP="00F80B6C">
      <w:pPr>
        <w:ind w:firstLine="709"/>
        <w:jc w:val="both"/>
        <w:rPr>
          <w:rFonts w:ascii="Arial" w:hAnsi="Arial" w:cs="Arial"/>
          <w:bCs/>
          <w:sz w:val="26"/>
          <w:szCs w:val="26"/>
        </w:rPr>
      </w:pPr>
      <w:r>
        <w:rPr>
          <w:rFonts w:ascii="Arial" w:hAnsi="Arial" w:cs="Arial"/>
          <w:bCs/>
          <w:sz w:val="26"/>
          <w:szCs w:val="26"/>
        </w:rPr>
        <w:t>3</w:t>
      </w:r>
      <w:r w:rsidR="00C05AC1" w:rsidRPr="00C05AC1">
        <w:rPr>
          <w:rFonts w:ascii="Arial" w:hAnsi="Arial" w:cs="Arial"/>
          <w:bCs/>
          <w:sz w:val="26"/>
          <w:szCs w:val="26"/>
        </w:rPr>
        <w:t>. Опуб</w:t>
      </w:r>
      <w:r w:rsidR="004F2645">
        <w:rPr>
          <w:rFonts w:ascii="Arial" w:hAnsi="Arial" w:cs="Arial"/>
          <w:bCs/>
          <w:sz w:val="26"/>
          <w:szCs w:val="26"/>
        </w:rPr>
        <w:t>ликовать настоящее распоряжение</w:t>
      </w:r>
      <w:r w:rsidR="00C05AC1" w:rsidRPr="00C05AC1">
        <w:rPr>
          <w:rFonts w:ascii="Arial" w:hAnsi="Arial" w:cs="Arial"/>
          <w:bCs/>
          <w:sz w:val="26"/>
          <w:szCs w:val="26"/>
        </w:rPr>
        <w:t xml:space="preserve"> в Вестнике муниципальных правовых актов </w:t>
      </w:r>
      <w:proofErr w:type="spellStart"/>
      <w:r w:rsidR="00C05AC1" w:rsidRPr="00C05AC1">
        <w:rPr>
          <w:rFonts w:ascii="Arial" w:hAnsi="Arial" w:cs="Arial"/>
          <w:bCs/>
          <w:sz w:val="26"/>
          <w:szCs w:val="26"/>
        </w:rPr>
        <w:t>Хрещатовского</w:t>
      </w:r>
      <w:proofErr w:type="spellEnd"/>
      <w:r w:rsidR="00C05AC1" w:rsidRPr="00C05AC1">
        <w:rPr>
          <w:rFonts w:ascii="Arial" w:hAnsi="Arial" w:cs="Arial"/>
          <w:bCs/>
          <w:sz w:val="26"/>
          <w:szCs w:val="26"/>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C05AC1" w:rsidRPr="00C05AC1">
        <w:rPr>
          <w:rFonts w:ascii="Arial" w:hAnsi="Arial" w:cs="Arial"/>
          <w:bCs/>
          <w:sz w:val="26"/>
          <w:szCs w:val="26"/>
        </w:rPr>
        <w:t>Хрещатовского</w:t>
      </w:r>
      <w:proofErr w:type="spellEnd"/>
      <w:r w:rsidR="00C05AC1" w:rsidRPr="00C05AC1">
        <w:rPr>
          <w:rFonts w:ascii="Arial" w:hAnsi="Arial" w:cs="Arial"/>
          <w:bCs/>
          <w:sz w:val="26"/>
          <w:szCs w:val="26"/>
        </w:rPr>
        <w:t xml:space="preserve"> сельского поселения в сети Интернет.</w:t>
      </w:r>
      <w:bookmarkStart w:id="0" w:name="_GoBack"/>
      <w:bookmarkEnd w:id="0"/>
    </w:p>
    <w:p w14:paraId="0C836325" w14:textId="325EA59E" w:rsidR="00C05AC1" w:rsidRPr="00C05AC1" w:rsidRDefault="00DA4C6C" w:rsidP="00C05AC1">
      <w:pPr>
        <w:ind w:firstLine="709"/>
        <w:jc w:val="both"/>
        <w:rPr>
          <w:rFonts w:ascii="Arial" w:hAnsi="Arial" w:cs="Arial"/>
          <w:bCs/>
          <w:sz w:val="26"/>
          <w:szCs w:val="26"/>
        </w:rPr>
      </w:pPr>
      <w:r>
        <w:rPr>
          <w:rFonts w:ascii="Arial" w:hAnsi="Arial" w:cs="Arial"/>
          <w:bCs/>
          <w:sz w:val="26"/>
          <w:szCs w:val="26"/>
        </w:rPr>
        <w:t>4</w:t>
      </w:r>
      <w:r w:rsidR="00C05AC1" w:rsidRPr="00C05AC1">
        <w:rPr>
          <w:rFonts w:ascii="Arial" w:hAnsi="Arial" w:cs="Arial"/>
          <w:bCs/>
          <w:sz w:val="26"/>
          <w:szCs w:val="26"/>
        </w:rPr>
        <w:t>. Контроль за испо</w:t>
      </w:r>
      <w:r w:rsidR="004F2645">
        <w:rPr>
          <w:rFonts w:ascii="Arial" w:hAnsi="Arial" w:cs="Arial"/>
          <w:bCs/>
          <w:sz w:val="26"/>
          <w:szCs w:val="26"/>
        </w:rPr>
        <w:t>лнением настоящего распоряжения</w:t>
      </w:r>
      <w:r w:rsidR="00C05AC1" w:rsidRPr="00C05AC1">
        <w:rPr>
          <w:rFonts w:ascii="Arial" w:hAnsi="Arial" w:cs="Arial"/>
          <w:bCs/>
          <w:sz w:val="26"/>
          <w:szCs w:val="26"/>
        </w:rPr>
        <w:t xml:space="preserve"> оставляю за собой.</w:t>
      </w:r>
    </w:p>
    <w:p w14:paraId="277F3EC3" w14:textId="77777777" w:rsidR="00C05AC1" w:rsidRPr="00C05AC1" w:rsidRDefault="00C05AC1" w:rsidP="00C05AC1">
      <w:pPr>
        <w:ind w:firstLine="709"/>
        <w:jc w:val="both"/>
        <w:rPr>
          <w:rFonts w:ascii="Arial" w:hAnsi="Arial" w:cs="Arial"/>
          <w:bCs/>
          <w:sz w:val="26"/>
          <w:szCs w:val="26"/>
        </w:rPr>
      </w:pPr>
    </w:p>
    <w:tbl>
      <w:tblPr>
        <w:tblW w:w="9356" w:type="dxa"/>
        <w:tblLook w:val="04A0" w:firstRow="1" w:lastRow="0" w:firstColumn="1" w:lastColumn="0" w:noHBand="0" w:noVBand="1"/>
      </w:tblPr>
      <w:tblGrid>
        <w:gridCol w:w="4820"/>
        <w:gridCol w:w="1984"/>
        <w:gridCol w:w="2552"/>
      </w:tblGrid>
      <w:tr w:rsidR="00C05AC1" w:rsidRPr="00A11F8E" w14:paraId="7241A500" w14:textId="77777777" w:rsidTr="00E112B0">
        <w:tc>
          <w:tcPr>
            <w:tcW w:w="4820" w:type="dxa"/>
            <w:shd w:val="clear" w:color="auto" w:fill="auto"/>
          </w:tcPr>
          <w:p w14:paraId="5984DEBB" w14:textId="77777777" w:rsidR="00C05AC1" w:rsidRPr="00A11F8E" w:rsidRDefault="00C05AC1" w:rsidP="00E112B0">
            <w:pPr>
              <w:jc w:val="both"/>
              <w:rPr>
                <w:rFonts w:ascii="Arial" w:hAnsi="Arial" w:cs="Arial"/>
                <w:color w:val="1E1E1E"/>
                <w:sz w:val="26"/>
                <w:szCs w:val="26"/>
              </w:rPr>
            </w:pPr>
            <w:r w:rsidRPr="00A11F8E">
              <w:rPr>
                <w:rFonts w:ascii="Arial" w:hAnsi="Arial" w:cs="Arial"/>
                <w:color w:val="1E1E1E"/>
                <w:sz w:val="26"/>
                <w:szCs w:val="26"/>
              </w:rPr>
              <w:t xml:space="preserve">Глава </w:t>
            </w:r>
            <w:proofErr w:type="spellStart"/>
            <w:r w:rsidRPr="00A11F8E">
              <w:rPr>
                <w:rFonts w:ascii="Arial" w:hAnsi="Arial" w:cs="Arial"/>
                <w:color w:val="1E1E1E"/>
                <w:sz w:val="26"/>
                <w:szCs w:val="26"/>
              </w:rPr>
              <w:t>Хрещатовского</w:t>
            </w:r>
            <w:proofErr w:type="spellEnd"/>
            <w:r w:rsidRPr="00A11F8E">
              <w:rPr>
                <w:rFonts w:ascii="Arial" w:hAnsi="Arial" w:cs="Arial"/>
                <w:color w:val="1E1E1E"/>
                <w:sz w:val="26"/>
                <w:szCs w:val="26"/>
              </w:rPr>
              <w:t xml:space="preserve"> сельского поселения Калачеевского муниципального района Воронежской области</w:t>
            </w:r>
          </w:p>
        </w:tc>
        <w:tc>
          <w:tcPr>
            <w:tcW w:w="1984" w:type="dxa"/>
            <w:shd w:val="clear" w:color="auto" w:fill="auto"/>
          </w:tcPr>
          <w:p w14:paraId="59619D4D" w14:textId="77777777" w:rsidR="00C05AC1" w:rsidRPr="00A11F8E" w:rsidRDefault="00C05AC1" w:rsidP="00E112B0">
            <w:pPr>
              <w:jc w:val="both"/>
              <w:rPr>
                <w:rFonts w:ascii="Arial" w:hAnsi="Arial" w:cs="Arial"/>
                <w:color w:val="1E1E1E"/>
                <w:sz w:val="26"/>
                <w:szCs w:val="26"/>
              </w:rPr>
            </w:pPr>
          </w:p>
        </w:tc>
        <w:tc>
          <w:tcPr>
            <w:tcW w:w="2552" w:type="dxa"/>
            <w:shd w:val="clear" w:color="auto" w:fill="auto"/>
            <w:vAlign w:val="bottom"/>
          </w:tcPr>
          <w:p w14:paraId="10DC65FF" w14:textId="77777777" w:rsidR="00C05AC1" w:rsidRPr="00A11F8E" w:rsidRDefault="00C05AC1" w:rsidP="00E112B0">
            <w:pPr>
              <w:jc w:val="right"/>
              <w:rPr>
                <w:rFonts w:ascii="Arial" w:hAnsi="Arial" w:cs="Arial"/>
                <w:color w:val="1E1E1E"/>
                <w:sz w:val="26"/>
                <w:szCs w:val="26"/>
              </w:rPr>
            </w:pPr>
            <w:proofErr w:type="spellStart"/>
            <w:r w:rsidRPr="00A11F8E">
              <w:rPr>
                <w:rFonts w:ascii="Arial" w:hAnsi="Arial" w:cs="Arial"/>
                <w:color w:val="1E1E1E"/>
                <w:sz w:val="26"/>
                <w:szCs w:val="26"/>
              </w:rPr>
              <w:t>Н.И.Шулекин</w:t>
            </w:r>
            <w:proofErr w:type="spellEnd"/>
          </w:p>
        </w:tc>
      </w:tr>
    </w:tbl>
    <w:p w14:paraId="5B63E822" w14:textId="77777777" w:rsidR="00C05AC1" w:rsidRPr="00A11F8E" w:rsidRDefault="00C05AC1" w:rsidP="00C05AC1">
      <w:pPr>
        <w:rPr>
          <w:sz w:val="26"/>
          <w:szCs w:val="26"/>
        </w:rPr>
      </w:pPr>
    </w:p>
    <w:p w14:paraId="22CD595D" w14:textId="77777777" w:rsidR="00C05AC1" w:rsidRPr="00A11F8E" w:rsidRDefault="00C05AC1" w:rsidP="00C05AC1">
      <w:pPr>
        <w:widowControl w:val="0"/>
        <w:autoSpaceDE w:val="0"/>
        <w:autoSpaceDN w:val="0"/>
        <w:adjustRightInd w:val="0"/>
        <w:ind w:firstLine="709"/>
        <w:jc w:val="center"/>
        <w:rPr>
          <w:rFonts w:ascii="Arial" w:hAnsi="Arial" w:cs="Arial"/>
          <w:sz w:val="26"/>
          <w:szCs w:val="26"/>
        </w:rPr>
      </w:pPr>
    </w:p>
    <w:p w14:paraId="77A6D91D" w14:textId="77777777" w:rsidR="00C05AC1" w:rsidRPr="00C05AC1" w:rsidRDefault="00C05AC1" w:rsidP="00C05AC1">
      <w:pPr>
        <w:ind w:firstLine="709"/>
        <w:jc w:val="both"/>
        <w:rPr>
          <w:rFonts w:ascii="Arial" w:hAnsi="Arial" w:cs="Arial"/>
          <w:b/>
          <w:bCs/>
          <w:sz w:val="26"/>
          <w:szCs w:val="26"/>
        </w:rPr>
      </w:pPr>
    </w:p>
    <w:p w14:paraId="50BCA9F3" w14:textId="70D0BF84" w:rsidR="00814E75" w:rsidRPr="00C05AC1" w:rsidRDefault="00814E75" w:rsidP="00C05AC1">
      <w:pPr>
        <w:ind w:firstLine="709"/>
        <w:jc w:val="both"/>
        <w:rPr>
          <w:rFonts w:ascii="Arial" w:hAnsi="Arial" w:cs="Arial"/>
          <w:b/>
          <w:bCs/>
          <w:sz w:val="26"/>
          <w:szCs w:val="26"/>
        </w:rPr>
      </w:pPr>
    </w:p>
    <w:p w14:paraId="13502EE8" w14:textId="0A316DF4" w:rsidR="00E47813" w:rsidRDefault="00E47813" w:rsidP="00C05AC1">
      <w:pPr>
        <w:ind w:firstLine="709"/>
        <w:jc w:val="both"/>
        <w:rPr>
          <w:rFonts w:ascii="Arial" w:hAnsi="Arial" w:cs="Arial"/>
          <w:b/>
          <w:bCs/>
          <w:sz w:val="26"/>
          <w:szCs w:val="26"/>
        </w:rPr>
      </w:pPr>
      <w:r>
        <w:rPr>
          <w:rFonts w:ascii="Arial" w:hAnsi="Arial" w:cs="Arial"/>
          <w:b/>
          <w:bCs/>
          <w:sz w:val="26"/>
          <w:szCs w:val="26"/>
        </w:rPr>
        <w:br w:type="page"/>
      </w:r>
    </w:p>
    <w:p w14:paraId="2A775496" w14:textId="28CE24E3" w:rsidR="00814E75" w:rsidRPr="00EB23C2" w:rsidRDefault="00814E75" w:rsidP="00E47813">
      <w:pPr>
        <w:jc w:val="both"/>
        <w:rPr>
          <w:rFonts w:ascii="Arial" w:hAnsi="Arial" w:cs="Arial"/>
          <w:b/>
          <w:bCs/>
          <w:sz w:val="26"/>
          <w:szCs w:val="26"/>
        </w:rPr>
      </w:pPr>
    </w:p>
    <w:p w14:paraId="51195230" w14:textId="74B917CC" w:rsidR="00814E75" w:rsidRPr="00EB23C2" w:rsidRDefault="00593CDB" w:rsidP="00C05AC1">
      <w:pPr>
        <w:ind w:left="4111" w:firstLine="709"/>
        <w:jc w:val="both"/>
        <w:rPr>
          <w:rFonts w:ascii="Arial" w:hAnsi="Arial" w:cs="Arial"/>
          <w:sz w:val="26"/>
          <w:szCs w:val="26"/>
        </w:rPr>
      </w:pPr>
      <w:r>
        <w:rPr>
          <w:rFonts w:ascii="Arial" w:hAnsi="Arial" w:cs="Arial"/>
          <w:sz w:val="26"/>
          <w:szCs w:val="26"/>
        </w:rPr>
        <w:t>Приложение</w:t>
      </w:r>
      <w:r w:rsidR="00814E75" w:rsidRPr="00EB23C2">
        <w:rPr>
          <w:rFonts w:ascii="Arial" w:hAnsi="Arial" w:cs="Arial"/>
          <w:sz w:val="26"/>
          <w:szCs w:val="26"/>
        </w:rPr>
        <w:t xml:space="preserve"> 1 </w:t>
      </w:r>
    </w:p>
    <w:p w14:paraId="2F31D05C" w14:textId="09DE163D" w:rsidR="00814E75" w:rsidRPr="00EB23C2" w:rsidRDefault="004F2645" w:rsidP="00C05AC1">
      <w:pPr>
        <w:ind w:left="4111" w:firstLine="709"/>
        <w:jc w:val="both"/>
        <w:rPr>
          <w:rFonts w:ascii="Arial" w:hAnsi="Arial" w:cs="Arial"/>
          <w:sz w:val="26"/>
          <w:szCs w:val="26"/>
        </w:rPr>
      </w:pPr>
      <w:r>
        <w:rPr>
          <w:rFonts w:ascii="Arial" w:hAnsi="Arial" w:cs="Arial"/>
          <w:sz w:val="26"/>
          <w:szCs w:val="26"/>
        </w:rPr>
        <w:t>к распоряжению</w:t>
      </w:r>
      <w:r w:rsidR="00814E75" w:rsidRPr="00EB23C2">
        <w:rPr>
          <w:rFonts w:ascii="Arial" w:hAnsi="Arial" w:cs="Arial"/>
          <w:sz w:val="26"/>
          <w:szCs w:val="26"/>
        </w:rPr>
        <w:t xml:space="preserve"> администрации </w:t>
      </w:r>
    </w:p>
    <w:p w14:paraId="3211F8CE" w14:textId="4001F5E7" w:rsidR="00814E75" w:rsidRPr="00EB23C2" w:rsidRDefault="00814E75" w:rsidP="00C05AC1">
      <w:pPr>
        <w:ind w:left="4111" w:firstLine="709"/>
        <w:jc w:val="both"/>
        <w:rPr>
          <w:rFonts w:ascii="Arial" w:hAnsi="Arial" w:cs="Arial"/>
          <w:sz w:val="26"/>
          <w:szCs w:val="26"/>
        </w:rPr>
      </w:pPr>
      <w:r w:rsidRPr="00EB23C2">
        <w:rPr>
          <w:rFonts w:ascii="Arial" w:hAnsi="Arial" w:cs="Arial"/>
          <w:sz w:val="26"/>
          <w:szCs w:val="26"/>
        </w:rPr>
        <w:t xml:space="preserve">Хрещатовского сельского поселения </w:t>
      </w:r>
    </w:p>
    <w:p w14:paraId="2643783C" w14:textId="43C6AD5A" w:rsidR="00814E75" w:rsidRPr="00EB23C2" w:rsidRDefault="00814E75" w:rsidP="00C05AC1">
      <w:pPr>
        <w:ind w:left="4111" w:firstLine="709"/>
        <w:jc w:val="both"/>
        <w:rPr>
          <w:rFonts w:ascii="Arial" w:hAnsi="Arial" w:cs="Arial"/>
          <w:sz w:val="26"/>
          <w:szCs w:val="26"/>
        </w:rPr>
      </w:pPr>
      <w:r w:rsidRPr="00EB23C2">
        <w:rPr>
          <w:rFonts w:ascii="Arial" w:hAnsi="Arial" w:cs="Arial"/>
          <w:sz w:val="26"/>
          <w:szCs w:val="26"/>
        </w:rPr>
        <w:t xml:space="preserve">Калачеевского муниципального района </w:t>
      </w:r>
    </w:p>
    <w:p w14:paraId="37F52F03" w14:textId="0C90E530" w:rsidR="00814E75" w:rsidRPr="00EB23C2" w:rsidRDefault="00814E75" w:rsidP="00C05AC1">
      <w:pPr>
        <w:ind w:left="4111" w:firstLine="709"/>
        <w:jc w:val="both"/>
        <w:rPr>
          <w:rFonts w:ascii="Arial" w:hAnsi="Arial" w:cs="Arial"/>
          <w:sz w:val="26"/>
          <w:szCs w:val="26"/>
        </w:rPr>
      </w:pPr>
      <w:r w:rsidRPr="00EB23C2">
        <w:rPr>
          <w:rFonts w:ascii="Arial" w:hAnsi="Arial" w:cs="Arial"/>
          <w:sz w:val="26"/>
          <w:szCs w:val="26"/>
        </w:rPr>
        <w:t>Воронежской области</w:t>
      </w:r>
    </w:p>
    <w:p w14:paraId="2A5DA827" w14:textId="1D2E8188" w:rsidR="00814E75" w:rsidRPr="00EB23C2" w:rsidRDefault="00814E75" w:rsidP="00593CDB">
      <w:pPr>
        <w:ind w:left="4111" w:firstLine="709"/>
        <w:jc w:val="both"/>
        <w:rPr>
          <w:rFonts w:ascii="Arial" w:hAnsi="Arial" w:cs="Arial"/>
          <w:sz w:val="26"/>
          <w:szCs w:val="26"/>
        </w:rPr>
      </w:pPr>
      <w:proofErr w:type="gramStart"/>
      <w:r w:rsidRPr="00EB23C2">
        <w:rPr>
          <w:rFonts w:ascii="Arial" w:hAnsi="Arial" w:cs="Arial"/>
          <w:sz w:val="26"/>
          <w:szCs w:val="26"/>
        </w:rPr>
        <w:t xml:space="preserve">от </w:t>
      </w:r>
      <w:r w:rsidR="004F2645">
        <w:rPr>
          <w:rFonts w:ascii="Arial" w:hAnsi="Arial" w:cs="Arial"/>
          <w:sz w:val="26"/>
          <w:szCs w:val="26"/>
        </w:rPr>
        <w:t xml:space="preserve"> 15.10.2024</w:t>
      </w:r>
      <w:proofErr w:type="gramEnd"/>
      <w:r w:rsidR="004F2645">
        <w:rPr>
          <w:rFonts w:ascii="Arial" w:hAnsi="Arial" w:cs="Arial"/>
          <w:sz w:val="26"/>
          <w:szCs w:val="26"/>
        </w:rPr>
        <w:t xml:space="preserve"> г. № 39</w:t>
      </w:r>
    </w:p>
    <w:p w14:paraId="1B96994C" w14:textId="7B83BE97" w:rsidR="00814E75" w:rsidRPr="00593CDB" w:rsidRDefault="00814E75" w:rsidP="00C05AC1">
      <w:pPr>
        <w:ind w:firstLine="709"/>
        <w:jc w:val="center"/>
        <w:rPr>
          <w:rFonts w:ascii="Arial" w:hAnsi="Arial" w:cs="Arial"/>
          <w:bCs/>
          <w:sz w:val="26"/>
          <w:szCs w:val="26"/>
        </w:rPr>
      </w:pPr>
    </w:p>
    <w:p w14:paraId="2A6DF92A" w14:textId="12A190DD" w:rsidR="00814E75" w:rsidRPr="00593CDB" w:rsidRDefault="00814E75" w:rsidP="00C05AC1">
      <w:pPr>
        <w:ind w:firstLine="709"/>
        <w:jc w:val="center"/>
        <w:rPr>
          <w:rFonts w:ascii="Arial" w:hAnsi="Arial" w:cs="Arial"/>
          <w:bCs/>
          <w:sz w:val="26"/>
          <w:szCs w:val="26"/>
        </w:rPr>
      </w:pPr>
      <w:r w:rsidRPr="00593CDB">
        <w:rPr>
          <w:rFonts w:ascii="Arial" w:hAnsi="Arial" w:cs="Arial"/>
          <w:bCs/>
          <w:sz w:val="26"/>
          <w:szCs w:val="26"/>
        </w:rPr>
        <w:t xml:space="preserve">Состав комиссии по приватизации муниципального имущества </w:t>
      </w:r>
    </w:p>
    <w:p w14:paraId="201046BD" w14:textId="77777777" w:rsidR="00814E75" w:rsidRPr="00593CDB" w:rsidRDefault="00814E75" w:rsidP="00C05AC1">
      <w:pPr>
        <w:ind w:firstLine="709"/>
        <w:jc w:val="center"/>
        <w:rPr>
          <w:rFonts w:ascii="Arial" w:hAnsi="Arial" w:cs="Arial"/>
          <w:bCs/>
          <w:sz w:val="26"/>
          <w:szCs w:val="26"/>
        </w:rPr>
      </w:pPr>
      <w:r w:rsidRPr="00593CDB">
        <w:rPr>
          <w:rFonts w:ascii="Arial" w:hAnsi="Arial" w:cs="Arial"/>
          <w:bCs/>
          <w:sz w:val="26"/>
          <w:szCs w:val="26"/>
        </w:rPr>
        <w:t xml:space="preserve">Хрещатовского сельского поселения </w:t>
      </w:r>
    </w:p>
    <w:p w14:paraId="7C4C1D9F" w14:textId="235769EC" w:rsidR="00814E75" w:rsidRPr="00593CDB" w:rsidRDefault="00814E75" w:rsidP="00A104CC">
      <w:pPr>
        <w:ind w:firstLine="709"/>
        <w:jc w:val="center"/>
        <w:rPr>
          <w:rFonts w:ascii="Arial" w:hAnsi="Arial" w:cs="Arial"/>
          <w:bCs/>
          <w:sz w:val="26"/>
          <w:szCs w:val="26"/>
        </w:rPr>
      </w:pPr>
      <w:r w:rsidRPr="00593CDB">
        <w:rPr>
          <w:rFonts w:ascii="Arial" w:hAnsi="Arial" w:cs="Arial"/>
          <w:bCs/>
          <w:sz w:val="26"/>
          <w:szCs w:val="26"/>
        </w:rPr>
        <w:t xml:space="preserve">Калачеевского муниципального района Воронежской области </w:t>
      </w:r>
    </w:p>
    <w:p w14:paraId="5B88FC0B" w14:textId="069192D7" w:rsidR="00814E75" w:rsidRPr="00593CDB" w:rsidRDefault="00814E75" w:rsidP="00C05AC1">
      <w:pPr>
        <w:ind w:firstLine="709"/>
        <w:jc w:val="center"/>
        <w:rPr>
          <w:rFonts w:ascii="Arial" w:hAnsi="Arial" w:cs="Arial"/>
          <w:bCs/>
          <w:sz w:val="26"/>
          <w:szCs w:val="26"/>
        </w:rPr>
      </w:pPr>
      <w:r w:rsidRPr="00593CDB">
        <w:rPr>
          <w:rFonts w:ascii="Arial" w:hAnsi="Arial" w:cs="Arial"/>
          <w:bCs/>
          <w:sz w:val="26"/>
          <w:szCs w:val="26"/>
        </w:rPr>
        <w:t>Председатель комиссии</w:t>
      </w:r>
    </w:p>
    <w:p w14:paraId="177AD29F" w14:textId="3D09895C" w:rsidR="00814E75" w:rsidRPr="00A104CC" w:rsidRDefault="00814E75" w:rsidP="00A104CC">
      <w:pPr>
        <w:ind w:firstLine="709"/>
        <w:jc w:val="both"/>
        <w:rPr>
          <w:rFonts w:ascii="Arial" w:hAnsi="Arial" w:cs="Arial"/>
          <w:sz w:val="26"/>
          <w:szCs w:val="26"/>
        </w:rPr>
      </w:pPr>
      <w:r w:rsidRPr="00593CDB">
        <w:rPr>
          <w:rFonts w:ascii="Arial" w:hAnsi="Arial" w:cs="Arial"/>
          <w:sz w:val="26"/>
          <w:szCs w:val="26"/>
        </w:rPr>
        <w:t xml:space="preserve">Шулекин Николай Иванович, глава Хрещатовского сельского поселения Калачеевского муниципального района Воронежской области </w:t>
      </w:r>
    </w:p>
    <w:p w14:paraId="2CB0106A" w14:textId="695729CD" w:rsidR="00814E75" w:rsidRPr="00593CDB" w:rsidRDefault="00814E75" w:rsidP="00C05AC1">
      <w:pPr>
        <w:ind w:firstLine="709"/>
        <w:jc w:val="center"/>
        <w:rPr>
          <w:rFonts w:ascii="Arial" w:hAnsi="Arial" w:cs="Arial"/>
          <w:bCs/>
          <w:sz w:val="26"/>
          <w:szCs w:val="26"/>
        </w:rPr>
      </w:pPr>
      <w:r w:rsidRPr="00593CDB">
        <w:rPr>
          <w:rFonts w:ascii="Arial" w:hAnsi="Arial" w:cs="Arial"/>
          <w:bCs/>
          <w:sz w:val="26"/>
          <w:szCs w:val="26"/>
        </w:rPr>
        <w:t xml:space="preserve">Заместитель председателя комиссии </w:t>
      </w:r>
    </w:p>
    <w:p w14:paraId="09C6617C" w14:textId="13EE3728" w:rsidR="00814E75" w:rsidRPr="00A104CC" w:rsidRDefault="00814E75" w:rsidP="00A104CC">
      <w:pPr>
        <w:ind w:firstLine="709"/>
        <w:jc w:val="both"/>
        <w:rPr>
          <w:rFonts w:ascii="Arial" w:hAnsi="Arial" w:cs="Arial"/>
          <w:sz w:val="26"/>
          <w:szCs w:val="26"/>
        </w:rPr>
      </w:pPr>
      <w:r w:rsidRPr="00593CDB">
        <w:rPr>
          <w:rFonts w:ascii="Arial" w:hAnsi="Arial" w:cs="Arial"/>
          <w:sz w:val="26"/>
          <w:szCs w:val="26"/>
        </w:rPr>
        <w:t xml:space="preserve">Плахутина Галина Вячеславовна, главный специалист администрации Хрещатовского сельского поселения Калачеевского муниципального района Воронежской области </w:t>
      </w:r>
    </w:p>
    <w:p w14:paraId="1CF1A751" w14:textId="4972B651" w:rsidR="00814E75" w:rsidRPr="00593CDB" w:rsidRDefault="00814E75" w:rsidP="00C05AC1">
      <w:pPr>
        <w:ind w:firstLine="709"/>
        <w:jc w:val="center"/>
        <w:rPr>
          <w:rFonts w:ascii="Arial" w:hAnsi="Arial" w:cs="Arial"/>
          <w:bCs/>
          <w:sz w:val="26"/>
          <w:szCs w:val="26"/>
        </w:rPr>
      </w:pPr>
      <w:r w:rsidRPr="00593CDB">
        <w:rPr>
          <w:rFonts w:ascii="Arial" w:hAnsi="Arial" w:cs="Arial"/>
          <w:bCs/>
          <w:sz w:val="26"/>
          <w:szCs w:val="26"/>
        </w:rPr>
        <w:t>Секретарь комиссии</w:t>
      </w:r>
    </w:p>
    <w:p w14:paraId="2453008E" w14:textId="44413EE6" w:rsidR="00814E75" w:rsidRPr="00593CDB" w:rsidRDefault="00814E75" w:rsidP="00A104CC">
      <w:pPr>
        <w:ind w:firstLine="709"/>
        <w:jc w:val="both"/>
        <w:rPr>
          <w:rFonts w:ascii="Arial" w:hAnsi="Arial" w:cs="Arial"/>
          <w:sz w:val="26"/>
          <w:szCs w:val="26"/>
        </w:rPr>
      </w:pPr>
      <w:r w:rsidRPr="00593CDB">
        <w:rPr>
          <w:rFonts w:ascii="Arial" w:hAnsi="Arial" w:cs="Arial"/>
          <w:sz w:val="26"/>
          <w:szCs w:val="26"/>
        </w:rPr>
        <w:t xml:space="preserve">Регулярная Валентина Ивановна, ведущий специалист администрации Хрещатовского сельского поселения Калачеевского муниципального района Воронежской области </w:t>
      </w:r>
    </w:p>
    <w:p w14:paraId="511600FB" w14:textId="77A84592" w:rsidR="00814E75" w:rsidRPr="00593CDB" w:rsidRDefault="00814E75" w:rsidP="00C05AC1">
      <w:pPr>
        <w:ind w:firstLine="709"/>
        <w:jc w:val="center"/>
        <w:rPr>
          <w:rFonts w:ascii="Arial" w:hAnsi="Arial" w:cs="Arial"/>
          <w:bCs/>
          <w:sz w:val="26"/>
          <w:szCs w:val="26"/>
        </w:rPr>
      </w:pPr>
      <w:r w:rsidRPr="00593CDB">
        <w:rPr>
          <w:rFonts w:ascii="Arial" w:hAnsi="Arial" w:cs="Arial"/>
          <w:bCs/>
          <w:sz w:val="26"/>
          <w:szCs w:val="26"/>
        </w:rPr>
        <w:t xml:space="preserve">Члены комиссии </w:t>
      </w:r>
    </w:p>
    <w:p w14:paraId="243DE476" w14:textId="069400E2" w:rsidR="00814E75" w:rsidRPr="00593CDB" w:rsidRDefault="00814E75" w:rsidP="00A104CC">
      <w:pPr>
        <w:ind w:firstLine="709"/>
        <w:jc w:val="both"/>
        <w:rPr>
          <w:rFonts w:ascii="Arial" w:hAnsi="Arial" w:cs="Arial"/>
          <w:sz w:val="26"/>
          <w:szCs w:val="26"/>
        </w:rPr>
      </w:pPr>
      <w:r w:rsidRPr="00593CDB">
        <w:rPr>
          <w:rFonts w:ascii="Arial" w:hAnsi="Arial" w:cs="Arial"/>
          <w:sz w:val="26"/>
          <w:szCs w:val="26"/>
        </w:rPr>
        <w:t xml:space="preserve">Колесникова Валентина Васильевна, старший инспектор администрации Хрещатовского сельского поселения Калачеевского муниципального района Воронежской области </w:t>
      </w:r>
    </w:p>
    <w:p w14:paraId="6DFE0C30" w14:textId="69795B65" w:rsidR="00814E75" w:rsidRPr="00593CDB" w:rsidRDefault="00547C2D" w:rsidP="00C05AC1">
      <w:pPr>
        <w:ind w:firstLine="709"/>
        <w:jc w:val="both"/>
        <w:rPr>
          <w:rFonts w:ascii="Arial" w:hAnsi="Arial" w:cs="Arial"/>
          <w:sz w:val="26"/>
          <w:szCs w:val="26"/>
        </w:rPr>
      </w:pPr>
      <w:r>
        <w:rPr>
          <w:rFonts w:ascii="Arial" w:hAnsi="Arial" w:cs="Arial"/>
          <w:sz w:val="26"/>
          <w:szCs w:val="26"/>
        </w:rPr>
        <w:t>Черных Лилия Ивановна, депутат</w:t>
      </w:r>
      <w:r w:rsidR="00814E75" w:rsidRPr="00593CDB">
        <w:rPr>
          <w:rFonts w:ascii="Arial" w:hAnsi="Arial" w:cs="Arial"/>
          <w:sz w:val="26"/>
          <w:szCs w:val="26"/>
        </w:rPr>
        <w:t xml:space="preserve"> Совета народных депутатов Хрещатовского сельского поселения Калачеевского муниципального района Воронежской области</w:t>
      </w:r>
    </w:p>
    <w:p w14:paraId="75E520D3" w14:textId="2B282C34" w:rsidR="00814E75" w:rsidRPr="00593CDB" w:rsidRDefault="00814E75" w:rsidP="00C05AC1">
      <w:pPr>
        <w:ind w:firstLine="709"/>
        <w:jc w:val="both"/>
        <w:rPr>
          <w:rFonts w:ascii="Arial" w:hAnsi="Arial" w:cs="Arial"/>
          <w:sz w:val="26"/>
          <w:szCs w:val="26"/>
        </w:rPr>
      </w:pPr>
    </w:p>
    <w:p w14:paraId="3F349963" w14:textId="5FED4447" w:rsidR="00814E75" w:rsidRPr="00593CDB" w:rsidRDefault="00814E75" w:rsidP="00C05AC1">
      <w:pPr>
        <w:ind w:firstLine="709"/>
        <w:jc w:val="both"/>
        <w:rPr>
          <w:rFonts w:ascii="Arial" w:hAnsi="Arial" w:cs="Arial"/>
          <w:sz w:val="26"/>
          <w:szCs w:val="26"/>
        </w:rPr>
      </w:pPr>
    </w:p>
    <w:p w14:paraId="2C61456A" w14:textId="2AB0C362" w:rsidR="00814E75" w:rsidRPr="00593CDB" w:rsidRDefault="00814E75" w:rsidP="00C05AC1">
      <w:pPr>
        <w:ind w:firstLine="709"/>
        <w:jc w:val="both"/>
        <w:rPr>
          <w:rFonts w:ascii="Arial" w:hAnsi="Arial" w:cs="Arial"/>
          <w:sz w:val="26"/>
          <w:szCs w:val="26"/>
        </w:rPr>
      </w:pPr>
    </w:p>
    <w:p w14:paraId="5A445234" w14:textId="0A12794C" w:rsidR="00814E75" w:rsidRPr="00593CDB" w:rsidRDefault="00814E75" w:rsidP="00C05AC1">
      <w:pPr>
        <w:ind w:firstLine="709"/>
        <w:jc w:val="both"/>
        <w:rPr>
          <w:rFonts w:ascii="Arial" w:hAnsi="Arial" w:cs="Arial"/>
          <w:sz w:val="26"/>
          <w:szCs w:val="26"/>
        </w:rPr>
      </w:pPr>
    </w:p>
    <w:p w14:paraId="01C41B60" w14:textId="5B5ADF48" w:rsidR="00814E75" w:rsidRPr="00593CDB" w:rsidRDefault="00814E75" w:rsidP="00C05AC1">
      <w:pPr>
        <w:ind w:firstLine="709"/>
        <w:jc w:val="both"/>
        <w:rPr>
          <w:rFonts w:ascii="Arial" w:hAnsi="Arial" w:cs="Arial"/>
          <w:sz w:val="26"/>
          <w:szCs w:val="26"/>
        </w:rPr>
      </w:pPr>
    </w:p>
    <w:p w14:paraId="4834A9D8" w14:textId="2764A866" w:rsidR="00814E75" w:rsidRPr="00593CDB" w:rsidRDefault="00814E75" w:rsidP="00C05AC1">
      <w:pPr>
        <w:ind w:firstLine="709"/>
        <w:jc w:val="both"/>
        <w:rPr>
          <w:rFonts w:ascii="Arial" w:hAnsi="Arial" w:cs="Arial"/>
          <w:sz w:val="26"/>
          <w:szCs w:val="26"/>
        </w:rPr>
      </w:pPr>
    </w:p>
    <w:p w14:paraId="5B9D1E3B" w14:textId="359D9AB8" w:rsidR="00814E75" w:rsidRPr="00593CDB" w:rsidRDefault="00814E75" w:rsidP="00C05AC1">
      <w:pPr>
        <w:ind w:firstLine="709"/>
        <w:jc w:val="both"/>
        <w:rPr>
          <w:rFonts w:ascii="Arial" w:hAnsi="Arial" w:cs="Arial"/>
          <w:sz w:val="26"/>
          <w:szCs w:val="26"/>
        </w:rPr>
      </w:pPr>
    </w:p>
    <w:p w14:paraId="7A456426" w14:textId="532007CE" w:rsidR="00814E75" w:rsidRPr="00EB23C2" w:rsidRDefault="00814E75" w:rsidP="00C05AC1">
      <w:pPr>
        <w:ind w:firstLine="709"/>
        <w:jc w:val="both"/>
        <w:rPr>
          <w:rFonts w:ascii="Arial" w:hAnsi="Arial" w:cs="Arial"/>
          <w:sz w:val="26"/>
          <w:szCs w:val="26"/>
        </w:rPr>
      </w:pPr>
    </w:p>
    <w:p w14:paraId="0ED8495F" w14:textId="1A838BB1" w:rsidR="00814E75" w:rsidRPr="00EB23C2" w:rsidRDefault="00814E75" w:rsidP="00C05AC1">
      <w:pPr>
        <w:ind w:firstLine="709"/>
        <w:jc w:val="both"/>
        <w:rPr>
          <w:rFonts w:ascii="Arial" w:hAnsi="Arial" w:cs="Arial"/>
          <w:sz w:val="26"/>
          <w:szCs w:val="26"/>
        </w:rPr>
      </w:pPr>
    </w:p>
    <w:p w14:paraId="4392D865" w14:textId="7A2DCF28" w:rsidR="00ED46FC" w:rsidRDefault="00ED46FC" w:rsidP="00C05AC1">
      <w:pPr>
        <w:ind w:firstLine="709"/>
        <w:jc w:val="both"/>
        <w:rPr>
          <w:rFonts w:ascii="Arial" w:hAnsi="Arial" w:cs="Arial"/>
          <w:sz w:val="26"/>
          <w:szCs w:val="26"/>
        </w:rPr>
      </w:pPr>
      <w:r>
        <w:rPr>
          <w:rFonts w:ascii="Arial" w:hAnsi="Arial" w:cs="Arial"/>
          <w:sz w:val="26"/>
          <w:szCs w:val="26"/>
        </w:rPr>
        <w:br w:type="page"/>
      </w:r>
    </w:p>
    <w:p w14:paraId="4A712598" w14:textId="77777777" w:rsidR="00814E75" w:rsidRPr="00EB23C2" w:rsidRDefault="00814E75" w:rsidP="00C05AC1">
      <w:pPr>
        <w:ind w:firstLine="709"/>
        <w:jc w:val="both"/>
        <w:rPr>
          <w:rFonts w:ascii="Arial" w:hAnsi="Arial" w:cs="Arial"/>
          <w:sz w:val="26"/>
          <w:szCs w:val="26"/>
        </w:rPr>
      </w:pPr>
    </w:p>
    <w:p w14:paraId="3DFE19FB" w14:textId="58378521" w:rsidR="00814E75" w:rsidRPr="00EB23C2" w:rsidRDefault="00814E75" w:rsidP="00C05AC1">
      <w:pPr>
        <w:ind w:firstLine="709"/>
        <w:jc w:val="both"/>
        <w:rPr>
          <w:rFonts w:ascii="Arial" w:hAnsi="Arial" w:cs="Arial"/>
          <w:sz w:val="26"/>
          <w:szCs w:val="26"/>
        </w:rPr>
      </w:pPr>
    </w:p>
    <w:p w14:paraId="013AA32F" w14:textId="3B7E86A7" w:rsidR="00814E75" w:rsidRPr="00EB23C2" w:rsidRDefault="00344C1B" w:rsidP="00C05AC1">
      <w:pPr>
        <w:ind w:left="4111" w:firstLine="709"/>
        <w:jc w:val="both"/>
        <w:rPr>
          <w:rFonts w:ascii="Arial" w:hAnsi="Arial" w:cs="Arial"/>
          <w:sz w:val="26"/>
          <w:szCs w:val="26"/>
        </w:rPr>
      </w:pPr>
      <w:r>
        <w:rPr>
          <w:rFonts w:ascii="Arial" w:hAnsi="Arial" w:cs="Arial"/>
          <w:sz w:val="26"/>
          <w:szCs w:val="26"/>
        </w:rPr>
        <w:t>Приложение 2</w:t>
      </w:r>
      <w:r w:rsidR="00814E75" w:rsidRPr="00EB23C2">
        <w:rPr>
          <w:rFonts w:ascii="Arial" w:hAnsi="Arial" w:cs="Arial"/>
          <w:sz w:val="26"/>
          <w:szCs w:val="26"/>
        </w:rPr>
        <w:t xml:space="preserve"> </w:t>
      </w:r>
    </w:p>
    <w:p w14:paraId="4192EB49" w14:textId="1549E8F4" w:rsidR="00814E75" w:rsidRPr="00EB23C2" w:rsidRDefault="004F2645" w:rsidP="00C05AC1">
      <w:pPr>
        <w:ind w:left="4111" w:firstLine="709"/>
        <w:jc w:val="both"/>
        <w:rPr>
          <w:rFonts w:ascii="Arial" w:hAnsi="Arial" w:cs="Arial"/>
          <w:sz w:val="26"/>
          <w:szCs w:val="26"/>
        </w:rPr>
      </w:pPr>
      <w:r>
        <w:rPr>
          <w:rFonts w:ascii="Arial" w:hAnsi="Arial" w:cs="Arial"/>
          <w:sz w:val="26"/>
          <w:szCs w:val="26"/>
        </w:rPr>
        <w:t>к распоряжению</w:t>
      </w:r>
      <w:r w:rsidR="00814E75" w:rsidRPr="00EB23C2">
        <w:rPr>
          <w:rFonts w:ascii="Arial" w:hAnsi="Arial" w:cs="Arial"/>
          <w:sz w:val="26"/>
          <w:szCs w:val="26"/>
        </w:rPr>
        <w:t xml:space="preserve"> администрации </w:t>
      </w:r>
    </w:p>
    <w:p w14:paraId="3C59259D" w14:textId="77777777" w:rsidR="00814E75" w:rsidRPr="00EB23C2" w:rsidRDefault="00814E75" w:rsidP="00C05AC1">
      <w:pPr>
        <w:ind w:left="4111" w:firstLine="709"/>
        <w:jc w:val="both"/>
        <w:rPr>
          <w:rFonts w:ascii="Arial" w:hAnsi="Arial" w:cs="Arial"/>
          <w:sz w:val="26"/>
          <w:szCs w:val="26"/>
        </w:rPr>
      </w:pPr>
      <w:r w:rsidRPr="00EB23C2">
        <w:rPr>
          <w:rFonts w:ascii="Arial" w:hAnsi="Arial" w:cs="Arial"/>
          <w:sz w:val="26"/>
          <w:szCs w:val="26"/>
        </w:rPr>
        <w:t xml:space="preserve">Хрещатовского сельского поселения </w:t>
      </w:r>
    </w:p>
    <w:p w14:paraId="4304D206" w14:textId="77777777" w:rsidR="00814E75" w:rsidRPr="00EB23C2" w:rsidRDefault="00814E75" w:rsidP="00C05AC1">
      <w:pPr>
        <w:ind w:left="4111" w:firstLine="709"/>
        <w:jc w:val="both"/>
        <w:rPr>
          <w:rFonts w:ascii="Arial" w:hAnsi="Arial" w:cs="Arial"/>
          <w:sz w:val="26"/>
          <w:szCs w:val="26"/>
        </w:rPr>
      </w:pPr>
      <w:r w:rsidRPr="00EB23C2">
        <w:rPr>
          <w:rFonts w:ascii="Arial" w:hAnsi="Arial" w:cs="Arial"/>
          <w:sz w:val="26"/>
          <w:szCs w:val="26"/>
        </w:rPr>
        <w:t xml:space="preserve">Калачеевского муниципального района </w:t>
      </w:r>
    </w:p>
    <w:p w14:paraId="2AFA0FCA" w14:textId="77777777" w:rsidR="00814E75" w:rsidRPr="00EB23C2" w:rsidRDefault="00814E75" w:rsidP="00C05AC1">
      <w:pPr>
        <w:ind w:left="4111" w:firstLine="709"/>
        <w:jc w:val="both"/>
        <w:rPr>
          <w:rFonts w:ascii="Arial" w:hAnsi="Arial" w:cs="Arial"/>
          <w:sz w:val="26"/>
          <w:szCs w:val="26"/>
        </w:rPr>
      </w:pPr>
      <w:r w:rsidRPr="00EB23C2">
        <w:rPr>
          <w:rFonts w:ascii="Arial" w:hAnsi="Arial" w:cs="Arial"/>
          <w:sz w:val="26"/>
          <w:szCs w:val="26"/>
        </w:rPr>
        <w:t>Воронежской области</w:t>
      </w:r>
    </w:p>
    <w:p w14:paraId="404BF3DA" w14:textId="77777777" w:rsidR="00401F0A" w:rsidRPr="00EB23C2" w:rsidRDefault="00814E75" w:rsidP="00401F0A">
      <w:pPr>
        <w:ind w:left="4111" w:firstLine="709"/>
        <w:jc w:val="both"/>
        <w:rPr>
          <w:rFonts w:ascii="Arial" w:hAnsi="Arial" w:cs="Arial"/>
          <w:sz w:val="26"/>
          <w:szCs w:val="26"/>
        </w:rPr>
      </w:pPr>
      <w:r w:rsidRPr="00EB23C2">
        <w:rPr>
          <w:rFonts w:ascii="Arial" w:hAnsi="Arial" w:cs="Arial"/>
          <w:sz w:val="26"/>
          <w:szCs w:val="26"/>
        </w:rPr>
        <w:t xml:space="preserve">от </w:t>
      </w:r>
      <w:r w:rsidR="00401F0A">
        <w:rPr>
          <w:rFonts w:ascii="Arial" w:hAnsi="Arial" w:cs="Arial"/>
          <w:sz w:val="26"/>
          <w:szCs w:val="26"/>
        </w:rPr>
        <w:t>15.10.2024 г. № 39</w:t>
      </w:r>
    </w:p>
    <w:p w14:paraId="3CD6D70D" w14:textId="77777777" w:rsidR="00401F0A" w:rsidRPr="00593CDB" w:rsidRDefault="00401F0A" w:rsidP="00401F0A">
      <w:pPr>
        <w:ind w:firstLine="709"/>
        <w:jc w:val="center"/>
        <w:rPr>
          <w:rFonts w:ascii="Arial" w:hAnsi="Arial" w:cs="Arial"/>
          <w:bCs/>
          <w:sz w:val="26"/>
          <w:szCs w:val="26"/>
        </w:rPr>
      </w:pPr>
    </w:p>
    <w:p w14:paraId="1AF00CE4" w14:textId="1904D3EF" w:rsidR="00814E75" w:rsidRPr="00EB23C2" w:rsidRDefault="00814E75" w:rsidP="00401F0A">
      <w:pPr>
        <w:rPr>
          <w:rFonts w:ascii="Arial" w:hAnsi="Arial" w:cs="Arial"/>
          <w:b/>
          <w:bCs/>
          <w:color w:val="000000"/>
          <w:sz w:val="26"/>
          <w:szCs w:val="26"/>
        </w:rPr>
      </w:pPr>
    </w:p>
    <w:p w14:paraId="062B3A15" w14:textId="77777777" w:rsidR="00814E75" w:rsidRPr="00344C1B" w:rsidRDefault="00814E75" w:rsidP="00C05AC1">
      <w:pPr>
        <w:widowControl w:val="0"/>
        <w:shd w:val="clear" w:color="auto" w:fill="FFFFFF"/>
        <w:tabs>
          <w:tab w:val="left" w:pos="848"/>
        </w:tabs>
        <w:autoSpaceDE w:val="0"/>
        <w:autoSpaceDN w:val="0"/>
        <w:adjustRightInd w:val="0"/>
        <w:ind w:firstLine="709"/>
        <w:jc w:val="center"/>
        <w:rPr>
          <w:rFonts w:ascii="Arial" w:hAnsi="Arial" w:cs="Arial"/>
          <w:bCs/>
          <w:sz w:val="26"/>
          <w:szCs w:val="26"/>
        </w:rPr>
      </w:pPr>
      <w:r w:rsidRPr="00344C1B">
        <w:rPr>
          <w:rFonts w:ascii="Arial" w:hAnsi="Arial" w:cs="Arial"/>
          <w:bCs/>
          <w:sz w:val="26"/>
          <w:szCs w:val="26"/>
        </w:rPr>
        <w:t xml:space="preserve">Положение </w:t>
      </w:r>
    </w:p>
    <w:p w14:paraId="532FAC71" w14:textId="40789F31" w:rsidR="00814E75" w:rsidRPr="00344C1B" w:rsidRDefault="00814E75" w:rsidP="00571C1A">
      <w:pPr>
        <w:widowControl w:val="0"/>
        <w:shd w:val="clear" w:color="auto" w:fill="FFFFFF"/>
        <w:tabs>
          <w:tab w:val="left" w:pos="848"/>
        </w:tabs>
        <w:autoSpaceDE w:val="0"/>
        <w:autoSpaceDN w:val="0"/>
        <w:adjustRightInd w:val="0"/>
        <w:ind w:firstLine="709"/>
        <w:jc w:val="center"/>
        <w:rPr>
          <w:rFonts w:ascii="Arial" w:hAnsi="Arial" w:cs="Arial"/>
          <w:bCs/>
          <w:sz w:val="26"/>
          <w:szCs w:val="26"/>
        </w:rPr>
      </w:pPr>
      <w:r w:rsidRPr="00344C1B">
        <w:rPr>
          <w:rFonts w:ascii="Arial" w:hAnsi="Arial" w:cs="Arial"/>
          <w:bCs/>
          <w:sz w:val="26"/>
          <w:szCs w:val="26"/>
        </w:rPr>
        <w:t xml:space="preserve">о комиссии </w:t>
      </w:r>
      <w:bookmarkStart w:id="1" w:name="_Hlk178713230"/>
      <w:r w:rsidRPr="00344C1B">
        <w:rPr>
          <w:rFonts w:ascii="Arial" w:hAnsi="Arial" w:cs="Arial"/>
          <w:bCs/>
          <w:sz w:val="26"/>
          <w:szCs w:val="26"/>
        </w:rPr>
        <w:t>по приватизации муниципального имущества</w:t>
      </w:r>
      <w:r w:rsidR="00974A76" w:rsidRPr="00344C1B">
        <w:rPr>
          <w:rFonts w:ascii="Arial" w:hAnsi="Arial" w:cs="Arial"/>
          <w:bCs/>
          <w:sz w:val="26"/>
          <w:szCs w:val="26"/>
        </w:rPr>
        <w:t xml:space="preserve"> Хрещатовского сельского поселения Калачеевского муниципального района Воронежской области</w:t>
      </w:r>
      <w:bookmarkEnd w:id="1"/>
    </w:p>
    <w:p w14:paraId="3AF1C445" w14:textId="3EE45D39" w:rsidR="00814E75" w:rsidRPr="00344C1B" w:rsidRDefault="00814E75" w:rsidP="00571C1A">
      <w:pPr>
        <w:widowControl w:val="0"/>
        <w:shd w:val="clear" w:color="auto" w:fill="FFFFFF"/>
        <w:tabs>
          <w:tab w:val="left" w:pos="848"/>
        </w:tabs>
        <w:autoSpaceDE w:val="0"/>
        <w:autoSpaceDN w:val="0"/>
        <w:adjustRightInd w:val="0"/>
        <w:ind w:firstLine="709"/>
        <w:jc w:val="center"/>
        <w:rPr>
          <w:rFonts w:ascii="Arial" w:hAnsi="Arial" w:cs="Arial"/>
          <w:bCs/>
          <w:sz w:val="26"/>
          <w:szCs w:val="26"/>
        </w:rPr>
      </w:pPr>
      <w:r w:rsidRPr="00344C1B">
        <w:rPr>
          <w:rFonts w:ascii="Arial" w:hAnsi="Arial" w:cs="Arial"/>
          <w:bCs/>
          <w:sz w:val="26"/>
          <w:szCs w:val="26"/>
        </w:rPr>
        <w:t>1. Основные положения</w:t>
      </w:r>
    </w:p>
    <w:p w14:paraId="68036E7E" w14:textId="3E280FC1"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1.1. Комиссия </w:t>
      </w:r>
      <w:r w:rsidR="00974A76" w:rsidRPr="00EB23C2">
        <w:rPr>
          <w:rFonts w:ascii="Arial" w:hAnsi="Arial" w:cs="Arial"/>
          <w:color w:val="000000"/>
          <w:sz w:val="26"/>
          <w:szCs w:val="26"/>
        </w:rPr>
        <w:t xml:space="preserve">по приватизации муниципального имущества Хрещатовского сельского поселения Калачеевского муниципального района Воронежской области </w:t>
      </w:r>
      <w:r w:rsidRPr="00EB23C2">
        <w:rPr>
          <w:rFonts w:ascii="Arial" w:hAnsi="Arial" w:cs="Arial"/>
          <w:color w:val="000000"/>
          <w:sz w:val="26"/>
          <w:szCs w:val="26"/>
        </w:rPr>
        <w:t xml:space="preserve">(далее </w:t>
      </w:r>
      <w:r w:rsidR="00974A76" w:rsidRPr="00EB23C2">
        <w:rPr>
          <w:rFonts w:ascii="Arial" w:hAnsi="Arial" w:cs="Arial"/>
          <w:color w:val="000000"/>
          <w:sz w:val="26"/>
          <w:szCs w:val="26"/>
        </w:rPr>
        <w:t>–</w:t>
      </w:r>
      <w:r w:rsidRPr="00EB23C2">
        <w:rPr>
          <w:rFonts w:ascii="Arial" w:hAnsi="Arial" w:cs="Arial"/>
          <w:color w:val="000000"/>
          <w:sz w:val="26"/>
          <w:szCs w:val="26"/>
        </w:rPr>
        <w:t xml:space="preserve"> Комиссия) созда</w:t>
      </w:r>
      <w:r w:rsidR="00974A76" w:rsidRPr="00EB23C2">
        <w:rPr>
          <w:rFonts w:ascii="Arial" w:hAnsi="Arial" w:cs="Arial"/>
          <w:color w:val="000000"/>
          <w:sz w:val="26"/>
          <w:szCs w:val="26"/>
        </w:rPr>
        <w:t>е</w:t>
      </w:r>
      <w:r w:rsidRPr="00EB23C2">
        <w:rPr>
          <w:rFonts w:ascii="Arial" w:hAnsi="Arial" w:cs="Arial"/>
          <w:color w:val="000000"/>
          <w:sz w:val="26"/>
          <w:szCs w:val="26"/>
        </w:rPr>
        <w:t>тся с целью рассмотрения и принятия решений об условиях приватизации муниципального имущества, выявления победителей при продаже муниципального имущества на аукционах, конкурсах, при продаже муниципального имущества пут</w:t>
      </w:r>
      <w:r w:rsidR="00974A76" w:rsidRPr="00EB23C2">
        <w:rPr>
          <w:rFonts w:ascii="Arial" w:hAnsi="Arial" w:cs="Arial"/>
          <w:color w:val="000000"/>
          <w:sz w:val="26"/>
          <w:szCs w:val="26"/>
        </w:rPr>
        <w:t>е</w:t>
      </w:r>
      <w:r w:rsidRPr="00EB23C2">
        <w:rPr>
          <w:rFonts w:ascii="Arial" w:hAnsi="Arial" w:cs="Arial"/>
          <w:color w:val="000000"/>
          <w:sz w:val="26"/>
          <w:szCs w:val="26"/>
        </w:rPr>
        <w:t xml:space="preserve">м публичного предложения и без объявления цены, на специализированных аукционах, а также рассмотрения и принятия решений об условиях приватизации муниципального имущества с использованием преимущественного права на приобретение имущества, арендуемого субъектами малого и среднего предпринимательства (далее - торги). </w:t>
      </w:r>
    </w:p>
    <w:p w14:paraId="764B0108" w14:textId="52034D95" w:rsidR="00814E75" w:rsidRPr="00EB23C2" w:rsidRDefault="00814E75" w:rsidP="00571C1A">
      <w:pPr>
        <w:widowControl w:val="0"/>
        <w:shd w:val="clear" w:color="auto" w:fill="FFFFFF"/>
        <w:tabs>
          <w:tab w:val="left" w:pos="848"/>
        </w:tabs>
        <w:autoSpaceDE w:val="0"/>
        <w:autoSpaceDN w:val="0"/>
        <w:adjustRightInd w:val="0"/>
        <w:ind w:firstLine="709"/>
        <w:jc w:val="both"/>
        <w:rPr>
          <w:rFonts w:ascii="Arial" w:hAnsi="Arial" w:cs="Arial"/>
          <w:b/>
          <w:bCs/>
          <w:sz w:val="26"/>
          <w:szCs w:val="26"/>
        </w:rPr>
      </w:pPr>
      <w:r w:rsidRPr="00EB23C2">
        <w:rPr>
          <w:rFonts w:ascii="Arial" w:hAnsi="Arial" w:cs="Arial"/>
          <w:sz w:val="26"/>
          <w:szCs w:val="26"/>
        </w:rPr>
        <w:t xml:space="preserve">1.2. В своей деятельности Комиссия руководствуется Федеральным законом от 21.12.2001 № 178-Ф3 «О приватизации государственного и муниципального имущества», иными федеральными законами, нормативными правовыми актами Правительства Российской Федерации, </w:t>
      </w:r>
      <w:r w:rsidR="00974A76" w:rsidRPr="00EB23C2">
        <w:rPr>
          <w:rFonts w:ascii="Arial" w:hAnsi="Arial" w:cs="Arial"/>
          <w:sz w:val="26"/>
          <w:szCs w:val="26"/>
        </w:rPr>
        <w:t xml:space="preserve">Уставом Хрещатовского сельского поселения Калачеевского муниципального района Воронежской области, </w:t>
      </w:r>
      <w:r w:rsidR="00974A76" w:rsidRPr="001B3FCC">
        <w:rPr>
          <w:rFonts w:ascii="Arial" w:hAnsi="Arial" w:cs="Arial"/>
          <w:sz w:val="26"/>
          <w:szCs w:val="26"/>
        </w:rPr>
        <w:t xml:space="preserve">Положением о порядке управления и распоряжения муниципальным имуществом в </w:t>
      </w:r>
      <w:proofErr w:type="spellStart"/>
      <w:r w:rsidR="00974A76" w:rsidRPr="001B3FCC">
        <w:rPr>
          <w:rFonts w:ascii="Arial" w:hAnsi="Arial" w:cs="Arial"/>
          <w:sz w:val="26"/>
          <w:szCs w:val="26"/>
        </w:rPr>
        <w:t>Хрещатовском</w:t>
      </w:r>
      <w:proofErr w:type="spellEnd"/>
      <w:r w:rsidR="00974A76" w:rsidRPr="001B3FCC">
        <w:rPr>
          <w:rFonts w:ascii="Arial" w:hAnsi="Arial" w:cs="Arial"/>
          <w:sz w:val="26"/>
          <w:szCs w:val="26"/>
        </w:rPr>
        <w:t xml:space="preserve"> сельском поселении Калачеевского муниципального района Воронежской области, утвержденным решением Совета народных депутатов Хрещатовского сельского поселения Калачеевского муниципального района Воронежской области от 29.05.2023 № 118 (</w:t>
      </w:r>
      <w:r w:rsidR="001B3FCC" w:rsidRPr="001B3FCC">
        <w:rPr>
          <w:rFonts w:ascii="Arial" w:hAnsi="Arial" w:cs="Arial"/>
          <w:sz w:val="26"/>
          <w:szCs w:val="26"/>
        </w:rPr>
        <w:t>в ред. пост. от 27.02.2024 г. № 167,от 12.09.2024 г. № 189)</w:t>
      </w:r>
      <w:r w:rsidR="00974A76" w:rsidRPr="001B3FCC">
        <w:rPr>
          <w:rFonts w:ascii="Arial" w:hAnsi="Arial" w:cs="Arial"/>
          <w:sz w:val="26"/>
          <w:szCs w:val="26"/>
        </w:rPr>
        <w:t>, Положением о порядке и условиях приватизации муниципального имущества Хрещатовского сельского поселения Калачеевского муниципального района Воронежской области, утвержденного решением Совета народных депутатов Хрещатовского сельского поселения Калачеевского муниципального района Воронежской области от</w:t>
      </w:r>
      <w:r w:rsidR="004F2645">
        <w:rPr>
          <w:rFonts w:ascii="Arial" w:hAnsi="Arial" w:cs="Arial"/>
          <w:sz w:val="26"/>
          <w:szCs w:val="26"/>
        </w:rPr>
        <w:t xml:space="preserve"> 14.10.2024 г. № 191</w:t>
      </w:r>
      <w:r w:rsidR="00974A76" w:rsidRPr="001B3FCC">
        <w:rPr>
          <w:rFonts w:ascii="Arial" w:hAnsi="Arial" w:cs="Arial"/>
          <w:sz w:val="26"/>
          <w:szCs w:val="26"/>
        </w:rPr>
        <w:t xml:space="preserve">, Прогнозным планом (программой) приватизации муниципального имущества Хрещатовского сельского поселения Калачеевского муниципального района Воронежской области на 2024 финансовый год и плановый период 2025 и 2026 годов, утвержденной решением Совета народных депутатов Хрещатовского сельского поселения </w:t>
      </w:r>
      <w:r w:rsidR="00974A76" w:rsidRPr="001B3FCC">
        <w:rPr>
          <w:rFonts w:ascii="Arial" w:hAnsi="Arial" w:cs="Arial"/>
          <w:sz w:val="26"/>
          <w:szCs w:val="26"/>
        </w:rPr>
        <w:lastRenderedPageBreak/>
        <w:t>Калачеевского муниципального района Воронежской области от</w:t>
      </w:r>
      <w:r w:rsidR="004F2645">
        <w:rPr>
          <w:rFonts w:ascii="Arial" w:hAnsi="Arial" w:cs="Arial"/>
          <w:sz w:val="26"/>
          <w:szCs w:val="26"/>
        </w:rPr>
        <w:t xml:space="preserve"> 14.10.2024 г. № 192 </w:t>
      </w:r>
      <w:r w:rsidR="00974A76" w:rsidRPr="001B3FCC">
        <w:rPr>
          <w:rFonts w:ascii="Arial" w:hAnsi="Arial" w:cs="Arial"/>
          <w:sz w:val="26"/>
          <w:szCs w:val="26"/>
        </w:rPr>
        <w:t xml:space="preserve"> №, а также</w:t>
      </w:r>
      <w:r w:rsidRPr="001B3FCC">
        <w:rPr>
          <w:rFonts w:ascii="Arial" w:hAnsi="Arial" w:cs="Arial"/>
          <w:sz w:val="26"/>
          <w:szCs w:val="26"/>
        </w:rPr>
        <w:t xml:space="preserve"> </w:t>
      </w:r>
      <w:r w:rsidRPr="00EB23C2">
        <w:rPr>
          <w:rFonts w:ascii="Arial" w:hAnsi="Arial" w:cs="Arial"/>
          <w:sz w:val="26"/>
          <w:szCs w:val="26"/>
        </w:rPr>
        <w:t>иными нормативно-правовыми актами, регулирующими вопросы приватизации муниципального имущества и настоящим Положением.</w:t>
      </w:r>
    </w:p>
    <w:p w14:paraId="0A1EB757" w14:textId="7BB52587" w:rsidR="00814E75" w:rsidRPr="00571C1A" w:rsidRDefault="00814E75" w:rsidP="00571C1A">
      <w:pPr>
        <w:autoSpaceDE w:val="0"/>
        <w:autoSpaceDN w:val="0"/>
        <w:adjustRightInd w:val="0"/>
        <w:ind w:firstLine="709"/>
        <w:jc w:val="center"/>
        <w:rPr>
          <w:rFonts w:ascii="Arial" w:hAnsi="Arial" w:cs="Arial"/>
          <w:bCs/>
          <w:color w:val="000000"/>
          <w:sz w:val="26"/>
          <w:szCs w:val="26"/>
        </w:rPr>
      </w:pPr>
      <w:r w:rsidRPr="00344C1B">
        <w:rPr>
          <w:rFonts w:ascii="Arial" w:hAnsi="Arial" w:cs="Arial"/>
          <w:bCs/>
          <w:color w:val="000000"/>
          <w:sz w:val="26"/>
          <w:szCs w:val="26"/>
        </w:rPr>
        <w:t>2. Порядок формирования Комиссии</w:t>
      </w:r>
    </w:p>
    <w:p w14:paraId="576C33CF"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2.1.  Комиссия состоит из пяти человек, каждый из которых имеет право решающего голоса. Из числа членов комиссии назначаются председатель Комиссии, заместитель председателя Комиссии и секретарь Комиссии. </w:t>
      </w:r>
    </w:p>
    <w:p w14:paraId="6D0C76AB"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2.2. Председатель Комиссии: </w:t>
      </w:r>
    </w:p>
    <w:p w14:paraId="12318299"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осуществляет общее руководство работой Комиссии; </w:t>
      </w:r>
    </w:p>
    <w:p w14:paraId="106BE075"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председательствует на заседаниях Комиссии; </w:t>
      </w:r>
    </w:p>
    <w:p w14:paraId="158E96D0" w14:textId="01196593"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открывает и вед</w:t>
      </w:r>
      <w:r w:rsidR="00974A76" w:rsidRPr="00EB23C2">
        <w:rPr>
          <w:rFonts w:ascii="Arial" w:hAnsi="Arial" w:cs="Arial"/>
          <w:color w:val="000000"/>
          <w:sz w:val="26"/>
          <w:szCs w:val="26"/>
        </w:rPr>
        <w:t>е</w:t>
      </w:r>
      <w:r w:rsidRPr="00EB23C2">
        <w:rPr>
          <w:rFonts w:ascii="Arial" w:hAnsi="Arial" w:cs="Arial"/>
          <w:color w:val="000000"/>
          <w:sz w:val="26"/>
          <w:szCs w:val="26"/>
        </w:rPr>
        <w:t xml:space="preserve">т заседания Комиссий, объявляет перерывы; </w:t>
      </w:r>
    </w:p>
    <w:p w14:paraId="1A3C66C8"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объявляет состав Комиссии. </w:t>
      </w:r>
    </w:p>
    <w:p w14:paraId="1A3FC97F"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2.3. Заместитель председателя Комиссии в отсутствие председателя Комиссии осуществляет общее руководство Комиссией. </w:t>
      </w:r>
    </w:p>
    <w:p w14:paraId="1C21C184"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2.4. Секретарь комиссии: </w:t>
      </w:r>
    </w:p>
    <w:p w14:paraId="56099727"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 </w:t>
      </w:r>
    </w:p>
    <w:p w14:paraId="48F8A7D5"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оформляет протоколы заседаний Комиссии; </w:t>
      </w:r>
    </w:p>
    <w:p w14:paraId="064B691B"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осуществляет иные действия организационно-технического характера, связанные с работой Комиссии. </w:t>
      </w:r>
    </w:p>
    <w:p w14:paraId="5E8FB53A" w14:textId="784F395F" w:rsidR="00814E75" w:rsidRPr="00EB23C2" w:rsidRDefault="00814E75" w:rsidP="00571C1A">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2.5. Комиссия является постоянно действующей. Полномочия членов Комиссии прекращаются с момента утверждения нового состава Комиссии. </w:t>
      </w:r>
    </w:p>
    <w:p w14:paraId="67CFA166" w14:textId="79BC4589" w:rsidR="00974A76" w:rsidRPr="00344C1B" w:rsidRDefault="00814E75" w:rsidP="00571C1A">
      <w:pPr>
        <w:autoSpaceDE w:val="0"/>
        <w:autoSpaceDN w:val="0"/>
        <w:adjustRightInd w:val="0"/>
        <w:ind w:firstLine="709"/>
        <w:jc w:val="center"/>
        <w:rPr>
          <w:rFonts w:ascii="Arial" w:hAnsi="Arial" w:cs="Arial"/>
          <w:bCs/>
          <w:color w:val="000000"/>
          <w:sz w:val="26"/>
          <w:szCs w:val="26"/>
        </w:rPr>
      </w:pPr>
      <w:r w:rsidRPr="00344C1B">
        <w:rPr>
          <w:rFonts w:ascii="Arial" w:hAnsi="Arial" w:cs="Arial"/>
          <w:bCs/>
          <w:color w:val="000000"/>
          <w:sz w:val="26"/>
          <w:szCs w:val="26"/>
        </w:rPr>
        <w:t xml:space="preserve">3. Основные функции Комиссии </w:t>
      </w:r>
    </w:p>
    <w:p w14:paraId="37B924BD" w14:textId="5650107A" w:rsidR="00814E75" w:rsidRPr="00EB23C2" w:rsidRDefault="00974A76"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3.1. </w:t>
      </w:r>
      <w:r w:rsidR="00814E75" w:rsidRPr="00EB23C2">
        <w:rPr>
          <w:rFonts w:ascii="Arial" w:hAnsi="Arial" w:cs="Arial"/>
          <w:color w:val="000000"/>
          <w:sz w:val="26"/>
          <w:szCs w:val="26"/>
        </w:rPr>
        <w:t xml:space="preserve">Основными функциями Комиссии являются: </w:t>
      </w:r>
    </w:p>
    <w:p w14:paraId="54C32F0A"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внесение предложений по срокам проведения торгов; </w:t>
      </w:r>
    </w:p>
    <w:p w14:paraId="5EF07E4E"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выработка условий конкурса; </w:t>
      </w:r>
    </w:p>
    <w:p w14:paraId="4B2A50D9"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рассмотрение заявок юридических и физических лиц и прилагаемых к ним документов; </w:t>
      </w:r>
    </w:p>
    <w:p w14:paraId="316C7EDB"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решение вопроса о признании претендентов участниками торгов или об отказе в допуске претендентов к участию в торгах, что оформляется соответствующим протоколом; </w:t>
      </w:r>
    </w:p>
    <w:p w14:paraId="2A4B7239"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внесение предложений о форме подачи предложений по цене; </w:t>
      </w:r>
    </w:p>
    <w:p w14:paraId="2B69C64E"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составление протокола о признании торгов несостоявшимися; </w:t>
      </w:r>
    </w:p>
    <w:p w14:paraId="7D9794D2" w14:textId="7BFA1F22" w:rsidR="00814E75" w:rsidRPr="00571C1A" w:rsidRDefault="00814E75" w:rsidP="00571C1A">
      <w:pPr>
        <w:widowControl w:val="0"/>
        <w:shd w:val="clear" w:color="auto" w:fill="FFFFFF"/>
        <w:tabs>
          <w:tab w:val="left" w:pos="872"/>
        </w:tabs>
        <w:autoSpaceDE w:val="0"/>
        <w:autoSpaceDN w:val="0"/>
        <w:adjustRightInd w:val="0"/>
        <w:ind w:firstLine="709"/>
        <w:jc w:val="both"/>
        <w:rPr>
          <w:rFonts w:ascii="Arial" w:hAnsi="Arial" w:cs="Arial"/>
          <w:sz w:val="26"/>
          <w:szCs w:val="26"/>
        </w:rPr>
      </w:pPr>
      <w:r w:rsidRPr="00EB23C2">
        <w:rPr>
          <w:rFonts w:ascii="Arial" w:hAnsi="Arial" w:cs="Arial"/>
          <w:sz w:val="26"/>
          <w:szCs w:val="26"/>
        </w:rPr>
        <w:t>- другие функции, исходя из целей и задач Комиссии.</w:t>
      </w:r>
    </w:p>
    <w:p w14:paraId="0233B88F" w14:textId="41594A9B" w:rsidR="00814E75" w:rsidRPr="00571C1A" w:rsidRDefault="00814E75" w:rsidP="00571C1A">
      <w:pPr>
        <w:widowControl w:val="0"/>
        <w:shd w:val="clear" w:color="auto" w:fill="FFFFFF"/>
        <w:tabs>
          <w:tab w:val="left" w:pos="872"/>
        </w:tabs>
        <w:autoSpaceDE w:val="0"/>
        <w:autoSpaceDN w:val="0"/>
        <w:adjustRightInd w:val="0"/>
        <w:ind w:firstLine="709"/>
        <w:jc w:val="center"/>
        <w:rPr>
          <w:rFonts w:ascii="Arial" w:hAnsi="Arial" w:cs="Arial"/>
          <w:bCs/>
          <w:sz w:val="26"/>
          <w:szCs w:val="26"/>
        </w:rPr>
      </w:pPr>
      <w:r w:rsidRPr="00344C1B">
        <w:rPr>
          <w:rFonts w:ascii="Arial" w:hAnsi="Arial" w:cs="Arial"/>
          <w:bCs/>
          <w:sz w:val="26"/>
          <w:szCs w:val="26"/>
        </w:rPr>
        <w:t>4. Права и обязанности членов Комиссии</w:t>
      </w:r>
    </w:p>
    <w:p w14:paraId="153BFCA6"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4.1. Члены Комиссии вправе: </w:t>
      </w:r>
    </w:p>
    <w:p w14:paraId="395836B6"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проверять оформление всех документов на предмет их соответствия требованиям законодательства Российской Федерации и информационному сообщению; </w:t>
      </w:r>
    </w:p>
    <w:p w14:paraId="0837BCC3"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определять Участников, выразивших согласие на приобретение имущества; </w:t>
      </w:r>
    </w:p>
    <w:p w14:paraId="5D5133BE" w14:textId="5CDFFAFE"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lastRenderedPageBreak/>
        <w:t>- проверять факт поступления на сч</w:t>
      </w:r>
      <w:r w:rsidR="00974A76" w:rsidRPr="00EB23C2">
        <w:rPr>
          <w:rFonts w:ascii="Arial" w:hAnsi="Arial" w:cs="Arial"/>
          <w:color w:val="000000"/>
          <w:sz w:val="26"/>
          <w:szCs w:val="26"/>
        </w:rPr>
        <w:t>е</w:t>
      </w:r>
      <w:r w:rsidRPr="00EB23C2">
        <w:rPr>
          <w:rFonts w:ascii="Arial" w:hAnsi="Arial" w:cs="Arial"/>
          <w:color w:val="000000"/>
          <w:sz w:val="26"/>
          <w:szCs w:val="26"/>
        </w:rPr>
        <w:t xml:space="preserve">т Продавца денежных средств Участников. </w:t>
      </w:r>
    </w:p>
    <w:p w14:paraId="0F3AF4FD"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4.2. Члены Комиссии обязаны: </w:t>
      </w:r>
    </w:p>
    <w:p w14:paraId="63D55624"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знать и руководствоваться в своей деятельности требованиями законодательства Российской Федерации и настоящего Положения; </w:t>
      </w:r>
    </w:p>
    <w:p w14:paraId="33988E52" w14:textId="43E875B5" w:rsidR="00814E75" w:rsidRPr="00571C1A" w:rsidRDefault="00814E75" w:rsidP="00571C1A">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лично присутствовать на заседаниях Комиссии; </w:t>
      </w:r>
    </w:p>
    <w:p w14:paraId="40A68EBC" w14:textId="23BD3CCC" w:rsidR="00814E75" w:rsidRPr="00571C1A" w:rsidRDefault="00814E75" w:rsidP="00571C1A">
      <w:pPr>
        <w:autoSpaceDE w:val="0"/>
        <w:autoSpaceDN w:val="0"/>
        <w:adjustRightInd w:val="0"/>
        <w:ind w:firstLine="709"/>
        <w:jc w:val="center"/>
        <w:rPr>
          <w:rFonts w:ascii="Arial" w:hAnsi="Arial" w:cs="Arial"/>
          <w:bCs/>
          <w:color w:val="000000"/>
          <w:sz w:val="26"/>
          <w:szCs w:val="26"/>
        </w:rPr>
      </w:pPr>
      <w:r w:rsidRPr="00344C1B">
        <w:rPr>
          <w:rFonts w:ascii="Arial" w:hAnsi="Arial" w:cs="Arial"/>
          <w:bCs/>
          <w:color w:val="000000"/>
          <w:sz w:val="26"/>
          <w:szCs w:val="26"/>
        </w:rPr>
        <w:t>5. Регламент работы Комиссии</w:t>
      </w:r>
    </w:p>
    <w:p w14:paraId="3AA9C5B3" w14:textId="4D076B74"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5.1. Работа Комиссии осуществляется на ее заседаниях. Заседание Комиссии считается правомочным, если на нем присутствует более 50% общего числа членов Комиссии. Отсутствие кого-либо из членов Комиссии допускается только по</w:t>
      </w:r>
      <w:r w:rsidR="00974A76" w:rsidRPr="00EB23C2">
        <w:rPr>
          <w:rFonts w:ascii="Arial" w:hAnsi="Arial" w:cs="Arial"/>
          <w:color w:val="000000"/>
          <w:sz w:val="26"/>
          <w:szCs w:val="26"/>
        </w:rPr>
        <w:t xml:space="preserve"> </w:t>
      </w:r>
      <w:r w:rsidRPr="00EB23C2">
        <w:rPr>
          <w:rFonts w:ascii="Arial" w:hAnsi="Arial" w:cs="Arial"/>
          <w:color w:val="000000"/>
          <w:sz w:val="26"/>
          <w:szCs w:val="26"/>
        </w:rPr>
        <w:t xml:space="preserve">уважительной причине в соответствии с трудовым законодательством Российской Федерации. При отсутствии кворума председатель Комиссии либо уполномоченное им лицо назначает другую дату заседания Комиссии. </w:t>
      </w:r>
    </w:p>
    <w:p w14:paraId="1E12333B" w14:textId="22892EA5"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5.2. Заседания Комиссии проводятся по мере необходимости в рамках реализации Программы (Прогнозного плана) приватизации имущества</w:t>
      </w:r>
      <w:r w:rsidR="00974A76" w:rsidRPr="00EB23C2">
        <w:rPr>
          <w:rFonts w:ascii="Arial" w:hAnsi="Arial" w:cs="Arial"/>
          <w:color w:val="000000"/>
          <w:sz w:val="26"/>
          <w:szCs w:val="26"/>
        </w:rPr>
        <w:t xml:space="preserve"> Хрещатовского сельского поселения Калачеевского муниципального района Воронежской области </w:t>
      </w:r>
      <w:r w:rsidRPr="00EB23C2">
        <w:rPr>
          <w:rFonts w:ascii="Arial" w:hAnsi="Arial" w:cs="Arial"/>
          <w:color w:val="000000"/>
          <w:sz w:val="26"/>
          <w:szCs w:val="26"/>
        </w:rPr>
        <w:t xml:space="preserve">в соответствующем году. </w:t>
      </w:r>
    </w:p>
    <w:p w14:paraId="3B4411AF"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5.3. Решения Комиссии принимаются простым большинством голосов от числа присутствующих на заседании членов Комиссии и оформляются протоколом. При оформлении протокола мнения членов Комиссии выражаются словами «за», «против». При равенстве голосов голос председателя (в его отсутствие заместителя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 </w:t>
      </w:r>
    </w:p>
    <w:p w14:paraId="3D6749B4" w14:textId="3C5D19DF"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5.4. В случае невозможности члена Комиссии присутствовать на заседании Комиссии он может направить письменное мнение по рассматриваемым вопросам председателю Комиссии (в его отсутствие заместителю председателя Комиссии). Представленные письменные мнения рассматриваются и учитываются Комиссией при приняти</w:t>
      </w:r>
      <w:r w:rsidR="00974A76" w:rsidRPr="00EB23C2">
        <w:rPr>
          <w:rFonts w:ascii="Arial" w:hAnsi="Arial" w:cs="Arial"/>
          <w:color w:val="000000"/>
          <w:sz w:val="26"/>
          <w:szCs w:val="26"/>
        </w:rPr>
        <w:t>и</w:t>
      </w:r>
      <w:r w:rsidRPr="00EB23C2">
        <w:rPr>
          <w:rFonts w:ascii="Arial" w:hAnsi="Arial" w:cs="Arial"/>
          <w:color w:val="000000"/>
          <w:sz w:val="26"/>
          <w:szCs w:val="26"/>
        </w:rPr>
        <w:t xml:space="preserve"> решения. </w:t>
      </w:r>
    </w:p>
    <w:p w14:paraId="3E836425" w14:textId="21B5C574"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5.5. В случае если члену Комиссии станет известно о нарушении другим членом Комиссии законодательства Российской Федерации в части исполнения функций Комиссии, исходя из целей и задач е</w:t>
      </w:r>
      <w:r w:rsidR="00974A76" w:rsidRPr="00EB23C2">
        <w:rPr>
          <w:rFonts w:ascii="Arial" w:hAnsi="Arial" w:cs="Arial"/>
          <w:color w:val="000000"/>
          <w:sz w:val="26"/>
          <w:szCs w:val="26"/>
        </w:rPr>
        <w:t>е</w:t>
      </w:r>
      <w:r w:rsidRPr="00EB23C2">
        <w:rPr>
          <w:rFonts w:ascii="Arial" w:hAnsi="Arial" w:cs="Arial"/>
          <w:color w:val="000000"/>
          <w:sz w:val="26"/>
          <w:szCs w:val="26"/>
        </w:rPr>
        <w:t xml:space="preserve"> создания, он должен письменно сообщить об этом председателю Комиссии в течение одного рабочего дня с момента, когда он узнал о таком нарушении. </w:t>
      </w:r>
    </w:p>
    <w:p w14:paraId="51A5AC8B"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5.6. Любые действия (бездействие)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закона.</w:t>
      </w:r>
    </w:p>
    <w:p w14:paraId="5BD926D0"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 соблюдать порядок рассмотрения заявок на участие в торгах и отбора Участников торгов; </w:t>
      </w:r>
    </w:p>
    <w:p w14:paraId="4CD4D789" w14:textId="4F8051ED" w:rsidR="00814E75" w:rsidRPr="00EB23C2" w:rsidRDefault="00814E75" w:rsidP="00571C1A">
      <w:pPr>
        <w:widowControl w:val="0"/>
        <w:shd w:val="clear" w:color="auto" w:fill="FFFFFF"/>
        <w:tabs>
          <w:tab w:val="left" w:pos="872"/>
        </w:tabs>
        <w:autoSpaceDE w:val="0"/>
        <w:autoSpaceDN w:val="0"/>
        <w:adjustRightInd w:val="0"/>
        <w:ind w:firstLine="709"/>
        <w:jc w:val="both"/>
        <w:rPr>
          <w:rFonts w:ascii="Arial" w:hAnsi="Arial" w:cs="Arial"/>
          <w:sz w:val="26"/>
          <w:szCs w:val="26"/>
        </w:rPr>
      </w:pPr>
      <w:r w:rsidRPr="00EB23C2">
        <w:rPr>
          <w:rFonts w:ascii="Arial" w:hAnsi="Arial" w:cs="Arial"/>
          <w:sz w:val="26"/>
          <w:szCs w:val="26"/>
        </w:rPr>
        <w:t>- не допускать разглашения сведений, ставших им известными в ходе проведения торгов, кроме случаев, прямо предусмотренных законод</w:t>
      </w:r>
      <w:r w:rsidR="00571C1A">
        <w:rPr>
          <w:rFonts w:ascii="Arial" w:hAnsi="Arial" w:cs="Arial"/>
          <w:sz w:val="26"/>
          <w:szCs w:val="26"/>
        </w:rPr>
        <w:t>ательством Российской Федерации.</w:t>
      </w:r>
    </w:p>
    <w:p w14:paraId="4AE0EE91" w14:textId="1F3C9B3E" w:rsidR="00814E75" w:rsidRPr="00571C1A" w:rsidRDefault="00814E75" w:rsidP="00571C1A">
      <w:pPr>
        <w:autoSpaceDE w:val="0"/>
        <w:autoSpaceDN w:val="0"/>
        <w:adjustRightInd w:val="0"/>
        <w:ind w:firstLine="709"/>
        <w:jc w:val="center"/>
        <w:rPr>
          <w:rFonts w:ascii="Arial" w:hAnsi="Arial" w:cs="Arial"/>
          <w:bCs/>
          <w:color w:val="000000"/>
          <w:sz w:val="26"/>
          <w:szCs w:val="26"/>
        </w:rPr>
      </w:pPr>
      <w:r w:rsidRPr="00344C1B">
        <w:rPr>
          <w:rFonts w:ascii="Arial" w:hAnsi="Arial" w:cs="Arial"/>
          <w:bCs/>
          <w:color w:val="000000"/>
          <w:sz w:val="26"/>
          <w:szCs w:val="26"/>
        </w:rPr>
        <w:t>6. Поряд</w:t>
      </w:r>
      <w:r w:rsidR="00571C1A">
        <w:rPr>
          <w:rFonts w:ascii="Arial" w:hAnsi="Arial" w:cs="Arial"/>
          <w:bCs/>
          <w:color w:val="000000"/>
          <w:sz w:val="26"/>
          <w:szCs w:val="26"/>
        </w:rPr>
        <w:t>ок проведения заседаний Комиссии.</w:t>
      </w:r>
    </w:p>
    <w:p w14:paraId="322D0605"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lastRenderedPageBreak/>
        <w:t xml:space="preserve">6.1. Секретарь Комиссии не позднее, чем за два рабочих дня до дня проведения заседания уведомляет членов Комиссии о дне, времени и месте проведения заседания Комиссии. </w:t>
      </w:r>
    </w:p>
    <w:p w14:paraId="044CC363" w14:textId="77777777"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 xml:space="preserve">6.2. Заседания Комиссии открываются и закрываются председателем Комиссии (в его отсутствие заместителем председателя Комиссии). </w:t>
      </w:r>
    </w:p>
    <w:p w14:paraId="0FF07114" w14:textId="3DCAC351" w:rsidR="00814E75" w:rsidRPr="00EB23C2" w:rsidRDefault="00814E75" w:rsidP="00C05AC1">
      <w:pPr>
        <w:autoSpaceDE w:val="0"/>
        <w:autoSpaceDN w:val="0"/>
        <w:adjustRightInd w:val="0"/>
        <w:ind w:firstLine="709"/>
        <w:jc w:val="both"/>
        <w:rPr>
          <w:rFonts w:ascii="Arial" w:hAnsi="Arial" w:cs="Arial"/>
          <w:color w:val="000000"/>
          <w:sz w:val="26"/>
          <w:szCs w:val="26"/>
        </w:rPr>
      </w:pPr>
      <w:r w:rsidRPr="00EB23C2">
        <w:rPr>
          <w:rFonts w:ascii="Arial" w:hAnsi="Arial" w:cs="Arial"/>
          <w:color w:val="000000"/>
          <w:sz w:val="26"/>
          <w:szCs w:val="26"/>
        </w:rPr>
        <w:t>6.3. Секретарь Комиссии вед</w:t>
      </w:r>
      <w:r w:rsidR="00974A76" w:rsidRPr="00EB23C2">
        <w:rPr>
          <w:rFonts w:ascii="Arial" w:hAnsi="Arial" w:cs="Arial"/>
          <w:color w:val="000000"/>
          <w:sz w:val="26"/>
          <w:szCs w:val="26"/>
        </w:rPr>
        <w:t>е</w:t>
      </w:r>
      <w:r w:rsidRPr="00EB23C2">
        <w:rPr>
          <w:rFonts w:ascii="Arial" w:hAnsi="Arial" w:cs="Arial"/>
          <w:color w:val="000000"/>
          <w:sz w:val="26"/>
          <w:szCs w:val="26"/>
        </w:rPr>
        <w:t xml:space="preserve">т протоколы заседаний Комиссии. </w:t>
      </w:r>
    </w:p>
    <w:p w14:paraId="162EC404" w14:textId="77777777" w:rsidR="00814E75" w:rsidRPr="00EB23C2" w:rsidRDefault="00814E75" w:rsidP="00C05AC1">
      <w:pPr>
        <w:widowControl w:val="0"/>
        <w:shd w:val="clear" w:color="auto" w:fill="FFFFFF"/>
        <w:tabs>
          <w:tab w:val="left" w:pos="872"/>
        </w:tabs>
        <w:autoSpaceDE w:val="0"/>
        <w:autoSpaceDN w:val="0"/>
        <w:adjustRightInd w:val="0"/>
        <w:ind w:firstLine="709"/>
        <w:jc w:val="both"/>
        <w:rPr>
          <w:rFonts w:ascii="Arial" w:hAnsi="Arial" w:cs="Arial"/>
          <w:color w:val="000000"/>
          <w:spacing w:val="4"/>
          <w:sz w:val="26"/>
          <w:szCs w:val="26"/>
        </w:rPr>
      </w:pPr>
      <w:r w:rsidRPr="00EB23C2">
        <w:rPr>
          <w:rFonts w:ascii="Arial" w:hAnsi="Arial" w:cs="Arial"/>
          <w:sz w:val="26"/>
          <w:szCs w:val="26"/>
        </w:rPr>
        <w:t>6.4. Протоколы заседаний Комиссии подписываются всеми членами Комиссии, принявшими участие в заседаниях. Особое мнение членов Комиссии может излагаться в письменном виде и подлежит обязательному приобщению к протоколу заседания Комиссии.</w:t>
      </w:r>
    </w:p>
    <w:p w14:paraId="64FB1FBF" w14:textId="10FDDDA6" w:rsidR="00814E75" w:rsidRPr="00EB23C2" w:rsidRDefault="00814E75" w:rsidP="00C05AC1">
      <w:pPr>
        <w:ind w:firstLine="709"/>
        <w:jc w:val="both"/>
        <w:rPr>
          <w:rFonts w:ascii="Arial" w:hAnsi="Arial" w:cs="Arial"/>
          <w:sz w:val="26"/>
          <w:szCs w:val="26"/>
        </w:rPr>
      </w:pPr>
    </w:p>
    <w:p w14:paraId="762CD50F" w14:textId="77777777" w:rsidR="00814E75" w:rsidRPr="00EB23C2" w:rsidRDefault="00814E75" w:rsidP="00C05AC1">
      <w:pPr>
        <w:ind w:firstLine="709"/>
        <w:jc w:val="both"/>
        <w:rPr>
          <w:rFonts w:ascii="Arial" w:hAnsi="Arial" w:cs="Arial"/>
          <w:sz w:val="26"/>
          <w:szCs w:val="26"/>
        </w:rPr>
      </w:pPr>
    </w:p>
    <w:sectPr w:rsidR="00814E75" w:rsidRPr="00EB23C2" w:rsidSect="009D3745">
      <w:headerReference w:type="even" r:id="rId8"/>
      <w:headerReference w:type="default" r:id="rId9"/>
      <w:pgSz w:w="11906" w:h="16838"/>
      <w:pgMar w:top="2268" w:right="567"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2821F" w14:textId="77777777" w:rsidR="00F63A2D" w:rsidRDefault="00F63A2D">
      <w:r>
        <w:separator/>
      </w:r>
    </w:p>
  </w:endnote>
  <w:endnote w:type="continuationSeparator" w:id="0">
    <w:p w14:paraId="1E8E7B02" w14:textId="77777777" w:rsidR="00F63A2D" w:rsidRDefault="00F6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6A9A7" w14:textId="77777777" w:rsidR="00F63A2D" w:rsidRDefault="00F63A2D">
      <w:r>
        <w:separator/>
      </w:r>
    </w:p>
  </w:footnote>
  <w:footnote w:type="continuationSeparator" w:id="0">
    <w:p w14:paraId="317491A2" w14:textId="77777777" w:rsidR="00F63A2D" w:rsidRDefault="00F63A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F23D" w14:textId="77777777" w:rsidR="004E5429" w:rsidRDefault="004E5429" w:rsidP="00D7115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154D8A3" w14:textId="77777777" w:rsidR="004E5429" w:rsidRDefault="004E5429" w:rsidP="004E5429">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98A09" w14:textId="77777777" w:rsidR="004E5429" w:rsidRDefault="004E5429" w:rsidP="004E5429">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796"/>
    <w:multiLevelType w:val="singleLevel"/>
    <w:tmpl w:val="9C5602CA"/>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 w15:restartNumberingAfterBreak="0">
    <w:nsid w:val="4B6A719E"/>
    <w:multiLevelType w:val="hybridMultilevel"/>
    <w:tmpl w:val="4D926EEE"/>
    <w:lvl w:ilvl="0" w:tplc="86306B9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29"/>
    <w:rsid w:val="0007012A"/>
    <w:rsid w:val="001B3FCC"/>
    <w:rsid w:val="0020127E"/>
    <w:rsid w:val="00283FA8"/>
    <w:rsid w:val="00344C1B"/>
    <w:rsid w:val="00401F0A"/>
    <w:rsid w:val="00405027"/>
    <w:rsid w:val="0043620D"/>
    <w:rsid w:val="004558E5"/>
    <w:rsid w:val="004977B2"/>
    <w:rsid w:val="004E5429"/>
    <w:rsid w:val="004F2645"/>
    <w:rsid w:val="00547C2D"/>
    <w:rsid w:val="00571C1A"/>
    <w:rsid w:val="00593CDB"/>
    <w:rsid w:val="00617139"/>
    <w:rsid w:val="006312CF"/>
    <w:rsid w:val="006B375C"/>
    <w:rsid w:val="006B436E"/>
    <w:rsid w:val="006D7B9A"/>
    <w:rsid w:val="007866A8"/>
    <w:rsid w:val="00814E75"/>
    <w:rsid w:val="00820672"/>
    <w:rsid w:val="009669EE"/>
    <w:rsid w:val="00974A76"/>
    <w:rsid w:val="009D3745"/>
    <w:rsid w:val="00A104CC"/>
    <w:rsid w:val="00A13527"/>
    <w:rsid w:val="00B20317"/>
    <w:rsid w:val="00B90854"/>
    <w:rsid w:val="00BE6396"/>
    <w:rsid w:val="00BF6D39"/>
    <w:rsid w:val="00BF7F1A"/>
    <w:rsid w:val="00C05AC1"/>
    <w:rsid w:val="00CA6891"/>
    <w:rsid w:val="00D175A2"/>
    <w:rsid w:val="00D7115B"/>
    <w:rsid w:val="00DA4C6C"/>
    <w:rsid w:val="00E47813"/>
    <w:rsid w:val="00EB23C2"/>
    <w:rsid w:val="00ED46FC"/>
    <w:rsid w:val="00F63A2D"/>
    <w:rsid w:val="00F80B6C"/>
    <w:rsid w:val="00F9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49C0A"/>
  <w15:chartTrackingRefBased/>
  <w15:docId w15:val="{E393D622-880B-4D35-B39D-F41DB1A6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42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E5429"/>
    <w:pPr>
      <w:ind w:firstLine="540"/>
      <w:jc w:val="both"/>
    </w:pPr>
  </w:style>
  <w:style w:type="paragraph" w:customStyle="1" w:styleId="Style3">
    <w:name w:val="Style3"/>
    <w:basedOn w:val="a"/>
    <w:rsid w:val="004E5429"/>
    <w:pPr>
      <w:widowControl w:val="0"/>
      <w:autoSpaceDE w:val="0"/>
      <w:autoSpaceDN w:val="0"/>
      <w:adjustRightInd w:val="0"/>
      <w:spacing w:line="317" w:lineRule="exact"/>
    </w:pPr>
    <w:rPr>
      <w:sz w:val="24"/>
    </w:rPr>
  </w:style>
  <w:style w:type="character" w:customStyle="1" w:styleId="FontStyle12">
    <w:name w:val="Font Style12"/>
    <w:rsid w:val="004E5429"/>
    <w:rPr>
      <w:rFonts w:ascii="Times New Roman" w:hAnsi="Times New Roman" w:cs="Times New Roman" w:hint="default"/>
      <w:sz w:val="26"/>
      <w:szCs w:val="26"/>
    </w:rPr>
  </w:style>
  <w:style w:type="paragraph" w:styleId="a4">
    <w:name w:val="header"/>
    <w:basedOn w:val="a"/>
    <w:link w:val="a5"/>
    <w:uiPriority w:val="99"/>
    <w:rsid w:val="004E5429"/>
    <w:pPr>
      <w:tabs>
        <w:tab w:val="center" w:pos="4677"/>
        <w:tab w:val="right" w:pos="9355"/>
      </w:tabs>
    </w:pPr>
  </w:style>
  <w:style w:type="character" w:styleId="a6">
    <w:name w:val="page number"/>
    <w:basedOn w:val="a0"/>
    <w:rsid w:val="004E5429"/>
  </w:style>
  <w:style w:type="paragraph" w:styleId="2">
    <w:name w:val="Body Text 2"/>
    <w:basedOn w:val="a"/>
    <w:link w:val="20"/>
    <w:rsid w:val="00283FA8"/>
    <w:pPr>
      <w:spacing w:after="120" w:line="480" w:lineRule="auto"/>
    </w:pPr>
  </w:style>
  <w:style w:type="character" w:customStyle="1" w:styleId="20">
    <w:name w:val="Основной текст 2 Знак"/>
    <w:link w:val="2"/>
    <w:rsid w:val="00283FA8"/>
    <w:rPr>
      <w:sz w:val="28"/>
      <w:szCs w:val="24"/>
    </w:rPr>
  </w:style>
  <w:style w:type="paragraph" w:styleId="a7">
    <w:name w:val="footer"/>
    <w:basedOn w:val="a"/>
    <w:link w:val="a8"/>
    <w:rsid w:val="004558E5"/>
    <w:pPr>
      <w:tabs>
        <w:tab w:val="center" w:pos="4677"/>
        <w:tab w:val="right" w:pos="9355"/>
      </w:tabs>
    </w:pPr>
  </w:style>
  <w:style w:type="character" w:customStyle="1" w:styleId="a8">
    <w:name w:val="Нижний колонтитул Знак"/>
    <w:link w:val="a7"/>
    <w:rsid w:val="004558E5"/>
    <w:rPr>
      <w:sz w:val="28"/>
      <w:szCs w:val="24"/>
    </w:rPr>
  </w:style>
  <w:style w:type="character" w:customStyle="1" w:styleId="a5">
    <w:name w:val="Верхний колонтитул Знак"/>
    <w:link w:val="a4"/>
    <w:uiPriority w:val="99"/>
    <w:rsid w:val="004558E5"/>
    <w:rPr>
      <w:sz w:val="28"/>
      <w:szCs w:val="24"/>
    </w:rPr>
  </w:style>
  <w:style w:type="paragraph" w:styleId="a9">
    <w:name w:val="Balloon Text"/>
    <w:basedOn w:val="a"/>
    <w:link w:val="aa"/>
    <w:rsid w:val="007866A8"/>
    <w:rPr>
      <w:rFonts w:ascii="Tahoma" w:hAnsi="Tahoma" w:cs="Tahoma"/>
      <w:sz w:val="16"/>
      <w:szCs w:val="16"/>
    </w:rPr>
  </w:style>
  <w:style w:type="character" w:customStyle="1" w:styleId="aa">
    <w:name w:val="Текст выноски Знак"/>
    <w:link w:val="a9"/>
    <w:rsid w:val="007866A8"/>
    <w:rPr>
      <w:rFonts w:ascii="Tahoma" w:hAnsi="Tahoma" w:cs="Tahoma"/>
      <w:sz w:val="16"/>
      <w:szCs w:val="16"/>
    </w:rPr>
  </w:style>
  <w:style w:type="table" w:styleId="ab">
    <w:name w:val="Table Grid"/>
    <w:basedOn w:val="a1"/>
    <w:rsid w:val="0007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14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D9E4-5465-4255-A61B-5E0FEF5E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10250</CharactersWithSpaces>
  <SharedDoc>false</SharedDoc>
  <HLinks>
    <vt:vector size="18" baseType="variant">
      <vt:variant>
        <vt:i4>7143458</vt:i4>
      </vt:variant>
      <vt:variant>
        <vt:i4>3</vt:i4>
      </vt:variant>
      <vt:variant>
        <vt:i4>0</vt:i4>
      </vt:variant>
      <vt:variant>
        <vt:i4>5</vt:i4>
      </vt:variant>
      <vt:variant>
        <vt:lpwstr>http://www.donland.ru/Default.aspx?pageid=112088</vt:lpwstr>
      </vt:variant>
      <vt:variant>
        <vt:lpwstr>pril2#pril2</vt:lpwstr>
      </vt:variant>
      <vt:variant>
        <vt:i4>7143457</vt:i4>
      </vt:variant>
      <vt:variant>
        <vt:i4>0</vt:i4>
      </vt:variant>
      <vt:variant>
        <vt:i4>0</vt:i4>
      </vt:variant>
      <vt:variant>
        <vt:i4>5</vt:i4>
      </vt:variant>
      <vt:variant>
        <vt:lpwstr>http://www.donland.ru/Default.aspx?pageid=112088</vt:lpwstr>
      </vt:variant>
      <vt:variant>
        <vt:lpwstr>pril1#pril1</vt:lpwstr>
      </vt: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24</cp:revision>
  <cp:lastPrinted>2024-10-28T11:49:00Z</cp:lastPrinted>
  <dcterms:created xsi:type="dcterms:W3CDTF">2024-10-01T18:33:00Z</dcterms:created>
  <dcterms:modified xsi:type="dcterms:W3CDTF">2024-10-28T11:51:00Z</dcterms:modified>
</cp:coreProperties>
</file>