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BD2" w:rsidRDefault="00840BD2" w:rsidP="00840BD2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РОССИЙСКАЯ ФЕДЕРАЦИЯ</w:t>
      </w:r>
    </w:p>
    <w:p w:rsidR="00840BD2" w:rsidRDefault="00840BD2" w:rsidP="00840BD2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АДМИНИСТРАЦИЯ</w:t>
      </w:r>
    </w:p>
    <w:p w:rsidR="00840BD2" w:rsidRDefault="00C3473D" w:rsidP="00840BD2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ХРЕЩАТОВСКОГО</w:t>
      </w:r>
      <w:r w:rsidR="00840BD2">
        <w:rPr>
          <w:rFonts w:eastAsia="Arial" w:cs="Arial"/>
          <w:caps/>
        </w:rPr>
        <w:t xml:space="preserve"> СЕЛЬСКОГО ПОСЕЛЕНИЯ</w:t>
      </w:r>
    </w:p>
    <w:p w:rsidR="00840BD2" w:rsidRDefault="00840BD2" w:rsidP="00840BD2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КАЛАЧЕЕВСКОГО МУНИЦИПАЛЬНОГО РАЙОНА</w:t>
      </w:r>
    </w:p>
    <w:p w:rsidR="00840BD2" w:rsidRDefault="00840BD2" w:rsidP="00840BD2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ВОРОНЕЖСКОЙ ОБЛАСТИ</w:t>
      </w:r>
    </w:p>
    <w:p w:rsidR="00840BD2" w:rsidRDefault="00840BD2" w:rsidP="00840BD2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ПОСТАНОВЛЕНИЕ</w:t>
      </w:r>
    </w:p>
    <w:p w:rsidR="00840BD2" w:rsidRPr="00D43455" w:rsidRDefault="00596292" w:rsidP="00840BD2">
      <w:pPr>
        <w:ind w:firstLine="709"/>
        <w:rPr>
          <w:rFonts w:eastAsia="Calibri" w:cs="Arial"/>
        </w:rPr>
      </w:pPr>
      <w:r>
        <w:rPr>
          <w:rFonts w:cs="Arial"/>
        </w:rPr>
        <w:t>от 09</w:t>
      </w:r>
      <w:r w:rsidR="00840BD2" w:rsidRPr="00D43455">
        <w:rPr>
          <w:rFonts w:cs="Arial"/>
        </w:rPr>
        <w:t xml:space="preserve"> </w:t>
      </w:r>
      <w:r w:rsidR="00F77EFE" w:rsidRPr="00D43455">
        <w:rPr>
          <w:rFonts w:cs="Arial"/>
        </w:rPr>
        <w:t>декабря</w:t>
      </w:r>
      <w:r w:rsidR="00840BD2" w:rsidRPr="00D43455">
        <w:rPr>
          <w:rFonts w:cs="Arial"/>
        </w:rPr>
        <w:t xml:space="preserve"> 2024 г. № </w:t>
      </w:r>
      <w:r w:rsidR="000052F1" w:rsidRPr="00D43455">
        <w:rPr>
          <w:rFonts w:cs="Arial"/>
        </w:rPr>
        <w:t>87</w:t>
      </w:r>
    </w:p>
    <w:p w:rsidR="00840BD2" w:rsidRDefault="00C3473D" w:rsidP="00840BD2">
      <w:pPr>
        <w:ind w:firstLine="709"/>
        <w:rPr>
          <w:rFonts w:cs="Arial"/>
        </w:rPr>
      </w:pPr>
      <w:proofErr w:type="spellStart"/>
      <w:r>
        <w:rPr>
          <w:rFonts w:cs="Arial"/>
        </w:rPr>
        <w:t>с.Хрещатое</w:t>
      </w:r>
      <w:proofErr w:type="spellEnd"/>
    </w:p>
    <w:p w:rsidR="00C3473D" w:rsidRPr="00D43455" w:rsidRDefault="00C3473D" w:rsidP="00840BD2">
      <w:pPr>
        <w:ind w:firstLine="709"/>
        <w:rPr>
          <w:rFonts w:cs="Arial"/>
        </w:rPr>
      </w:pPr>
    </w:p>
    <w:p w:rsidR="00840BD2" w:rsidRDefault="00840BD2" w:rsidP="00C3473D">
      <w:pPr>
        <w:ind w:left="709"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внесении изменений в отдельные постановления администрации </w:t>
      </w:r>
      <w:proofErr w:type="spellStart"/>
      <w:r w:rsidR="00C3473D">
        <w:rPr>
          <w:b/>
          <w:sz w:val="32"/>
          <w:szCs w:val="32"/>
        </w:rPr>
        <w:t>Хрещатовского</w:t>
      </w:r>
      <w:proofErr w:type="spellEnd"/>
      <w:r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:rsidR="00642A38" w:rsidRDefault="00840BD2" w:rsidP="009C5BB4">
      <w:pPr>
        <w:ind w:firstLine="709"/>
      </w:pPr>
      <w:r w:rsidRPr="00840BD2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CB6E5B">
        <w:t>Законом Воронежской области от 21.10.2024 №</w:t>
      </w:r>
      <w:r w:rsidR="007923E0">
        <w:t xml:space="preserve"> </w:t>
      </w:r>
      <w:r w:rsidRPr="00CB6E5B">
        <w:t xml:space="preserve">112-ОЗ «О развитии ответственного ведения бизнеса на территории Воронежской области», </w:t>
      </w:r>
      <w:r w:rsidRPr="00840BD2">
        <w:t>Уста</w:t>
      </w:r>
      <w:r>
        <w:t xml:space="preserve">вом </w:t>
      </w:r>
      <w:proofErr w:type="spellStart"/>
      <w:r w:rsidR="00C3473D">
        <w:t>Хрещатовского</w:t>
      </w:r>
      <w:proofErr w:type="spellEnd"/>
      <w:r>
        <w:t xml:space="preserve"> </w:t>
      </w:r>
      <w:r w:rsidR="00706217">
        <w:t xml:space="preserve">сельского </w:t>
      </w:r>
      <w:bookmarkStart w:id="0" w:name="_GoBack"/>
      <w:bookmarkEnd w:id="0"/>
      <w:r w:rsidRPr="00840BD2">
        <w:t xml:space="preserve">поселения </w:t>
      </w:r>
      <w:r>
        <w:t>Калачеевского</w:t>
      </w:r>
      <w:r w:rsidRPr="00840BD2">
        <w:t xml:space="preserve"> муниципаль</w:t>
      </w:r>
      <w:r>
        <w:t xml:space="preserve">ного района </w:t>
      </w:r>
      <w:r w:rsidRPr="00840BD2">
        <w:t xml:space="preserve">Воронежской области администрация </w:t>
      </w:r>
      <w:proofErr w:type="spellStart"/>
      <w:r w:rsidR="00C3473D">
        <w:t>Хрещатовского</w:t>
      </w:r>
      <w:proofErr w:type="spellEnd"/>
      <w:r>
        <w:t xml:space="preserve"> сельского поселения Калачеевского </w:t>
      </w:r>
      <w:r w:rsidRPr="00840BD2">
        <w:t>муниципал</w:t>
      </w:r>
      <w:r>
        <w:t xml:space="preserve">ьного района </w:t>
      </w:r>
      <w:r w:rsidRPr="00840BD2">
        <w:t xml:space="preserve"> Воронежской области</w:t>
      </w:r>
      <w:r>
        <w:t xml:space="preserve"> постановляет:</w:t>
      </w:r>
    </w:p>
    <w:p w:rsidR="00840BD2" w:rsidRPr="00840BD2" w:rsidRDefault="00840BD2" w:rsidP="009C5BB4">
      <w:pPr>
        <w:ind w:firstLine="709"/>
        <w:rPr>
          <w:rFonts w:cs="Arial"/>
        </w:rPr>
      </w:pPr>
      <w:r w:rsidRPr="00840BD2">
        <w:rPr>
          <w:rFonts w:cs="Arial"/>
        </w:rPr>
        <w:t>1. Внести</w:t>
      </w:r>
      <w:r w:rsidRPr="00840BD2">
        <w:t xml:space="preserve"> </w:t>
      </w:r>
      <w:r w:rsidRPr="00840BD2">
        <w:rPr>
          <w:rFonts w:cs="Arial"/>
        </w:rPr>
        <w:t xml:space="preserve">в отдельные постановления администрации </w:t>
      </w:r>
      <w:proofErr w:type="spellStart"/>
      <w:r w:rsidR="00C3473D">
        <w:rPr>
          <w:rFonts w:cs="Arial"/>
        </w:rPr>
        <w:t>Хрещатовского</w:t>
      </w:r>
      <w:proofErr w:type="spellEnd"/>
      <w:r w:rsidRPr="00840BD2">
        <w:rPr>
          <w:rFonts w:cs="Arial"/>
        </w:rPr>
        <w:t xml:space="preserve"> сельского поселения Калачеевского муниципального района Воронежской области следующие изменения:</w:t>
      </w:r>
    </w:p>
    <w:p w:rsidR="00840BD2" w:rsidRPr="00B9273C" w:rsidRDefault="00840BD2" w:rsidP="009C5BB4">
      <w:pPr>
        <w:ind w:firstLine="709"/>
        <w:rPr>
          <w:rFonts w:cs="Arial"/>
        </w:rPr>
      </w:pPr>
      <w:r>
        <w:t xml:space="preserve">1.1. </w:t>
      </w:r>
      <w:r w:rsidRPr="00840BD2">
        <w:t xml:space="preserve">В постановление администрации </w:t>
      </w:r>
      <w:proofErr w:type="spellStart"/>
      <w:r w:rsidR="00C3473D">
        <w:t>Хрещатовского</w:t>
      </w:r>
      <w:proofErr w:type="spellEnd"/>
      <w:r w:rsidR="006B3A94">
        <w:t xml:space="preserve"> сельского поселения от 14.03.2016 г. № 21</w:t>
      </w:r>
      <w:r w:rsidRPr="00840BD2"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C3473D">
        <w:t>Хрещатовского</w:t>
      </w:r>
      <w:proofErr w:type="spellEnd"/>
      <w:r w:rsidRPr="00840BD2">
        <w:t xml:space="preserve"> сельского поселения Калачеевского муниципального района Воронежской области» </w:t>
      </w:r>
      <w:r w:rsidR="006B3A94">
        <w:t>(в</w:t>
      </w:r>
      <w:r w:rsidR="006B3A94" w:rsidRPr="006B3A94">
        <w:t xml:space="preserve"> ред. пост. от 08.10.2018 № 46, от 15.05.2019 № 47, от 26.02.2021 № 9, от 28.03.2022 № 9, от 30.09.2022 № 41, от 29.11.2022 № 55, от 29.05.2023 № 38, от 30.06.2023 № 47, от 27.12.2023 № 97, от 14.03.2024 № 18, от 21.06.2024 № 36, от 15.10.2024 № 66, от 14.11.2024 № 75)</w:t>
      </w:r>
      <w:r w:rsidR="00CA3C89">
        <w:t>:</w:t>
      </w:r>
    </w:p>
    <w:p w:rsidR="00C50E9A" w:rsidRPr="00982AE5" w:rsidRDefault="00840BD2" w:rsidP="009C5BB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</w:rPr>
      </w:pPr>
      <w:r w:rsidRPr="00982AE5">
        <w:rPr>
          <w:rFonts w:eastAsia="Calibri" w:cs="Arial"/>
          <w:bCs/>
        </w:rPr>
        <w:t xml:space="preserve">1.1.1. </w:t>
      </w:r>
      <w:r w:rsidR="00C50E9A" w:rsidRPr="00982AE5">
        <w:rPr>
          <w:rFonts w:eastAsia="Calibri" w:cs="Arial"/>
          <w:bCs/>
        </w:rPr>
        <w:t>Дополнить Административный регламент после</w:t>
      </w:r>
      <w:r w:rsidR="003935E1" w:rsidRPr="00982AE5">
        <w:rPr>
          <w:rFonts w:eastAsia="Calibri" w:cs="Arial"/>
          <w:bCs/>
        </w:rPr>
        <w:t xml:space="preserve"> пункта 7.1. новым пунктом 7.1.1</w:t>
      </w:r>
      <w:r w:rsidR="00C50E9A" w:rsidRPr="00982AE5">
        <w:rPr>
          <w:rFonts w:eastAsia="Calibri" w:cs="Arial"/>
          <w:bCs/>
        </w:rPr>
        <w:t>. следующего содержания:</w:t>
      </w:r>
    </w:p>
    <w:p w:rsidR="00840BD2" w:rsidRPr="00B9273C" w:rsidRDefault="00840BD2" w:rsidP="009C5BB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982AE5">
        <w:rPr>
          <w:rFonts w:cs="Arial"/>
        </w:rPr>
        <w:t>«7.1.</w:t>
      </w:r>
      <w:r w:rsidR="003935E1" w:rsidRPr="00982AE5">
        <w:rPr>
          <w:rFonts w:cs="Arial"/>
        </w:rPr>
        <w:t>1</w:t>
      </w:r>
      <w:r w:rsidRPr="00982AE5">
        <w:rPr>
          <w:rFonts w:cs="Arial"/>
        </w:rPr>
        <w:t xml:space="preserve">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</w:t>
      </w:r>
      <w:r w:rsidR="00B27EF4" w:rsidRPr="00982AE5">
        <w:rPr>
          <w:rFonts w:cs="Arial"/>
        </w:rPr>
        <w:t>20</w:t>
      </w:r>
      <w:r w:rsidRPr="00982AE5">
        <w:rPr>
          <w:rFonts w:cs="Arial"/>
        </w:rPr>
        <w:t xml:space="preserve">.2. Административного </w:t>
      </w:r>
      <w:r w:rsidRPr="00B9273C">
        <w:rPr>
          <w:rFonts w:cs="Arial"/>
        </w:rPr>
        <w:t xml:space="preserve">регламента (предоставление земельного участка, находящегося в муниципальной собственности, </w:t>
      </w:r>
      <w:r w:rsidRPr="00B9273C">
        <w:rPr>
          <w:rFonts w:cs="Arial"/>
          <w:bCs/>
          <w:kern w:val="28"/>
        </w:rPr>
        <w:t>в собственность, аренду, постоянное (бессрочное) пользование, безвозмездное пользование</w:t>
      </w:r>
      <w:r w:rsidRPr="00B9273C">
        <w:rPr>
          <w:rFonts w:cs="Arial"/>
        </w:rPr>
        <w:t xml:space="preserve"> без проведения торгов)</w:t>
      </w:r>
      <w:r w:rsidRPr="00AF1164">
        <w:rPr>
          <w:rFonts w:ascii="Times New Roman" w:hAnsi="Times New Roman"/>
          <w:sz w:val="28"/>
          <w:szCs w:val="28"/>
        </w:rPr>
        <w:t xml:space="preserve"> и выдачи (направления) ее результатов </w:t>
      </w:r>
      <w:r>
        <w:rPr>
          <w:rFonts w:ascii="Times New Roman" w:hAnsi="Times New Roman"/>
          <w:sz w:val="28"/>
          <w:szCs w:val="28"/>
        </w:rPr>
        <w:t xml:space="preserve">инвестору </w:t>
      </w:r>
      <w:r w:rsidRPr="00AF1164">
        <w:rPr>
          <w:rFonts w:ascii="Times New Roman" w:hAnsi="Times New Roman"/>
          <w:sz w:val="28"/>
          <w:szCs w:val="28"/>
        </w:rPr>
        <w:t xml:space="preserve">составляет </w:t>
      </w:r>
      <w:r w:rsidRPr="00AF1164">
        <w:rPr>
          <w:rFonts w:ascii="Times New Roman" w:hAnsi="Times New Roman"/>
          <w:sz w:val="28"/>
          <w:szCs w:val="28"/>
        </w:rPr>
        <w:lastRenderedPageBreak/>
        <w:t xml:space="preserve">5 (пять) рабочих дней со дня получения </w:t>
      </w:r>
      <w:r w:rsidRPr="00B9273C">
        <w:rPr>
          <w:rFonts w:cs="Arial"/>
        </w:rPr>
        <w:t xml:space="preserve">документов Администрацией. </w:t>
      </w:r>
    </w:p>
    <w:p w:rsidR="00840BD2" w:rsidRPr="00B9273C" w:rsidRDefault="00840BD2" w:rsidP="009C5BB4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B9273C">
        <w:rPr>
          <w:rFonts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840BD2" w:rsidRPr="00B9273C" w:rsidRDefault="00840BD2" w:rsidP="009C5BB4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B9273C">
        <w:rPr>
          <w:rFonts w:cs="Arial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840BD2" w:rsidRPr="00B9273C" w:rsidRDefault="00840BD2" w:rsidP="009C5BB4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B9273C">
        <w:rPr>
          <w:rFonts w:cs="Arial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830032" w:rsidRPr="00B9273C" w:rsidRDefault="00830032" w:rsidP="009C5BB4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B9273C">
        <w:rPr>
          <w:rFonts w:cs="Arial"/>
        </w:rPr>
        <w:t xml:space="preserve">1.2. </w:t>
      </w:r>
      <w:r w:rsidR="00675D42" w:rsidRPr="00B9273C">
        <w:rPr>
          <w:rFonts w:cs="Arial"/>
        </w:rPr>
        <w:t xml:space="preserve">В постановление администрации </w:t>
      </w:r>
      <w:proofErr w:type="spellStart"/>
      <w:r w:rsidR="00C3473D">
        <w:rPr>
          <w:rFonts w:cs="Arial"/>
        </w:rPr>
        <w:t>Хрещатовского</w:t>
      </w:r>
      <w:proofErr w:type="spellEnd"/>
      <w:r w:rsidR="007E454D">
        <w:rPr>
          <w:rFonts w:cs="Arial"/>
        </w:rPr>
        <w:t xml:space="preserve"> сельского поселения от 14.03.2016 г. № 22</w:t>
      </w:r>
      <w:r w:rsidR="00675D42" w:rsidRPr="00B9273C">
        <w:rPr>
          <w:rFonts w:cs="Arial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на торгах» на территории </w:t>
      </w:r>
      <w:proofErr w:type="spellStart"/>
      <w:r w:rsidR="00C3473D">
        <w:rPr>
          <w:rFonts w:cs="Arial"/>
        </w:rPr>
        <w:t>Хрещатовского</w:t>
      </w:r>
      <w:proofErr w:type="spellEnd"/>
      <w:r w:rsidR="00675D42" w:rsidRPr="00B9273C">
        <w:rPr>
          <w:rFonts w:cs="Arial"/>
        </w:rPr>
        <w:t xml:space="preserve"> сельского поселения Калачеевского муниципального района Воронежской области» </w:t>
      </w:r>
      <w:r w:rsidR="00CA3C89">
        <w:rPr>
          <w:rFonts w:cs="Arial"/>
        </w:rPr>
        <w:t>(в</w:t>
      </w:r>
      <w:r w:rsidR="00CA3C89" w:rsidRPr="00CA3C89">
        <w:rPr>
          <w:rFonts w:cs="Arial"/>
        </w:rPr>
        <w:t xml:space="preserve"> ред. пост. от 08.10.2018 № 47, от 23.01.2019 № 1, от 20.12.2022 № 65, от 29.05.2023 № 35, от 14.03.2024 № 17, от 14.11.2024 № 75)</w:t>
      </w:r>
      <w:r w:rsidR="00CA3C89">
        <w:rPr>
          <w:rFonts w:cs="Arial"/>
        </w:rPr>
        <w:t>:</w:t>
      </w:r>
    </w:p>
    <w:p w:rsidR="00515C73" w:rsidRPr="00982AE5" w:rsidRDefault="001628F3" w:rsidP="009C5BB4">
      <w:pPr>
        <w:ind w:firstLine="709"/>
      </w:pPr>
      <w:r>
        <w:t>1.2.1. Д</w:t>
      </w:r>
      <w:r w:rsidR="00515C73">
        <w:t>ополнить Административный регламент после</w:t>
      </w:r>
      <w:r w:rsidR="005E5CA1">
        <w:t xml:space="preserve"> пункта 7.1. новым пунктом </w:t>
      </w:r>
      <w:r w:rsidR="005E5CA1" w:rsidRPr="00982AE5">
        <w:t>7.1.1</w:t>
      </w:r>
      <w:r w:rsidR="00515C73" w:rsidRPr="00982AE5">
        <w:t xml:space="preserve">. следующего содержания: </w:t>
      </w:r>
    </w:p>
    <w:p w:rsidR="00515C73" w:rsidRDefault="005E5CA1" w:rsidP="009C5BB4">
      <w:pPr>
        <w:ind w:firstLine="709"/>
      </w:pPr>
      <w:r w:rsidRPr="00982AE5">
        <w:t>«7.1.1</w:t>
      </w:r>
      <w:r w:rsidR="00515C73" w:rsidRPr="00982AE5">
        <w:t xml:space="preserve">. В случае обращения ответственной организации, признанной таковой в соответствии </w:t>
      </w:r>
      <w:r w:rsidR="00515C73">
        <w:t>с Законом Воронежской</w:t>
      </w:r>
      <w:r w:rsidR="005B27C9">
        <w:t xml:space="preserve"> области от 21.10.2024 </w:t>
      </w:r>
      <w:r w:rsidR="00515C73"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515C73" w:rsidRDefault="00515C73" w:rsidP="009C5BB4">
      <w:pPr>
        <w:ind w:firstLine="709"/>
      </w:pPr>
      <w: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840BD2" w:rsidRDefault="00515C73" w:rsidP="009C5BB4">
      <w:pPr>
        <w:ind w:firstLine="709"/>
      </w:pPr>
      <w: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877C31" w:rsidRDefault="005B27C9" w:rsidP="009C5BB4">
      <w:pPr>
        <w:ind w:firstLine="709"/>
      </w:pPr>
      <w:r>
        <w:t xml:space="preserve">1.3. </w:t>
      </w:r>
      <w:r w:rsidR="004B739E">
        <w:t xml:space="preserve">В </w:t>
      </w:r>
      <w:r w:rsidR="004B739E" w:rsidRPr="004B739E">
        <w:t xml:space="preserve">постановление администрации </w:t>
      </w:r>
      <w:proofErr w:type="spellStart"/>
      <w:r w:rsidR="00C3473D">
        <w:t>Хрещатовского</w:t>
      </w:r>
      <w:proofErr w:type="spellEnd"/>
      <w:r w:rsidR="004B739E" w:rsidRPr="004B739E">
        <w:t xml:space="preserve"> сельского поселения Калачеевского муниципального района Воронежс</w:t>
      </w:r>
      <w:r w:rsidR="00877C31">
        <w:t>кой области от 04.07.2016 г. № 5</w:t>
      </w:r>
      <w:r w:rsidR="004B739E" w:rsidRPr="004B739E">
        <w:t xml:space="preserve">8 «Об утверждении административного регламента предоставления муниципальной услуги «Предоставление разрешения на производство земляных работ» на территории </w:t>
      </w:r>
      <w:proofErr w:type="spellStart"/>
      <w:r w:rsidR="00C3473D">
        <w:t>Хрещатовского</w:t>
      </w:r>
      <w:proofErr w:type="spellEnd"/>
      <w:r w:rsidR="004B739E" w:rsidRPr="004B739E">
        <w:t xml:space="preserve"> сельского поселения Калачеевского муниципального района Воронежской области»</w:t>
      </w:r>
      <w:r w:rsidR="00877C31" w:rsidRPr="00877C31">
        <w:t xml:space="preserve"> </w:t>
      </w:r>
      <w:r w:rsidR="00877C31">
        <w:t>(в</w:t>
      </w:r>
      <w:r w:rsidR="00877C31" w:rsidRPr="00877C31">
        <w:t xml:space="preserve"> ред. пост. от 15.04.2019 № 42, от 23.12.2022 № 96, от 23.07.2024 № 44, от 14.11.2024 № 75</w:t>
      </w:r>
      <w:proofErr w:type="gramStart"/>
      <w:r w:rsidR="00877C31" w:rsidRPr="00877C31">
        <w:t>)</w:t>
      </w:r>
      <w:r w:rsidR="004B739E" w:rsidRPr="004B739E">
        <w:t xml:space="preserve"> </w:t>
      </w:r>
      <w:r w:rsidR="00877C31">
        <w:t>:</w:t>
      </w:r>
      <w:proofErr w:type="gramEnd"/>
    </w:p>
    <w:p w:rsidR="005E5CA1" w:rsidRPr="00324E2D" w:rsidRDefault="005E5CA1" w:rsidP="009C5BB4">
      <w:pPr>
        <w:ind w:firstLine="709"/>
      </w:pPr>
      <w:r w:rsidRPr="00324E2D">
        <w:t>1.3.1. П</w:t>
      </w:r>
      <w:r w:rsidR="00FB623F" w:rsidRPr="00324E2D">
        <w:t>одп</w:t>
      </w:r>
      <w:r w:rsidRPr="00324E2D">
        <w:t xml:space="preserve">ункт 7.1.4. пункта 7.1. раздела </w:t>
      </w:r>
      <w:r w:rsidRPr="00324E2D">
        <w:rPr>
          <w:lang w:val="en-US"/>
        </w:rPr>
        <w:t>II</w:t>
      </w:r>
      <w:r w:rsidRPr="00324E2D">
        <w:t xml:space="preserve"> административного регламента изложить в следующей редакции:</w:t>
      </w:r>
    </w:p>
    <w:p w:rsidR="00251F05" w:rsidRDefault="005E5CA1" w:rsidP="009C5BB4">
      <w:pPr>
        <w:ind w:firstLine="709"/>
      </w:pPr>
      <w:r>
        <w:t>«7.1.4.</w:t>
      </w:r>
      <w:r w:rsidR="00251F05">
        <w:t xml:space="preserve"> В случае обращения ответственной организации, признанной таковой в соответствии с Законом Воронежской</w:t>
      </w:r>
      <w:r w:rsidR="00A10381">
        <w:t xml:space="preserve"> области от 21.10.2024 </w:t>
      </w:r>
      <w:r w:rsidR="00251F05">
        <w:t xml:space="preserve">№ 112-ОЗ «О развитии </w:t>
      </w:r>
      <w:r w:rsidR="00251F05">
        <w:lastRenderedPageBreak/>
        <w:t xml:space="preserve">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251F05" w:rsidRDefault="00251F05" w:rsidP="009C5BB4">
      <w:pPr>
        <w:ind w:firstLine="709"/>
      </w:pPr>
      <w: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251F05" w:rsidRDefault="00251F05" w:rsidP="009C5BB4">
      <w:pPr>
        <w:ind w:firstLine="709"/>
      </w:pPr>
      <w: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4B739E" w:rsidRDefault="00251F05" w:rsidP="009C5BB4">
      <w:pPr>
        <w:ind w:firstLine="709"/>
      </w:pPr>
      <w: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056F93" w:rsidRDefault="00056F93" w:rsidP="00056F93">
      <w:pPr>
        <w:ind w:firstLine="709"/>
      </w:pPr>
      <w:r>
        <w:t xml:space="preserve">1.4. В постановление администрации </w:t>
      </w:r>
      <w:proofErr w:type="spellStart"/>
      <w:r>
        <w:t>Хрещатовского</w:t>
      </w:r>
      <w:proofErr w:type="spellEnd"/>
      <w:r>
        <w:t xml:space="preserve"> сельского поселения от 14.03.2024 года № 21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proofErr w:type="spellStart"/>
      <w:r>
        <w:t>Хрещатовского</w:t>
      </w:r>
      <w:proofErr w:type="spellEnd"/>
      <w:r>
        <w:t xml:space="preserve"> сельского поселения Калачеевского муниципального района Воронежской области»:</w:t>
      </w:r>
    </w:p>
    <w:p w:rsidR="00056F93" w:rsidRDefault="00B417EC" w:rsidP="00056F93">
      <w:pPr>
        <w:ind w:firstLine="709"/>
      </w:pPr>
      <w:r>
        <w:t>1.4</w:t>
      </w:r>
      <w:r w:rsidR="00056F93">
        <w:t xml:space="preserve">.1. Дополнить Административный регламент после пункта 7.1. новым пунктом 7.1.1. следующего содержания: </w:t>
      </w:r>
    </w:p>
    <w:p w:rsidR="00056F93" w:rsidRDefault="00056F93" w:rsidP="00056F93">
      <w:pPr>
        <w:ind w:firstLine="709"/>
      </w:pPr>
      <w:r>
        <w:t xml:space="preserve"> 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регистрации заявления и документов в МФЦ, на ЕПГУ, РПГУ, в администрации. </w:t>
      </w:r>
    </w:p>
    <w:p w:rsidR="00056F93" w:rsidRDefault="00056F93" w:rsidP="00056F93">
      <w:pPr>
        <w:ind w:firstLine="709"/>
      </w:pPr>
      <w: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056F93" w:rsidRDefault="00056F93" w:rsidP="00056F93">
      <w:pPr>
        <w:ind w:firstLine="709"/>
      </w:pPr>
      <w: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840BD2" w:rsidRDefault="00056F93" w:rsidP="009C5BB4">
      <w:pPr>
        <w:ind w:firstLine="709"/>
      </w:pPr>
      <w:r>
        <w:t>1.5</w:t>
      </w:r>
      <w:r w:rsidR="00732DCA">
        <w:t xml:space="preserve">. В постановление администрации </w:t>
      </w:r>
      <w:proofErr w:type="spellStart"/>
      <w:r w:rsidR="00C3473D">
        <w:t>Хрещатовского</w:t>
      </w:r>
      <w:proofErr w:type="spellEnd"/>
      <w:r w:rsidR="00732DCA">
        <w:t xml:space="preserve"> сельского п</w:t>
      </w:r>
      <w:r>
        <w:t>оселения от 14.03.2024 года № 22</w:t>
      </w:r>
      <w:r w:rsidR="00732DCA">
        <w:t xml:space="preserve"> «</w:t>
      </w:r>
      <w:r w:rsidR="00732DCA" w:rsidRPr="00732DCA">
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proofErr w:type="spellStart"/>
      <w:r w:rsidR="00C3473D">
        <w:t>Хрещатовского</w:t>
      </w:r>
      <w:proofErr w:type="spellEnd"/>
      <w:r w:rsidR="00732DCA" w:rsidRPr="00732DCA">
        <w:t xml:space="preserve"> сельского поселения Калачеевского муниципального района Воронежской области</w:t>
      </w:r>
      <w:r w:rsidR="00732DCA">
        <w:t>»:</w:t>
      </w:r>
    </w:p>
    <w:p w:rsidR="00E03EB8" w:rsidRPr="00470105" w:rsidRDefault="00B417EC" w:rsidP="009C5BB4">
      <w:pPr>
        <w:ind w:firstLine="709"/>
      </w:pPr>
      <w:r>
        <w:t>1.5</w:t>
      </w:r>
      <w:r w:rsidR="00732DCA" w:rsidRPr="00470105">
        <w:t>.1</w:t>
      </w:r>
      <w:r w:rsidR="00371D98" w:rsidRPr="00470105">
        <w:t xml:space="preserve">. </w:t>
      </w:r>
      <w:r w:rsidR="00E03EB8" w:rsidRPr="00470105">
        <w:t xml:space="preserve">Дополнить Административный регламент после пункта 7.1. новым пунктом 7.1.1. следующего содержания: </w:t>
      </w:r>
    </w:p>
    <w:p w:rsidR="00732DCA" w:rsidRDefault="00622132" w:rsidP="009C5BB4">
      <w:pPr>
        <w:ind w:firstLine="709"/>
      </w:pPr>
      <w:r>
        <w:t>«7.1.1</w:t>
      </w:r>
      <w:r w:rsidR="00732DCA">
        <w:t xml:space="preserve">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получения документов Администрацией. </w:t>
      </w:r>
    </w:p>
    <w:p w:rsidR="00732DCA" w:rsidRDefault="00732DCA" w:rsidP="009C5BB4">
      <w:pPr>
        <w:ind w:firstLine="709"/>
      </w:pPr>
      <w:r>
        <w:lastRenderedPageBreak/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732DCA" w:rsidRDefault="00732DCA" w:rsidP="009C5BB4">
      <w:pPr>
        <w:ind w:firstLine="709"/>
      </w:pPr>
      <w: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1724E4" w:rsidRDefault="001724E4" w:rsidP="009C5BB4">
      <w:pPr>
        <w:ind w:firstLine="709"/>
      </w:pPr>
      <w:r>
        <w:t xml:space="preserve">2. Настоящее постановление опубликовать в Вестнике муниципальных правовых актов </w:t>
      </w:r>
      <w:proofErr w:type="spellStart"/>
      <w:r w:rsidR="00C3473D">
        <w:t>Хрещатовского</w:t>
      </w:r>
      <w:proofErr w:type="spellEnd"/>
      <w:r>
        <w:t xml:space="preserve"> сельского поселения Калачеевского муниципального района Воронежской области.</w:t>
      </w:r>
    </w:p>
    <w:p w:rsidR="001724E4" w:rsidRDefault="001724E4" w:rsidP="009C5BB4">
      <w:pPr>
        <w:ind w:firstLine="709"/>
      </w:pPr>
      <w:r>
        <w:t xml:space="preserve">3. Контроль за исполнением настоящего </w:t>
      </w:r>
      <w:r w:rsidR="00D4215E">
        <w:t>постановления оставляю за собой.</w:t>
      </w:r>
    </w:p>
    <w:p w:rsidR="001724E4" w:rsidRDefault="001724E4" w:rsidP="009C5BB4">
      <w:pPr>
        <w:ind w:firstLine="709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701"/>
        <w:gridCol w:w="2404"/>
      </w:tblGrid>
      <w:tr w:rsidR="001724E4" w:rsidTr="001724E4">
        <w:tc>
          <w:tcPr>
            <w:tcW w:w="5240" w:type="dxa"/>
          </w:tcPr>
          <w:p w:rsidR="001724E4" w:rsidRDefault="001724E4" w:rsidP="00FC0EA7">
            <w:pPr>
              <w:ind w:firstLine="0"/>
            </w:pPr>
            <w:r>
              <w:t xml:space="preserve">Глава </w:t>
            </w:r>
            <w:proofErr w:type="spellStart"/>
            <w:r w:rsidR="00C3473D">
              <w:t>Хрещатовского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701" w:type="dxa"/>
          </w:tcPr>
          <w:p w:rsidR="001724E4" w:rsidRDefault="001724E4" w:rsidP="009C5BB4">
            <w:pPr>
              <w:ind w:firstLine="709"/>
            </w:pPr>
          </w:p>
        </w:tc>
        <w:tc>
          <w:tcPr>
            <w:tcW w:w="2404" w:type="dxa"/>
          </w:tcPr>
          <w:p w:rsidR="001724E4" w:rsidRDefault="00C3473D" w:rsidP="009C5BB4">
            <w:pPr>
              <w:ind w:firstLine="709"/>
            </w:pPr>
            <w:proofErr w:type="spellStart"/>
            <w:r>
              <w:t>Н.И.Шулекин</w:t>
            </w:r>
            <w:proofErr w:type="spellEnd"/>
          </w:p>
        </w:tc>
      </w:tr>
    </w:tbl>
    <w:p w:rsidR="00873B89" w:rsidRDefault="00873B89" w:rsidP="009C5BB4">
      <w:pPr>
        <w:ind w:firstLine="709"/>
      </w:pPr>
    </w:p>
    <w:sectPr w:rsidR="00873B89" w:rsidSect="0059629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CE"/>
    <w:rsid w:val="000052F1"/>
    <w:rsid w:val="00056F93"/>
    <w:rsid w:val="001628F3"/>
    <w:rsid w:val="001724E4"/>
    <w:rsid w:val="00251F05"/>
    <w:rsid w:val="002A50D9"/>
    <w:rsid w:val="00324E2D"/>
    <w:rsid w:val="00371D98"/>
    <w:rsid w:val="003820AB"/>
    <w:rsid w:val="003935E1"/>
    <w:rsid w:val="00470105"/>
    <w:rsid w:val="004B739E"/>
    <w:rsid w:val="00515C73"/>
    <w:rsid w:val="00596292"/>
    <w:rsid w:val="005B27C9"/>
    <w:rsid w:val="005E5CA1"/>
    <w:rsid w:val="00622132"/>
    <w:rsid w:val="00642A38"/>
    <w:rsid w:val="00667DB8"/>
    <w:rsid w:val="00675D42"/>
    <w:rsid w:val="006B3A94"/>
    <w:rsid w:val="00706217"/>
    <w:rsid w:val="0073055B"/>
    <w:rsid w:val="00732DCA"/>
    <w:rsid w:val="007923E0"/>
    <w:rsid w:val="007E454D"/>
    <w:rsid w:val="00830032"/>
    <w:rsid w:val="00840BD2"/>
    <w:rsid w:val="00873B89"/>
    <w:rsid w:val="00877C31"/>
    <w:rsid w:val="008B62A5"/>
    <w:rsid w:val="008D5481"/>
    <w:rsid w:val="00982AE5"/>
    <w:rsid w:val="009C5BB4"/>
    <w:rsid w:val="00A10381"/>
    <w:rsid w:val="00B27EF4"/>
    <w:rsid w:val="00B417EC"/>
    <w:rsid w:val="00B9273C"/>
    <w:rsid w:val="00BD2C18"/>
    <w:rsid w:val="00C3473D"/>
    <w:rsid w:val="00C50E9A"/>
    <w:rsid w:val="00C61723"/>
    <w:rsid w:val="00CA3C89"/>
    <w:rsid w:val="00CB6E5B"/>
    <w:rsid w:val="00D0452A"/>
    <w:rsid w:val="00D4215E"/>
    <w:rsid w:val="00D43455"/>
    <w:rsid w:val="00E03EB8"/>
    <w:rsid w:val="00E366CE"/>
    <w:rsid w:val="00EB4D9A"/>
    <w:rsid w:val="00F77EFE"/>
    <w:rsid w:val="00FB623F"/>
    <w:rsid w:val="00FC0EA7"/>
    <w:rsid w:val="00F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6E8E"/>
  <w15:chartTrackingRefBased/>
  <w15:docId w15:val="{231AB2F6-720A-45FF-86FF-244AB077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40BD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53</cp:revision>
  <dcterms:created xsi:type="dcterms:W3CDTF">2024-12-02T06:41:00Z</dcterms:created>
  <dcterms:modified xsi:type="dcterms:W3CDTF">2024-12-10T08:04:00Z</dcterms:modified>
</cp:coreProperties>
</file>