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F3" w:rsidRPr="00073352" w:rsidRDefault="00D473F3" w:rsidP="004710A5">
      <w:pPr>
        <w:rPr>
          <w:rFonts w:ascii="Arial" w:hAnsi="Arial" w:cs="Arial"/>
          <w:b/>
          <w:bCs/>
          <w:sz w:val="24"/>
          <w:szCs w:val="24"/>
        </w:rPr>
      </w:pPr>
      <w:r w:rsidRPr="00073352">
        <w:rPr>
          <w:rFonts w:ascii="Arial" w:hAnsi="Arial" w:cs="Arial"/>
          <w:b/>
          <w:sz w:val="24"/>
          <w:szCs w:val="24"/>
        </w:rPr>
        <w:t xml:space="preserve">Заключение о результатах общественных обсуждений </w:t>
      </w:r>
      <w:r w:rsidRPr="00073352">
        <w:rPr>
          <w:rFonts w:ascii="Arial" w:hAnsi="Arial" w:cs="Arial"/>
          <w:b/>
          <w:bCs/>
          <w:sz w:val="24"/>
          <w:szCs w:val="24"/>
        </w:rPr>
        <w:t>Проекта 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073352">
        <w:rPr>
          <w:rFonts w:ascii="Arial" w:hAnsi="Arial" w:cs="Arial"/>
          <w:sz w:val="24"/>
          <w:szCs w:val="24"/>
        </w:rPr>
        <w:t xml:space="preserve"> </w:t>
      </w:r>
      <w:r w:rsidRPr="00073352">
        <w:rPr>
          <w:rFonts w:ascii="Arial" w:hAnsi="Arial" w:cs="Arial"/>
          <w:b/>
          <w:sz w:val="24"/>
          <w:szCs w:val="24"/>
        </w:rPr>
        <w:t>на автомобильном транспорте и в дорожном хозяйстве</w:t>
      </w:r>
      <w:r w:rsidRPr="0007335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473F3" w:rsidRPr="00073352" w:rsidRDefault="0074549D" w:rsidP="00D473F3">
      <w:pPr>
        <w:spacing w:after="0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073352">
        <w:rPr>
          <w:rFonts w:ascii="Arial" w:hAnsi="Arial" w:cs="Arial"/>
          <w:bCs/>
          <w:sz w:val="24"/>
          <w:szCs w:val="24"/>
          <w:lang w:eastAsia="ar-SA"/>
        </w:rPr>
        <w:t xml:space="preserve">Село </w:t>
      </w:r>
      <w:proofErr w:type="spellStart"/>
      <w:r w:rsidRPr="00073352">
        <w:rPr>
          <w:rFonts w:ascii="Arial" w:hAnsi="Arial" w:cs="Arial"/>
          <w:bCs/>
          <w:sz w:val="24"/>
          <w:szCs w:val="24"/>
          <w:lang w:eastAsia="ar-SA"/>
        </w:rPr>
        <w:t>Хрещатое</w:t>
      </w:r>
      <w:proofErr w:type="spellEnd"/>
      <w:r w:rsidR="00D473F3" w:rsidRPr="00073352">
        <w:rPr>
          <w:rFonts w:ascii="Arial" w:hAnsi="Arial" w:cs="Arial"/>
          <w:bCs/>
          <w:sz w:val="24"/>
          <w:szCs w:val="24"/>
          <w:lang w:eastAsia="ar-SA"/>
        </w:rPr>
        <w:t xml:space="preserve">                                                      </w:t>
      </w:r>
      <w:r w:rsidR="00A71309" w:rsidRPr="00073352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073352">
        <w:rPr>
          <w:rFonts w:ascii="Arial" w:hAnsi="Arial" w:cs="Arial"/>
          <w:bCs/>
          <w:sz w:val="24"/>
          <w:szCs w:val="24"/>
          <w:lang w:eastAsia="ar-SA"/>
        </w:rPr>
        <w:t xml:space="preserve">             </w:t>
      </w:r>
      <w:proofErr w:type="gramStart"/>
      <w:r w:rsidR="00073352">
        <w:rPr>
          <w:rFonts w:ascii="Arial" w:hAnsi="Arial" w:cs="Arial"/>
          <w:bCs/>
          <w:sz w:val="24"/>
          <w:szCs w:val="24"/>
          <w:lang w:eastAsia="ar-SA"/>
        </w:rPr>
        <w:t xml:space="preserve">  </w:t>
      </w:r>
      <w:r w:rsidR="003B69FF">
        <w:rPr>
          <w:rFonts w:ascii="Arial" w:hAnsi="Arial" w:cs="Arial"/>
          <w:bCs/>
          <w:sz w:val="24"/>
          <w:szCs w:val="24"/>
          <w:lang w:eastAsia="ar-SA"/>
        </w:rPr>
        <w:t xml:space="preserve"> «</w:t>
      </w:r>
      <w:proofErr w:type="gramEnd"/>
      <w:r w:rsidR="003B69FF">
        <w:rPr>
          <w:rFonts w:ascii="Arial" w:hAnsi="Arial" w:cs="Arial"/>
          <w:bCs/>
          <w:sz w:val="24"/>
          <w:szCs w:val="24"/>
          <w:lang w:eastAsia="ar-SA"/>
        </w:rPr>
        <w:t>27</w:t>
      </w:r>
      <w:r w:rsidR="00B95E1D">
        <w:rPr>
          <w:rFonts w:ascii="Arial" w:hAnsi="Arial" w:cs="Arial"/>
          <w:bCs/>
          <w:sz w:val="24"/>
          <w:szCs w:val="24"/>
          <w:lang w:eastAsia="ar-SA"/>
        </w:rPr>
        <w:t>» ноября 2024</w:t>
      </w:r>
      <w:r w:rsidR="00D473F3" w:rsidRPr="00073352">
        <w:rPr>
          <w:rFonts w:ascii="Arial" w:hAnsi="Arial" w:cs="Arial"/>
          <w:bCs/>
          <w:sz w:val="24"/>
          <w:szCs w:val="24"/>
          <w:lang w:eastAsia="ar-SA"/>
        </w:rPr>
        <w:t xml:space="preserve"> года</w:t>
      </w:r>
    </w:p>
    <w:p w:rsidR="00D473F3" w:rsidRPr="00073352" w:rsidRDefault="00D473F3" w:rsidP="00D473F3">
      <w:pPr>
        <w:spacing w:after="0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p w:rsidR="00D473F3" w:rsidRPr="00073352" w:rsidRDefault="00B95E1D" w:rsidP="00D473F3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ab/>
        <w:t>С 01 октября 2024 года по 01 ноября 2024</w:t>
      </w:r>
      <w:r w:rsidR="00D473F3" w:rsidRPr="00073352">
        <w:rPr>
          <w:rFonts w:ascii="Arial" w:hAnsi="Arial" w:cs="Arial"/>
          <w:bCs/>
          <w:sz w:val="24"/>
          <w:szCs w:val="24"/>
          <w:lang w:eastAsia="ar-SA"/>
        </w:rPr>
        <w:t xml:space="preserve"> года администрацией </w:t>
      </w:r>
      <w:proofErr w:type="spellStart"/>
      <w:r w:rsidR="0074549D" w:rsidRPr="00073352">
        <w:rPr>
          <w:rFonts w:ascii="Arial" w:hAnsi="Arial" w:cs="Arial"/>
          <w:bCs/>
          <w:sz w:val="24"/>
          <w:szCs w:val="24"/>
          <w:lang w:eastAsia="ar-SA"/>
        </w:rPr>
        <w:t>Хрещатовского</w:t>
      </w:r>
      <w:proofErr w:type="spellEnd"/>
      <w:r w:rsidR="00D473F3" w:rsidRPr="00073352">
        <w:rPr>
          <w:rFonts w:ascii="Arial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на территории </w:t>
      </w:r>
      <w:proofErr w:type="spellStart"/>
      <w:r w:rsidR="0074549D" w:rsidRPr="00073352">
        <w:rPr>
          <w:rFonts w:ascii="Arial" w:hAnsi="Arial" w:cs="Arial"/>
          <w:bCs/>
          <w:sz w:val="24"/>
          <w:szCs w:val="24"/>
          <w:lang w:eastAsia="ar-SA"/>
        </w:rPr>
        <w:t>Хрещатовского</w:t>
      </w:r>
      <w:proofErr w:type="spellEnd"/>
      <w:r w:rsidR="00D473F3" w:rsidRPr="00073352">
        <w:rPr>
          <w:rFonts w:ascii="Arial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проводились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D473F3" w:rsidRPr="00073352">
        <w:rPr>
          <w:rFonts w:ascii="Arial" w:hAnsi="Arial" w:cs="Arial"/>
          <w:sz w:val="24"/>
          <w:szCs w:val="24"/>
        </w:rPr>
        <w:t>на автомобильном транспорте и в дорожном хозяйстве</w:t>
      </w:r>
      <w:r w:rsidR="00D473F3" w:rsidRPr="00073352">
        <w:rPr>
          <w:rFonts w:ascii="Arial" w:hAnsi="Arial" w:cs="Arial"/>
          <w:bCs/>
          <w:sz w:val="24"/>
          <w:szCs w:val="24"/>
          <w:lang w:eastAsia="ar-SA"/>
        </w:rPr>
        <w:t>.</w:t>
      </w:r>
    </w:p>
    <w:p w:rsidR="00D473F3" w:rsidRPr="00073352" w:rsidRDefault="00D473F3" w:rsidP="00D473F3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73352">
        <w:rPr>
          <w:rFonts w:ascii="Arial" w:hAnsi="Arial" w:cs="Arial"/>
          <w:bCs/>
          <w:sz w:val="24"/>
          <w:szCs w:val="24"/>
          <w:lang w:eastAsia="ar-SA"/>
        </w:rPr>
        <w:tab/>
        <w:t>Заключение подготов</w:t>
      </w:r>
      <w:r w:rsidR="003F6EA6">
        <w:rPr>
          <w:rFonts w:ascii="Arial" w:hAnsi="Arial" w:cs="Arial"/>
          <w:bCs/>
          <w:sz w:val="24"/>
          <w:szCs w:val="24"/>
          <w:lang w:eastAsia="ar-SA"/>
        </w:rPr>
        <w:t xml:space="preserve">лено на </w:t>
      </w:r>
      <w:r w:rsidR="003B69FF">
        <w:rPr>
          <w:rFonts w:ascii="Arial" w:hAnsi="Arial" w:cs="Arial"/>
          <w:bCs/>
          <w:sz w:val="24"/>
          <w:szCs w:val="24"/>
          <w:lang w:eastAsia="ar-SA"/>
        </w:rPr>
        <w:t>сновании протокола от 27</w:t>
      </w:r>
      <w:r w:rsidR="00B95E1D">
        <w:rPr>
          <w:rFonts w:ascii="Arial" w:hAnsi="Arial" w:cs="Arial"/>
          <w:bCs/>
          <w:sz w:val="24"/>
          <w:szCs w:val="24"/>
          <w:lang w:eastAsia="ar-SA"/>
        </w:rPr>
        <w:t>.11.2024</w:t>
      </w:r>
      <w:r w:rsidRPr="00073352">
        <w:rPr>
          <w:rFonts w:ascii="Arial" w:hAnsi="Arial" w:cs="Arial"/>
          <w:bCs/>
          <w:sz w:val="24"/>
          <w:szCs w:val="24"/>
          <w:lang w:eastAsia="ar-SA"/>
        </w:rPr>
        <w:t xml:space="preserve"> г. 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073352">
        <w:rPr>
          <w:rFonts w:ascii="Arial" w:hAnsi="Arial" w:cs="Arial"/>
          <w:sz w:val="24"/>
          <w:szCs w:val="24"/>
        </w:rPr>
        <w:t>на автомобильном транспорте и в дорожном хозяйстве</w:t>
      </w:r>
      <w:r w:rsidRPr="00073352">
        <w:rPr>
          <w:rFonts w:ascii="Arial" w:hAnsi="Arial" w:cs="Arial"/>
          <w:bCs/>
          <w:sz w:val="24"/>
          <w:szCs w:val="24"/>
          <w:lang w:eastAsia="ar-SA"/>
        </w:rPr>
        <w:t>.</w:t>
      </w:r>
    </w:p>
    <w:p w:rsidR="00D473F3" w:rsidRPr="00073352" w:rsidRDefault="00D473F3" w:rsidP="00D473F3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73352">
        <w:rPr>
          <w:rFonts w:ascii="Arial" w:hAnsi="Arial" w:cs="Arial"/>
          <w:bCs/>
          <w:sz w:val="24"/>
          <w:szCs w:val="24"/>
          <w:lang w:eastAsia="ar-SA"/>
        </w:rPr>
        <w:tab/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администрации </w:t>
      </w:r>
      <w:proofErr w:type="spellStart"/>
      <w:r w:rsidR="0074549D" w:rsidRPr="00073352">
        <w:rPr>
          <w:rFonts w:ascii="Arial" w:hAnsi="Arial" w:cs="Arial"/>
          <w:bCs/>
          <w:sz w:val="24"/>
          <w:szCs w:val="24"/>
          <w:lang w:eastAsia="ar-SA"/>
        </w:rPr>
        <w:t>Хрещатовского</w:t>
      </w:r>
      <w:proofErr w:type="spellEnd"/>
      <w:r w:rsidRPr="00073352">
        <w:rPr>
          <w:rFonts w:ascii="Arial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</w:t>
      </w:r>
      <w:r w:rsidR="007F385D" w:rsidRPr="007F385D">
        <w:rPr>
          <w:rFonts w:ascii="Arial" w:hAnsi="Arial" w:cs="Arial"/>
          <w:bCs/>
          <w:sz w:val="24"/>
          <w:szCs w:val="24"/>
          <w:lang w:eastAsia="ar-SA"/>
        </w:rPr>
        <w:t xml:space="preserve">(https://hreshatovskoe.gosuslugi.ru)  «Новости и репортажи» / «Проекты НПА». </w:t>
      </w:r>
    </w:p>
    <w:p w:rsidR="00D473F3" w:rsidRPr="00073352" w:rsidRDefault="00D473F3" w:rsidP="00D473F3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73352">
        <w:rPr>
          <w:rFonts w:ascii="Arial" w:hAnsi="Arial" w:cs="Arial"/>
          <w:bCs/>
          <w:sz w:val="24"/>
          <w:szCs w:val="24"/>
          <w:lang w:eastAsia="ar-SA"/>
        </w:rPr>
        <w:t>Способы подачи предложений по итогам рассмотрения: почтовым</w:t>
      </w:r>
      <w:r w:rsidR="005961E2" w:rsidRPr="00073352">
        <w:rPr>
          <w:rFonts w:ascii="Arial" w:hAnsi="Arial" w:cs="Arial"/>
          <w:bCs/>
          <w:sz w:val="24"/>
          <w:szCs w:val="24"/>
          <w:lang w:eastAsia="ar-SA"/>
        </w:rPr>
        <w:t xml:space="preserve"> отправлением/нарочным: 397622</w:t>
      </w:r>
      <w:r w:rsidRPr="00073352">
        <w:rPr>
          <w:rFonts w:ascii="Arial" w:hAnsi="Arial" w:cs="Arial"/>
          <w:bCs/>
          <w:sz w:val="24"/>
          <w:szCs w:val="24"/>
          <w:lang w:eastAsia="ar-SA"/>
        </w:rPr>
        <w:t>, Воронежская область,</w:t>
      </w:r>
      <w:r w:rsidR="005961E2" w:rsidRPr="00073352">
        <w:rPr>
          <w:rFonts w:ascii="Arial" w:hAnsi="Arial" w:cs="Arial"/>
          <w:bCs/>
          <w:sz w:val="24"/>
          <w:szCs w:val="24"/>
          <w:lang w:eastAsia="ar-SA"/>
        </w:rPr>
        <w:t xml:space="preserve"> Калачеевский район, с. </w:t>
      </w:r>
      <w:proofErr w:type="spellStart"/>
      <w:r w:rsidR="005961E2" w:rsidRPr="00073352">
        <w:rPr>
          <w:rFonts w:ascii="Arial" w:hAnsi="Arial" w:cs="Arial"/>
          <w:bCs/>
          <w:sz w:val="24"/>
          <w:szCs w:val="24"/>
          <w:lang w:eastAsia="ar-SA"/>
        </w:rPr>
        <w:t>Хрещатое</w:t>
      </w:r>
      <w:proofErr w:type="spellEnd"/>
      <w:r w:rsidR="005961E2" w:rsidRPr="00073352">
        <w:rPr>
          <w:rFonts w:ascii="Arial" w:hAnsi="Arial" w:cs="Arial"/>
          <w:bCs/>
          <w:sz w:val="24"/>
          <w:szCs w:val="24"/>
          <w:lang w:eastAsia="ar-SA"/>
        </w:rPr>
        <w:t>, Красная площадь</w:t>
      </w:r>
      <w:r w:rsidRPr="00073352">
        <w:rPr>
          <w:rFonts w:ascii="Arial" w:hAnsi="Arial" w:cs="Arial"/>
          <w:bCs/>
          <w:sz w:val="24"/>
          <w:szCs w:val="24"/>
          <w:lang w:eastAsia="ar-SA"/>
        </w:rPr>
        <w:t>, д. 1; письмом на адрес электронной почты: </w:t>
      </w:r>
      <w:proofErr w:type="spellStart"/>
      <w:r w:rsidR="00B03262" w:rsidRPr="00073352">
        <w:rPr>
          <w:rFonts w:ascii="Arial" w:hAnsi="Arial" w:cs="Arial"/>
          <w:sz w:val="24"/>
          <w:szCs w:val="24"/>
        </w:rPr>
        <w:t>hresh.kalach</w:t>
      </w:r>
      <w:proofErr w:type="spellEnd"/>
      <w:r w:rsidR="00B03262" w:rsidRPr="00073352">
        <w:rPr>
          <w:rFonts w:ascii="Arial" w:hAnsi="Arial" w:cs="Arial"/>
          <w:sz w:val="24"/>
          <w:szCs w:val="24"/>
        </w:rPr>
        <w:t>@</w:t>
      </w:r>
      <w:proofErr w:type="spellStart"/>
      <w:r w:rsidR="00B03262" w:rsidRPr="00073352">
        <w:rPr>
          <w:rFonts w:ascii="Arial" w:hAnsi="Arial" w:cs="Arial"/>
          <w:sz w:val="24"/>
          <w:szCs w:val="24"/>
          <w:lang w:val="en-US"/>
        </w:rPr>
        <w:t>govvrn</w:t>
      </w:r>
      <w:proofErr w:type="spellEnd"/>
      <w:r w:rsidR="00B03262" w:rsidRPr="00073352">
        <w:rPr>
          <w:rFonts w:ascii="Arial" w:hAnsi="Arial" w:cs="Arial"/>
          <w:sz w:val="24"/>
          <w:szCs w:val="24"/>
        </w:rPr>
        <w:t>.</w:t>
      </w:r>
      <w:proofErr w:type="spellStart"/>
      <w:r w:rsidR="00B03262" w:rsidRPr="00073352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D473F3" w:rsidRPr="00073352" w:rsidRDefault="00D473F3" w:rsidP="00D473F3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73352">
        <w:rPr>
          <w:rFonts w:ascii="Arial" w:hAnsi="Arial" w:cs="Arial"/>
          <w:bCs/>
          <w:sz w:val="24"/>
          <w:szCs w:val="24"/>
          <w:lang w:eastAsia="ar-SA"/>
        </w:rPr>
        <w:tab/>
        <w:t xml:space="preserve">Предложений и замечаний от участников общественных обсуждений, постоянно проживающих на территории </w:t>
      </w:r>
      <w:proofErr w:type="spellStart"/>
      <w:r w:rsidR="0074549D" w:rsidRPr="00073352">
        <w:rPr>
          <w:rFonts w:ascii="Arial" w:hAnsi="Arial" w:cs="Arial"/>
          <w:bCs/>
          <w:sz w:val="24"/>
          <w:szCs w:val="24"/>
          <w:lang w:eastAsia="ar-SA"/>
        </w:rPr>
        <w:t>Хрещатовского</w:t>
      </w:r>
      <w:proofErr w:type="spellEnd"/>
      <w:r w:rsidRPr="00073352">
        <w:rPr>
          <w:rFonts w:ascii="Arial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D473F3" w:rsidRPr="00073352" w:rsidRDefault="00D473F3" w:rsidP="00D473F3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73352">
        <w:rPr>
          <w:rFonts w:ascii="Arial" w:hAnsi="Arial" w:cs="Arial"/>
          <w:bCs/>
          <w:sz w:val="24"/>
          <w:szCs w:val="24"/>
          <w:lang w:eastAsia="ar-SA"/>
        </w:rPr>
        <w:t>Общественные обсуждения считать проведенными и состоявшимися.</w:t>
      </w:r>
    </w:p>
    <w:p w:rsidR="00D473F3" w:rsidRPr="00073352" w:rsidRDefault="00D473F3" w:rsidP="00D473F3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73352">
        <w:rPr>
          <w:rFonts w:ascii="Arial" w:hAnsi="Arial" w:cs="Arial"/>
          <w:bCs/>
          <w:sz w:val="24"/>
          <w:szCs w:val="24"/>
          <w:lang w:eastAsia="ar-SA"/>
        </w:rPr>
        <w:t>Выводы по результатам общественных обсуждений:</w:t>
      </w:r>
    </w:p>
    <w:p w:rsidR="00D473F3" w:rsidRPr="00073352" w:rsidRDefault="00D473F3" w:rsidP="00D473F3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73352">
        <w:rPr>
          <w:rFonts w:ascii="Arial" w:hAnsi="Arial" w:cs="Arial"/>
          <w:bCs/>
          <w:sz w:val="24"/>
          <w:szCs w:val="24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073352">
        <w:rPr>
          <w:rFonts w:ascii="Arial" w:hAnsi="Arial" w:cs="Arial"/>
          <w:sz w:val="24"/>
          <w:szCs w:val="24"/>
        </w:rPr>
        <w:t>на автомобильном транспорте и в дорожном хозяйстве</w:t>
      </w:r>
      <w:r w:rsidRPr="00073352">
        <w:rPr>
          <w:rFonts w:ascii="Arial" w:hAnsi="Arial" w:cs="Arial"/>
          <w:bCs/>
          <w:sz w:val="24"/>
          <w:szCs w:val="24"/>
          <w:lang w:eastAsia="ar-SA"/>
        </w:rPr>
        <w:t xml:space="preserve"> на утверждение уполномоченного должностного лица администрации </w:t>
      </w:r>
      <w:proofErr w:type="spellStart"/>
      <w:r w:rsidR="0074549D" w:rsidRPr="00073352">
        <w:rPr>
          <w:rFonts w:ascii="Arial" w:hAnsi="Arial" w:cs="Arial"/>
          <w:bCs/>
          <w:sz w:val="24"/>
          <w:szCs w:val="24"/>
          <w:lang w:eastAsia="ar-SA"/>
        </w:rPr>
        <w:t>Хрещатовского</w:t>
      </w:r>
      <w:proofErr w:type="spellEnd"/>
      <w:r w:rsidRPr="00073352">
        <w:rPr>
          <w:rFonts w:ascii="Arial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района.</w:t>
      </w:r>
    </w:p>
    <w:p w:rsidR="00D473F3" w:rsidRDefault="00D473F3" w:rsidP="00073352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73352">
        <w:rPr>
          <w:rFonts w:ascii="Arial" w:hAnsi="Arial" w:cs="Arial"/>
          <w:bCs/>
          <w:sz w:val="24"/>
          <w:szCs w:val="24"/>
          <w:lang w:eastAsia="ar-SA"/>
        </w:rPr>
        <w:t xml:space="preserve">2. Настоящее заключение подлежит размещению на официальном сайте администрации </w:t>
      </w:r>
      <w:proofErr w:type="spellStart"/>
      <w:r w:rsidR="0074549D" w:rsidRPr="00073352">
        <w:rPr>
          <w:rFonts w:ascii="Arial" w:hAnsi="Arial" w:cs="Arial"/>
          <w:bCs/>
          <w:sz w:val="24"/>
          <w:szCs w:val="24"/>
          <w:lang w:eastAsia="ar-SA"/>
        </w:rPr>
        <w:t>Хрещатовского</w:t>
      </w:r>
      <w:proofErr w:type="spellEnd"/>
      <w:r w:rsidRPr="00073352">
        <w:rPr>
          <w:rFonts w:ascii="Arial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информационно-телекоммуникационн</w:t>
      </w:r>
      <w:r w:rsidR="003B69FF">
        <w:rPr>
          <w:rFonts w:ascii="Arial" w:hAnsi="Arial" w:cs="Arial"/>
          <w:bCs/>
          <w:sz w:val="24"/>
          <w:szCs w:val="24"/>
          <w:lang w:eastAsia="ar-SA"/>
        </w:rPr>
        <w:t>ой сети «Интернет» не позднее 06</w:t>
      </w:r>
      <w:bookmarkStart w:id="0" w:name="_GoBack"/>
      <w:bookmarkEnd w:id="0"/>
      <w:r w:rsidRPr="00073352">
        <w:rPr>
          <w:rFonts w:ascii="Arial" w:hAnsi="Arial" w:cs="Arial"/>
          <w:bCs/>
          <w:sz w:val="24"/>
          <w:szCs w:val="24"/>
          <w:lang w:eastAsia="ar-SA"/>
        </w:rPr>
        <w:t xml:space="preserve"> декабря текущего года.</w:t>
      </w:r>
    </w:p>
    <w:p w:rsidR="00073352" w:rsidRPr="00073352" w:rsidRDefault="00073352" w:rsidP="00073352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073352" w:rsidRDefault="00D473F3" w:rsidP="00D473F3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73352">
        <w:rPr>
          <w:rFonts w:ascii="Arial" w:hAnsi="Arial" w:cs="Arial"/>
          <w:bCs/>
          <w:sz w:val="24"/>
          <w:szCs w:val="24"/>
          <w:lang w:eastAsia="ar-SA"/>
        </w:rPr>
        <w:t xml:space="preserve">Председатель комиссии по рассмотрению </w:t>
      </w:r>
    </w:p>
    <w:p w:rsidR="00D473F3" w:rsidRPr="00073352" w:rsidRDefault="00D473F3" w:rsidP="00D473F3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73352">
        <w:rPr>
          <w:rFonts w:ascii="Arial" w:hAnsi="Arial" w:cs="Arial"/>
          <w:bCs/>
          <w:sz w:val="24"/>
          <w:szCs w:val="24"/>
          <w:lang w:eastAsia="ar-SA"/>
        </w:rPr>
        <w:t xml:space="preserve">предложений по Проекту Программы профилактики </w:t>
      </w:r>
    </w:p>
    <w:p w:rsidR="00073352" w:rsidRDefault="00D473F3" w:rsidP="00D473F3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73352">
        <w:rPr>
          <w:rFonts w:ascii="Arial" w:hAnsi="Arial" w:cs="Arial"/>
          <w:bCs/>
          <w:sz w:val="24"/>
          <w:szCs w:val="24"/>
          <w:lang w:eastAsia="ar-SA"/>
        </w:rPr>
        <w:t xml:space="preserve">рисков причинения вреда (ущерба) охраняемым законом </w:t>
      </w:r>
    </w:p>
    <w:p w:rsidR="00073352" w:rsidRDefault="00D473F3" w:rsidP="00D473F3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73352">
        <w:rPr>
          <w:rFonts w:ascii="Arial" w:hAnsi="Arial" w:cs="Arial"/>
          <w:bCs/>
          <w:sz w:val="24"/>
          <w:szCs w:val="24"/>
          <w:lang w:eastAsia="ar-SA"/>
        </w:rPr>
        <w:t xml:space="preserve">ценностям при осуществлении муниципального </w:t>
      </w:r>
    </w:p>
    <w:p w:rsidR="00073352" w:rsidRDefault="00D473F3" w:rsidP="00D473F3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73352">
        <w:rPr>
          <w:rFonts w:ascii="Arial" w:hAnsi="Arial" w:cs="Arial"/>
          <w:bCs/>
          <w:sz w:val="24"/>
          <w:szCs w:val="24"/>
          <w:lang w:eastAsia="ar-SA"/>
        </w:rPr>
        <w:t xml:space="preserve">контроля </w:t>
      </w:r>
      <w:r w:rsidR="00BA0955" w:rsidRPr="00073352">
        <w:rPr>
          <w:rFonts w:ascii="Arial" w:hAnsi="Arial" w:cs="Arial"/>
          <w:sz w:val="24"/>
          <w:szCs w:val="24"/>
        </w:rPr>
        <w:t xml:space="preserve">на автомобильном транспорте </w:t>
      </w:r>
    </w:p>
    <w:p w:rsidR="00D473F3" w:rsidRPr="00073352" w:rsidRDefault="00BA0955" w:rsidP="00D473F3">
      <w:pPr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73352">
        <w:rPr>
          <w:rFonts w:ascii="Arial" w:hAnsi="Arial" w:cs="Arial"/>
          <w:sz w:val="24"/>
          <w:szCs w:val="24"/>
        </w:rPr>
        <w:t>и в дорожном хозяйстве</w:t>
      </w:r>
      <w:r w:rsidR="00D473F3" w:rsidRPr="00073352">
        <w:rPr>
          <w:rFonts w:ascii="Arial" w:hAnsi="Arial" w:cs="Arial"/>
          <w:bCs/>
          <w:sz w:val="24"/>
          <w:szCs w:val="24"/>
          <w:lang w:eastAsia="ar-SA"/>
        </w:rPr>
        <w:t xml:space="preserve">                                                </w:t>
      </w:r>
      <w:r w:rsidR="0074549D" w:rsidRPr="00073352">
        <w:rPr>
          <w:rFonts w:ascii="Arial" w:hAnsi="Arial" w:cs="Arial"/>
          <w:bCs/>
          <w:sz w:val="24"/>
          <w:szCs w:val="24"/>
          <w:lang w:eastAsia="ar-SA"/>
        </w:rPr>
        <w:t xml:space="preserve">                       </w:t>
      </w:r>
      <w:proofErr w:type="spellStart"/>
      <w:r w:rsidR="0074549D" w:rsidRPr="00073352">
        <w:rPr>
          <w:rFonts w:ascii="Arial" w:hAnsi="Arial" w:cs="Arial"/>
          <w:bCs/>
          <w:sz w:val="24"/>
          <w:szCs w:val="24"/>
          <w:lang w:eastAsia="ar-SA"/>
        </w:rPr>
        <w:t>Н.И.Шулекин</w:t>
      </w:r>
      <w:proofErr w:type="spellEnd"/>
    </w:p>
    <w:p w:rsidR="006842CD" w:rsidRPr="0036324B" w:rsidRDefault="006842CD">
      <w:pPr>
        <w:rPr>
          <w:sz w:val="24"/>
          <w:szCs w:val="24"/>
        </w:rPr>
      </w:pPr>
    </w:p>
    <w:sectPr w:rsidR="006842CD" w:rsidRPr="0036324B" w:rsidSect="0007335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6B"/>
    <w:rsid w:val="00073352"/>
    <w:rsid w:val="0036324B"/>
    <w:rsid w:val="003B69FF"/>
    <w:rsid w:val="003F6EA6"/>
    <w:rsid w:val="004710A5"/>
    <w:rsid w:val="005961E2"/>
    <w:rsid w:val="006364F9"/>
    <w:rsid w:val="006842CD"/>
    <w:rsid w:val="0074549D"/>
    <w:rsid w:val="007F385D"/>
    <w:rsid w:val="00A1476B"/>
    <w:rsid w:val="00A71309"/>
    <w:rsid w:val="00B03262"/>
    <w:rsid w:val="00B95E1D"/>
    <w:rsid w:val="00BA0955"/>
    <w:rsid w:val="00C239E6"/>
    <w:rsid w:val="00D473F3"/>
    <w:rsid w:val="00D5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4A61"/>
  <w15:docId w15:val="{DC798096-45B8-4E5C-B22B-1721BA25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3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3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3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Admin</cp:lastModifiedBy>
  <cp:revision>19</cp:revision>
  <cp:lastPrinted>2022-12-07T10:56:00Z</cp:lastPrinted>
  <dcterms:created xsi:type="dcterms:W3CDTF">2021-12-03T11:11:00Z</dcterms:created>
  <dcterms:modified xsi:type="dcterms:W3CDTF">2024-12-01T08:56:00Z</dcterms:modified>
</cp:coreProperties>
</file>